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B7472A"/>
          <w:sz w:val="30"/>
          <w:szCs w:val="30"/>
        </w:rPr>
        <w:t xml:space="preserve">HSS SHANGUS</w:t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Higher Secondary School, Shangus</w:t>
      </w:r>
    </w:p>
    <w:p>
      <w:pPr>
        <w:spacing w:after="20"/>
        <w:jc w:val="center"/>
      </w:pPr>
      <w:r>
        <w:rPr>
          <w:b/>
          <w:bCs/>
          <w:color w:val="1F4E5C"/>
          <w:sz w:val="40"/>
          <w:szCs w:val="40"/>
        </w:rPr>
        <w:t xml:space="preserve">GENERAL KNOWLEDGE QUIZ</w:t>
      </w:r>
    </w:p>
    <w:p>
      <w:pPr>
        <w:pBdr>
          <w:bottom w:val="single" w:color="1F4E5C" w:sz="6" w:space="6"/>
        </w:pBdr>
        <w:spacing w:after="200"/>
        <w:jc w:val="center"/>
      </w:pPr>
      <w:r>
        <w:rPr>
          <w:b/>
          <w:bCs/>
          <w:color w:val="B7472A"/>
          <w:sz w:val="24"/>
          <w:szCs w:val="24"/>
        </w:rPr>
        <w:t xml:space="preserve">QUESTION PAPER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IX – XII (All Streams)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Time Allowed: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Questions: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</w:tbl>
    <w:p>
      <w:pPr>
        <w:spacing w:after="100" w:before="20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1300"/>
        <w:gridCol w:w="25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Roll No.: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after="0" w:before="120"/>
      </w:pPr>
      <w:r>
        <w:rPr>
          <w:b/>
          <w:bCs/>
          <w:sz w:val="20"/>
          <w:szCs w:val="20"/>
        </w:rPr>
        <w:t xml:space="preserve">Name:  </w:t>
      </w:r>
      <w:r>
        <w:rPr>
          <w:sz w:val="20"/>
          <w:szCs w:val="20"/>
        </w:rPr>
        <w:t xml:space="preserve">_______________________________________________________________________</w:t>
      </w:r>
    </w:p>
    <w:p>
      <w:pPr>
        <w:spacing w:after="100" w:before="240"/>
      </w:pPr>
      <w:r>
        <w:rPr>
          <w:b/>
          <w:bCs/>
          <w:color w:val="1F4E5C"/>
          <w:sz w:val="22"/>
          <w:szCs w:val="22"/>
        </w:rPr>
        <w:t xml:space="preserve">General Instructions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This paper contains 60 multiple-choice questions divided into ten sections (A–J), matching the syllabus and marks 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question carries 1 mark. There is no negative marking for wrong answers.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Circle or tick the correct option (A/B/C/D) clearly against each question, or mark it on the OMR sheet if one is provided.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 of calculators, mobile phones, or any printed material is not permitted during the quiz.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Write your Roll No., Name and Section in the space provided above before you begin.</w:t>
      </w:r>
    </w:p>
    <w:p>
      <w:pPr>
        <w:spacing w:after="0" w:before="100"/>
        <w:jc w:val="center"/>
      </w:pPr>
      <w:r>
        <w:rPr>
          <w:b/>
          <w:bCs/>
          <w:i/>
          <w:iCs/>
          <w:color w:val="B7472A"/>
          <w:sz w:val="20"/>
          <w:szCs w:val="20"/>
        </w:rPr>
        <w:t xml:space="preserve">All the best!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A — Indian Freedom Struggle (1857–1947)  [10 Marks: Q1–Q10]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1. </w:t>
      </w:r>
      <w:r>
        <w:rPr>
          <w:sz w:val="19"/>
          <w:szCs w:val="19"/>
        </w:rPr>
        <w:t xml:space="preserve">Who founded the Indian National Congress in 1885?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Bal Gangadhar Tilak</w:t>
      </w:r>
      <w:r>
        <w:rPr>
          <w:sz w:val="18"/>
          <w:szCs w:val="18"/>
        </w:rPr>
        <w:t xml:space="preserve">     (B) Mahatma Gandhi</w:t>
      </w:r>
    </w:p>
    <w:p>
      <w:pPr>
        <w:spacing w:after="60"/>
        <w:ind w:left="260"/>
      </w:pPr>
      <w:r>
        <w:rPr>
          <w:sz w:val="18"/>
          <w:szCs w:val="18"/>
        </w:rPr>
        <w:t xml:space="preserve">(C) A.O. Hume</w:t>
      </w:r>
      <w:r>
        <w:rPr>
          <w:sz w:val="18"/>
          <w:szCs w:val="18"/>
        </w:rPr>
        <w:t xml:space="preserve">     (D) Jawaharlal Nehru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2. </w:t>
      </w:r>
      <w:r>
        <w:rPr>
          <w:sz w:val="19"/>
          <w:szCs w:val="19"/>
        </w:rPr>
        <w:t xml:space="preserve">The Non-Cooperation Movement (1920–22) was withdrawn after which incident?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Jallianwala Bagh Massacre</w:t>
      </w:r>
      <w:r>
        <w:rPr>
          <w:sz w:val="18"/>
          <w:szCs w:val="18"/>
        </w:rPr>
        <w:t xml:space="preserve">     (B) Partition of Bengal</w:t>
      </w:r>
    </w:p>
    <w:p>
      <w:pPr>
        <w:spacing w:after="60"/>
        <w:ind w:left="260"/>
      </w:pPr>
      <w:r>
        <w:rPr>
          <w:sz w:val="18"/>
          <w:szCs w:val="18"/>
        </w:rPr>
        <w:t xml:space="preserve">(C) Dandi March</w:t>
      </w:r>
      <w:r>
        <w:rPr>
          <w:sz w:val="18"/>
          <w:szCs w:val="18"/>
        </w:rPr>
        <w:t xml:space="preserve">     (D) Chauri Chaura incident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3. </w:t>
      </w:r>
      <w:r>
        <w:rPr>
          <w:sz w:val="19"/>
          <w:szCs w:val="19"/>
        </w:rPr>
        <w:t xml:space="preserve">Who gave the slogan ‘Give me blood, and I will give you freedom’?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Bhagat Singh</w:t>
      </w:r>
      <w:r>
        <w:rPr>
          <w:sz w:val="18"/>
          <w:szCs w:val="18"/>
        </w:rPr>
        <w:t xml:space="preserve">     (B) Subhas Chandra Bose</w:t>
      </w:r>
    </w:p>
    <w:p>
      <w:pPr>
        <w:spacing w:after="60"/>
        <w:ind w:left="260"/>
      </w:pPr>
      <w:r>
        <w:rPr>
          <w:sz w:val="18"/>
          <w:szCs w:val="18"/>
        </w:rPr>
        <w:t xml:space="preserve">(C) Bal Gangadhar Tilak</w:t>
      </w:r>
      <w:r>
        <w:rPr>
          <w:sz w:val="18"/>
          <w:szCs w:val="18"/>
        </w:rPr>
        <w:t xml:space="preserve">     (D) Mahatma Gandhi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4. </w:t>
      </w:r>
      <w:r>
        <w:rPr>
          <w:sz w:val="19"/>
          <w:szCs w:val="19"/>
        </w:rPr>
        <w:t xml:space="preserve">The Dandi March (1930) covered approximately how many kilometres?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100 km</w:t>
      </w:r>
      <w:r>
        <w:rPr>
          <w:sz w:val="18"/>
          <w:szCs w:val="18"/>
        </w:rPr>
        <w:t xml:space="preserve">     (B) 240 km</w:t>
      </w:r>
    </w:p>
    <w:p>
      <w:pPr>
        <w:spacing w:after="60"/>
        <w:ind w:left="260"/>
      </w:pPr>
      <w:r>
        <w:rPr>
          <w:sz w:val="18"/>
          <w:szCs w:val="18"/>
        </w:rPr>
        <w:t xml:space="preserve">(C) 500 km</w:t>
      </w:r>
      <w:r>
        <w:rPr>
          <w:sz w:val="18"/>
          <w:szCs w:val="18"/>
        </w:rPr>
        <w:t xml:space="preserve">     (D) 390 km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5. </w:t>
      </w:r>
      <w:r>
        <w:rPr>
          <w:sz w:val="19"/>
          <w:szCs w:val="19"/>
        </w:rPr>
        <w:t xml:space="preserve">Who is known as the ‘Iron Man of India’?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Jawaharlal Nehru</w:t>
      </w:r>
      <w:r>
        <w:rPr>
          <w:sz w:val="18"/>
          <w:szCs w:val="18"/>
        </w:rPr>
        <w:t xml:space="preserve">     (B) Dr. B.R. Ambedkar</w:t>
      </w:r>
    </w:p>
    <w:p>
      <w:pPr>
        <w:spacing w:after="60"/>
        <w:ind w:left="260"/>
      </w:pPr>
      <w:r>
        <w:rPr>
          <w:sz w:val="18"/>
          <w:szCs w:val="18"/>
        </w:rPr>
        <w:t xml:space="preserve">(C) Sardar Vallabhbhai Patel</w:t>
      </w:r>
      <w:r>
        <w:rPr>
          <w:sz w:val="18"/>
          <w:szCs w:val="18"/>
        </w:rPr>
        <w:t xml:space="preserve">     (D) Subhas Chandra Bose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6. </w:t>
      </w:r>
      <w:r>
        <w:rPr>
          <w:sz w:val="19"/>
          <w:szCs w:val="19"/>
        </w:rPr>
        <w:t xml:space="preserve">The Quit India Movement was launched in which year?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1920</w:t>
      </w:r>
      <w:r>
        <w:rPr>
          <w:sz w:val="18"/>
          <w:szCs w:val="18"/>
        </w:rPr>
        <w:t xml:space="preserve">     (B) 1942</w:t>
      </w:r>
    </w:p>
    <w:p>
      <w:pPr>
        <w:spacing w:after="60"/>
        <w:ind w:left="260"/>
      </w:pPr>
      <w:r>
        <w:rPr>
          <w:sz w:val="18"/>
          <w:szCs w:val="18"/>
        </w:rPr>
        <w:t xml:space="preserve">(C) 1930</w:t>
      </w:r>
      <w:r>
        <w:rPr>
          <w:sz w:val="18"/>
          <w:szCs w:val="18"/>
        </w:rPr>
        <w:t xml:space="preserve">     (D) 1947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7. </w:t>
      </w:r>
      <w:r>
        <w:rPr>
          <w:sz w:val="19"/>
          <w:szCs w:val="19"/>
        </w:rPr>
        <w:t xml:space="preserve">Rani Lakshmibai led the resistance during the Revolt of 1857 from which princely state?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Kanpur</w:t>
      </w:r>
      <w:r>
        <w:rPr>
          <w:sz w:val="18"/>
          <w:szCs w:val="18"/>
        </w:rPr>
        <w:t xml:space="preserve">     (B) Jhansi</w:t>
      </w:r>
    </w:p>
    <w:p>
      <w:pPr>
        <w:spacing w:after="60"/>
        <w:ind w:left="260"/>
      </w:pPr>
      <w:r>
        <w:rPr>
          <w:sz w:val="18"/>
          <w:szCs w:val="18"/>
        </w:rPr>
        <w:t xml:space="preserve">(C) Awadh</w:t>
      </w:r>
      <w:r>
        <w:rPr>
          <w:sz w:val="18"/>
          <w:szCs w:val="18"/>
        </w:rPr>
        <w:t xml:space="preserve">     (D) Delhi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8. </w:t>
      </w:r>
      <w:r>
        <w:rPr>
          <w:sz w:val="19"/>
          <w:szCs w:val="19"/>
        </w:rPr>
        <w:t xml:space="preserve">Which Viceroy ordered the Partition of Bengal in 1905?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Lord Dalhousie</w:t>
      </w:r>
      <w:r>
        <w:rPr>
          <w:sz w:val="18"/>
          <w:szCs w:val="18"/>
        </w:rPr>
        <w:t xml:space="preserve">     (B) Lord Mountbatten</w:t>
      </w:r>
    </w:p>
    <w:p>
      <w:pPr>
        <w:spacing w:after="60"/>
        <w:ind w:left="260"/>
      </w:pPr>
      <w:r>
        <w:rPr>
          <w:sz w:val="18"/>
          <w:szCs w:val="18"/>
        </w:rPr>
        <w:t xml:space="preserve">(C) Lord Curzon</w:t>
      </w:r>
      <w:r>
        <w:rPr>
          <w:sz w:val="18"/>
          <w:szCs w:val="18"/>
        </w:rPr>
        <w:t xml:space="preserve">     (D) Lord Irwin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9. </w:t>
      </w:r>
      <w:r>
        <w:rPr>
          <w:sz w:val="19"/>
          <w:szCs w:val="19"/>
        </w:rPr>
        <w:t xml:space="preserve">The Home Rule Movement (1916) was inspired by a similar movement in which country?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Ireland</w:t>
      </w:r>
      <w:r>
        <w:rPr>
          <w:sz w:val="18"/>
          <w:szCs w:val="18"/>
        </w:rPr>
        <w:t xml:space="preserve">     (B) France</w:t>
      </w:r>
    </w:p>
    <w:p>
      <w:pPr>
        <w:spacing w:after="60"/>
        <w:ind w:left="260"/>
      </w:pPr>
      <w:r>
        <w:rPr>
          <w:sz w:val="18"/>
          <w:szCs w:val="18"/>
        </w:rPr>
        <w:t xml:space="preserve">(C) America</w:t>
      </w:r>
      <w:r>
        <w:rPr>
          <w:sz w:val="18"/>
          <w:szCs w:val="18"/>
        </w:rPr>
        <w:t xml:space="preserve">     (D) Germany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10. </w:t>
      </w:r>
      <w:r>
        <w:rPr>
          <w:sz w:val="19"/>
          <w:szCs w:val="19"/>
        </w:rPr>
        <w:t xml:space="preserve">In which year was Mahatma Gandhi assassinated?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1948</w:t>
      </w:r>
      <w:r>
        <w:rPr>
          <w:sz w:val="18"/>
          <w:szCs w:val="18"/>
        </w:rPr>
        <w:t xml:space="preserve">     (B) 1946</w:t>
      </w:r>
    </w:p>
    <w:p>
      <w:pPr>
        <w:spacing w:after="60"/>
        <w:ind w:left="260"/>
      </w:pPr>
      <w:r>
        <w:rPr>
          <w:sz w:val="18"/>
          <w:szCs w:val="18"/>
        </w:rPr>
        <w:t xml:space="preserve">(C) 1947</w:t>
      </w:r>
      <w:r>
        <w:rPr>
          <w:sz w:val="18"/>
          <w:szCs w:val="18"/>
        </w:rPr>
        <w:t xml:space="preserve">     (D) 1950</w:t>
      </w: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B — Political Science: Constitution &amp; Governance  [10 Marks: Q11–Q20]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11. </w:t>
      </w:r>
      <w:r>
        <w:rPr>
          <w:sz w:val="19"/>
          <w:szCs w:val="19"/>
        </w:rPr>
        <w:t xml:space="preserve">The Constitution of India came into force on which date?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15 August 1947</w:t>
      </w:r>
      <w:r>
        <w:rPr>
          <w:sz w:val="18"/>
          <w:szCs w:val="18"/>
        </w:rPr>
        <w:t xml:space="preserve">     (B) 26 November 1949</w:t>
      </w:r>
    </w:p>
    <w:p>
      <w:pPr>
        <w:spacing w:after="60"/>
        <w:ind w:left="260"/>
      </w:pPr>
      <w:r>
        <w:rPr>
          <w:sz w:val="18"/>
          <w:szCs w:val="18"/>
        </w:rPr>
        <w:t xml:space="preserve">(C) 26 January 1950</w:t>
      </w:r>
      <w:r>
        <w:rPr>
          <w:sz w:val="18"/>
          <w:szCs w:val="18"/>
        </w:rPr>
        <w:t xml:space="preserve">     (D) 2 October 1950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12. </w:t>
      </w:r>
      <w:r>
        <w:rPr>
          <w:sz w:val="19"/>
          <w:szCs w:val="19"/>
        </w:rPr>
        <w:t xml:space="preserve">Who chaired the Drafting Committee of the Indian Constitution?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Jawaharlal Nehru</w:t>
      </w:r>
      <w:r>
        <w:rPr>
          <w:sz w:val="18"/>
          <w:szCs w:val="18"/>
        </w:rPr>
        <w:t xml:space="preserve">     (B) Sardar Patel</w:t>
      </w:r>
    </w:p>
    <w:p>
      <w:pPr>
        <w:spacing w:after="60"/>
        <w:ind w:left="260"/>
      </w:pPr>
      <w:r>
        <w:rPr>
          <w:sz w:val="18"/>
          <w:szCs w:val="18"/>
        </w:rPr>
        <w:t xml:space="preserve">(C) Rajendra Prasad</w:t>
      </w:r>
      <w:r>
        <w:rPr>
          <w:sz w:val="18"/>
          <w:szCs w:val="18"/>
        </w:rPr>
        <w:t xml:space="preserve">     (D) Dr. B.R. Ambedkar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13. </w:t>
      </w:r>
      <w:r>
        <w:rPr>
          <w:sz w:val="19"/>
          <w:szCs w:val="19"/>
        </w:rPr>
        <w:t xml:space="preserve">Which Article of the Constitution is called the ‘heart and soul’ of the Constitution?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Article 14</w:t>
      </w:r>
      <w:r>
        <w:rPr>
          <w:sz w:val="18"/>
          <w:szCs w:val="18"/>
        </w:rPr>
        <w:t xml:space="preserve">     (B) Article 19</w:t>
      </w:r>
    </w:p>
    <w:p>
      <w:pPr>
        <w:spacing w:after="60"/>
        <w:ind w:left="260"/>
      </w:pPr>
      <w:r>
        <w:rPr>
          <w:sz w:val="18"/>
          <w:szCs w:val="18"/>
        </w:rPr>
        <w:t xml:space="preserve">(C) Article 32</w:t>
      </w:r>
      <w:r>
        <w:rPr>
          <w:sz w:val="18"/>
          <w:szCs w:val="18"/>
        </w:rPr>
        <w:t xml:space="preserve">     (D) Article 21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14. </w:t>
      </w:r>
      <w:r>
        <w:rPr>
          <w:sz w:val="19"/>
          <w:szCs w:val="19"/>
        </w:rPr>
        <w:t xml:space="preserve">Fundamental Duties were added to the Constitution by which amendment?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44th Amendment</w:t>
      </w:r>
      <w:r>
        <w:rPr>
          <w:sz w:val="18"/>
          <w:szCs w:val="18"/>
        </w:rPr>
        <w:t xml:space="preserve">     (B) 42nd Amendment</w:t>
      </w:r>
    </w:p>
    <w:p>
      <w:pPr>
        <w:spacing w:after="60"/>
        <w:ind w:left="260"/>
      </w:pPr>
      <w:r>
        <w:rPr>
          <w:sz w:val="18"/>
          <w:szCs w:val="18"/>
        </w:rPr>
        <w:t xml:space="preserve">(C) 86th Amendment</w:t>
      </w:r>
      <w:r>
        <w:rPr>
          <w:sz w:val="18"/>
          <w:szCs w:val="18"/>
        </w:rPr>
        <w:t xml:space="preserve">     (D) 73rd Amendment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15. </w:t>
      </w:r>
      <w:r>
        <w:rPr>
          <w:sz w:val="19"/>
          <w:szCs w:val="19"/>
        </w:rPr>
        <w:t xml:space="preserve">How many Fundamental Duties do Indian citizens currently have?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9</w:t>
      </w:r>
      <w:r>
        <w:rPr>
          <w:sz w:val="18"/>
          <w:szCs w:val="18"/>
        </w:rPr>
        <w:t xml:space="preserve">     (B) 10</w:t>
      </w:r>
    </w:p>
    <w:p>
      <w:pPr>
        <w:spacing w:after="60"/>
        <w:ind w:left="260"/>
      </w:pPr>
      <w:r>
        <w:rPr>
          <w:sz w:val="18"/>
          <w:szCs w:val="18"/>
        </w:rPr>
        <w:t xml:space="preserve">(C) 12</w:t>
      </w:r>
      <w:r>
        <w:rPr>
          <w:sz w:val="18"/>
          <w:szCs w:val="18"/>
        </w:rPr>
        <w:t xml:space="preserve">     (D) 11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16. </w:t>
      </w:r>
      <w:r>
        <w:rPr>
          <w:sz w:val="19"/>
          <w:szCs w:val="19"/>
        </w:rPr>
        <w:t xml:space="preserve">Which Article deals with the imposition of President’s Rule in a state?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Article 32</w:t>
      </w:r>
      <w:r>
        <w:rPr>
          <w:sz w:val="18"/>
          <w:szCs w:val="18"/>
        </w:rPr>
        <w:t xml:space="preserve">     (B) Article 44</w:t>
      </w:r>
    </w:p>
    <w:p>
      <w:pPr>
        <w:spacing w:after="60"/>
        <w:ind w:left="260"/>
      </w:pPr>
      <w:r>
        <w:rPr>
          <w:sz w:val="18"/>
          <w:szCs w:val="18"/>
        </w:rPr>
        <w:t xml:space="preserve">(C) Article 356</w:t>
      </w:r>
      <w:r>
        <w:rPr>
          <w:sz w:val="18"/>
          <w:szCs w:val="18"/>
        </w:rPr>
        <w:t xml:space="preserve">     (D) Article 370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17. </w:t>
      </w:r>
      <w:r>
        <w:rPr>
          <w:sz w:val="19"/>
          <w:szCs w:val="19"/>
        </w:rPr>
        <w:t xml:space="preserve">Which of the following is recognised as a National Party by the Election Commission of India (as of 2026)?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DMK</w:t>
      </w:r>
      <w:r>
        <w:rPr>
          <w:sz w:val="18"/>
          <w:szCs w:val="18"/>
        </w:rPr>
        <w:t xml:space="preserve">     (B) Shiv Sena</w:t>
      </w:r>
    </w:p>
    <w:p>
      <w:pPr>
        <w:spacing w:after="60"/>
        <w:ind w:left="260"/>
      </w:pPr>
      <w:r>
        <w:rPr>
          <w:sz w:val="18"/>
          <w:szCs w:val="18"/>
        </w:rPr>
        <w:t xml:space="preserve">(C) YSRCP</w:t>
      </w:r>
      <w:r>
        <w:rPr>
          <w:sz w:val="18"/>
          <w:szCs w:val="18"/>
        </w:rPr>
        <w:t xml:space="preserve">     (D) Aam Aadmi Party (AAP)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18. </w:t>
      </w:r>
      <w:r>
        <w:rPr>
          <w:sz w:val="19"/>
          <w:szCs w:val="19"/>
        </w:rPr>
        <w:t xml:space="preserve">What is the national motto of India, inscribed below the National Emblem?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Satyameva Jayate</w:t>
      </w:r>
      <w:r>
        <w:rPr>
          <w:sz w:val="18"/>
          <w:szCs w:val="18"/>
        </w:rPr>
        <w:t xml:space="preserve">     (B) Vande Mataram</w:t>
      </w:r>
    </w:p>
    <w:p>
      <w:pPr>
        <w:spacing w:after="60"/>
        <w:ind w:left="260"/>
      </w:pPr>
      <w:r>
        <w:rPr>
          <w:sz w:val="18"/>
          <w:szCs w:val="18"/>
        </w:rPr>
        <w:t xml:space="preserve">(C) Jai Hind</w:t>
      </w:r>
      <w:r>
        <w:rPr>
          <w:sz w:val="18"/>
          <w:szCs w:val="18"/>
        </w:rPr>
        <w:t xml:space="preserve">     (D) Ek Bharat Shreshtha Bharat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19. </w:t>
      </w:r>
      <w:r>
        <w:rPr>
          <w:sz w:val="19"/>
          <w:szCs w:val="19"/>
        </w:rPr>
        <w:t xml:space="preserve">Who is the constitutional head of the Government of India?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Prime Minister</w:t>
      </w:r>
      <w:r>
        <w:rPr>
          <w:sz w:val="18"/>
          <w:szCs w:val="18"/>
        </w:rPr>
        <w:t xml:space="preserve">     (B) Chief Justice</w:t>
      </w:r>
    </w:p>
    <w:p>
      <w:pPr>
        <w:spacing w:after="60"/>
        <w:ind w:left="260"/>
      </w:pPr>
      <w:r>
        <w:rPr>
          <w:sz w:val="18"/>
          <w:szCs w:val="18"/>
        </w:rPr>
        <w:t xml:space="preserve">(C) Speaker of Lok Sabha</w:t>
      </w:r>
      <w:r>
        <w:rPr>
          <w:sz w:val="18"/>
          <w:szCs w:val="18"/>
        </w:rPr>
        <w:t xml:space="preserve">     (D) President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20. </w:t>
      </w:r>
      <w:r>
        <w:rPr>
          <w:sz w:val="19"/>
          <w:szCs w:val="19"/>
        </w:rPr>
        <w:t xml:space="preserve">Which body is responsible for interpreting the Constitution and settling disputes between the Centre and the States?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Election Commission</w:t>
      </w:r>
      <w:r>
        <w:rPr>
          <w:sz w:val="18"/>
          <w:szCs w:val="18"/>
        </w:rPr>
        <w:t xml:space="preserve">     (B) Supreme Court</w:t>
      </w:r>
    </w:p>
    <w:p>
      <w:pPr>
        <w:spacing w:after="60"/>
        <w:ind w:left="260"/>
      </w:pPr>
      <w:r>
        <w:rPr>
          <w:sz w:val="18"/>
          <w:szCs w:val="18"/>
        </w:rPr>
        <w:t xml:space="preserve">(C) NITI Aayog</w:t>
      </w:r>
      <w:r>
        <w:rPr>
          <w:sz w:val="18"/>
          <w:szCs w:val="18"/>
        </w:rPr>
        <w:t xml:space="preserve">     (D) Finance Commission</w:t>
      </w: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C — Environmental Studies  [10 Marks: Q21–Q30]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21. </w:t>
      </w:r>
      <w:r>
        <w:rPr>
          <w:sz w:val="19"/>
          <w:szCs w:val="19"/>
        </w:rPr>
        <w:t xml:space="preserve">The Kyoto Protocol (1997) is primarily related to reducing which of the following?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Greenhouse gas emissions</w:t>
      </w:r>
      <w:r>
        <w:rPr>
          <w:sz w:val="18"/>
          <w:szCs w:val="18"/>
        </w:rPr>
        <w:t xml:space="preserve">     (B) Ozone-depleting substances</w:t>
      </w:r>
    </w:p>
    <w:p>
      <w:pPr>
        <w:spacing w:after="60"/>
        <w:ind w:left="260"/>
      </w:pPr>
      <w:r>
        <w:rPr>
          <w:sz w:val="18"/>
          <w:szCs w:val="18"/>
        </w:rPr>
        <w:t xml:space="preserve">(C) Water pollution</w:t>
      </w:r>
      <w:r>
        <w:rPr>
          <w:sz w:val="18"/>
          <w:szCs w:val="18"/>
        </w:rPr>
        <w:t xml:space="preserve">     (D) Deforestation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22. </w:t>
      </w:r>
      <w:r>
        <w:rPr>
          <w:sz w:val="19"/>
          <w:szCs w:val="19"/>
        </w:rPr>
        <w:t xml:space="preserve">The Montreal Protocol (1987) aims to phase out substances that deplete which layer?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Troposphere</w:t>
      </w:r>
      <w:r>
        <w:rPr>
          <w:sz w:val="18"/>
          <w:szCs w:val="18"/>
        </w:rPr>
        <w:t xml:space="preserve">     (B) Ionosphere</w:t>
      </w:r>
    </w:p>
    <w:p>
      <w:pPr>
        <w:spacing w:after="60"/>
        <w:ind w:left="260"/>
      </w:pPr>
      <w:r>
        <w:rPr>
          <w:sz w:val="18"/>
          <w:szCs w:val="18"/>
        </w:rPr>
        <w:t xml:space="preserve">(C) Magnetosphere</w:t>
      </w:r>
      <w:r>
        <w:rPr>
          <w:sz w:val="18"/>
          <w:szCs w:val="18"/>
        </w:rPr>
        <w:t xml:space="preserve">     (D) Ozone layer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23. </w:t>
      </w:r>
      <w:r>
        <w:rPr>
          <w:sz w:val="19"/>
          <w:szCs w:val="19"/>
        </w:rPr>
        <w:t xml:space="preserve">Which of these is NOT considered a greenhouse gas?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Carbon dioxide</w:t>
      </w:r>
      <w:r>
        <w:rPr>
          <w:sz w:val="18"/>
          <w:szCs w:val="18"/>
        </w:rPr>
        <w:t xml:space="preserve">     (B) Methane</w:t>
      </w:r>
    </w:p>
    <w:p>
      <w:pPr>
        <w:spacing w:after="60"/>
        <w:ind w:left="260"/>
      </w:pPr>
      <w:r>
        <w:rPr>
          <w:sz w:val="18"/>
          <w:szCs w:val="18"/>
        </w:rPr>
        <w:t xml:space="preserve">(C) Nitrous oxide</w:t>
      </w:r>
      <w:r>
        <w:rPr>
          <w:sz w:val="18"/>
          <w:szCs w:val="18"/>
        </w:rPr>
        <w:t xml:space="preserve">     (D) Oxygen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24. </w:t>
      </w:r>
      <w:r>
        <w:rPr>
          <w:sz w:val="19"/>
          <w:szCs w:val="19"/>
        </w:rPr>
        <w:t xml:space="preserve">The ozone layer, which absorbs harmful UV radiation, is located in which part of the atmosphere?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Stratosphere</w:t>
      </w:r>
      <w:r>
        <w:rPr>
          <w:sz w:val="18"/>
          <w:szCs w:val="18"/>
        </w:rPr>
        <w:t xml:space="preserve">     (B) Troposphere</w:t>
      </w:r>
    </w:p>
    <w:p>
      <w:pPr>
        <w:spacing w:after="60"/>
        <w:ind w:left="260"/>
      </w:pPr>
      <w:r>
        <w:rPr>
          <w:sz w:val="18"/>
          <w:szCs w:val="18"/>
        </w:rPr>
        <w:t xml:space="preserve">(C) Mesosphere</w:t>
      </w:r>
      <w:r>
        <w:rPr>
          <w:sz w:val="18"/>
          <w:szCs w:val="18"/>
        </w:rPr>
        <w:t xml:space="preserve">     (D) Thermosphere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25. </w:t>
      </w:r>
      <w:r>
        <w:rPr>
          <w:sz w:val="19"/>
          <w:szCs w:val="19"/>
        </w:rPr>
        <w:t xml:space="preserve">Which of the following is a renewable source of energy?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Coal</w:t>
      </w:r>
      <w:r>
        <w:rPr>
          <w:sz w:val="18"/>
          <w:szCs w:val="18"/>
        </w:rPr>
        <w:t xml:space="preserve">     (B) Solar energy</w:t>
      </w:r>
    </w:p>
    <w:p>
      <w:pPr>
        <w:spacing w:after="60"/>
        <w:ind w:left="260"/>
      </w:pPr>
      <w:r>
        <w:rPr>
          <w:sz w:val="18"/>
          <w:szCs w:val="18"/>
        </w:rPr>
        <w:t xml:space="preserve">(C) Petroleum</w:t>
      </w:r>
      <w:r>
        <w:rPr>
          <w:sz w:val="18"/>
          <w:szCs w:val="18"/>
        </w:rPr>
        <w:t xml:space="preserve">     (D) Natural gas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26. </w:t>
      </w:r>
      <w:r>
        <w:rPr>
          <w:sz w:val="19"/>
          <w:szCs w:val="19"/>
        </w:rPr>
        <w:t xml:space="preserve">The Chipko Movement (1973), a famous forest-conservation movement, took place in which state?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Himachal Pradesh</w:t>
      </w:r>
      <w:r>
        <w:rPr>
          <w:sz w:val="18"/>
          <w:szCs w:val="18"/>
        </w:rPr>
        <w:t xml:space="preserve">     (B) Uttarakhand</w:t>
      </w:r>
    </w:p>
    <w:p>
      <w:pPr>
        <w:spacing w:after="60"/>
        <w:ind w:left="260"/>
      </w:pPr>
      <w:r>
        <w:rPr>
          <w:sz w:val="18"/>
          <w:szCs w:val="18"/>
        </w:rPr>
        <w:t xml:space="preserve">(C) Rajasthan</w:t>
      </w:r>
      <w:r>
        <w:rPr>
          <w:sz w:val="18"/>
          <w:szCs w:val="18"/>
        </w:rPr>
        <w:t xml:space="preserve">     (D) Kerala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27. </w:t>
      </w:r>
      <w:r>
        <w:rPr>
          <w:sz w:val="19"/>
          <w:szCs w:val="19"/>
        </w:rPr>
        <w:t xml:space="preserve">World Environment Day is observed every year on which date?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22 April</w:t>
      </w:r>
      <w:r>
        <w:rPr>
          <w:sz w:val="18"/>
          <w:szCs w:val="18"/>
        </w:rPr>
        <w:t xml:space="preserve">     (B) 16 September</w:t>
      </w:r>
    </w:p>
    <w:p>
      <w:pPr>
        <w:spacing w:after="60"/>
        <w:ind w:left="260"/>
      </w:pPr>
      <w:r>
        <w:rPr>
          <w:sz w:val="18"/>
          <w:szCs w:val="18"/>
        </w:rPr>
        <w:t xml:space="preserve">(C) 3 March</w:t>
      </w:r>
      <w:r>
        <w:rPr>
          <w:sz w:val="18"/>
          <w:szCs w:val="18"/>
        </w:rPr>
        <w:t xml:space="preserve">     (D) 5 June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28. </w:t>
      </w:r>
      <w:r>
        <w:rPr>
          <w:sz w:val="19"/>
          <w:szCs w:val="19"/>
        </w:rPr>
        <w:t xml:space="preserve">The Ramsar Convention (1971) is an international agreement for the conservation of which ecosystem?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Forests</w:t>
      </w:r>
      <w:r>
        <w:rPr>
          <w:sz w:val="18"/>
          <w:szCs w:val="18"/>
        </w:rPr>
        <w:t xml:space="preserve">     (B) Wetlands</w:t>
      </w:r>
    </w:p>
    <w:p>
      <w:pPr>
        <w:spacing w:after="60"/>
        <w:ind w:left="260"/>
      </w:pPr>
      <w:r>
        <w:rPr>
          <w:sz w:val="18"/>
          <w:szCs w:val="18"/>
        </w:rPr>
        <w:t xml:space="preserve">(C) Deserts</w:t>
      </w:r>
      <w:r>
        <w:rPr>
          <w:sz w:val="18"/>
          <w:szCs w:val="18"/>
        </w:rPr>
        <w:t xml:space="preserve">     (D) Coral reefs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29. </w:t>
      </w:r>
      <w:r>
        <w:rPr>
          <w:sz w:val="19"/>
          <w:szCs w:val="19"/>
        </w:rPr>
        <w:t xml:space="preserve">Soil pollution is most commonly caused by which of the following?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Vehicle emissions</w:t>
      </w:r>
      <w:r>
        <w:rPr>
          <w:sz w:val="18"/>
          <w:szCs w:val="18"/>
        </w:rPr>
        <w:t xml:space="preserve">     (B) Pesticides and chemical fertilisers</w:t>
      </w:r>
    </w:p>
    <w:p>
      <w:pPr>
        <w:spacing w:after="60"/>
        <w:ind w:left="260"/>
      </w:pPr>
      <w:r>
        <w:rPr>
          <w:sz w:val="18"/>
          <w:szCs w:val="18"/>
        </w:rPr>
        <w:t xml:space="preserve">(C) Loudspeakers</w:t>
      </w:r>
      <w:r>
        <w:rPr>
          <w:sz w:val="18"/>
          <w:szCs w:val="18"/>
        </w:rPr>
        <w:t xml:space="preserve">     (D) Sewage discharge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30. </w:t>
      </w:r>
      <w:r>
        <w:rPr>
          <w:sz w:val="19"/>
          <w:szCs w:val="19"/>
        </w:rPr>
        <w:t xml:space="preserve">Which greenhouse gas is released mainly from paddy fields and livestock?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Methane</w:t>
      </w:r>
      <w:r>
        <w:rPr>
          <w:sz w:val="18"/>
          <w:szCs w:val="18"/>
        </w:rPr>
        <w:t xml:space="preserve">     (B) Carbon dioxide</w:t>
      </w:r>
    </w:p>
    <w:p>
      <w:pPr>
        <w:spacing w:after="60"/>
        <w:ind w:left="260"/>
      </w:pPr>
      <w:r>
        <w:rPr>
          <w:sz w:val="18"/>
          <w:szCs w:val="18"/>
        </w:rPr>
        <w:t xml:space="preserve">(C) Ozone</w:t>
      </w:r>
      <w:r>
        <w:rPr>
          <w:sz w:val="18"/>
          <w:szCs w:val="18"/>
        </w:rPr>
        <w:t xml:space="preserve">     (D) Nitrogen</w:t>
      </w: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D — Basic Economics &amp; Banking  [5 Marks: Q31–Q35]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31. </w:t>
      </w:r>
      <w:r>
        <w:rPr>
          <w:sz w:val="19"/>
          <w:szCs w:val="19"/>
        </w:rPr>
        <w:t xml:space="preserve">The Reserve Bank of India (RBI) was established in which year?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1925</w:t>
      </w:r>
      <w:r>
        <w:rPr>
          <w:sz w:val="18"/>
          <w:szCs w:val="18"/>
        </w:rPr>
        <w:t xml:space="preserve">     (B) 1935</w:t>
      </w:r>
    </w:p>
    <w:p>
      <w:pPr>
        <w:spacing w:after="60"/>
        <w:ind w:left="260"/>
      </w:pPr>
      <w:r>
        <w:rPr>
          <w:sz w:val="18"/>
          <w:szCs w:val="18"/>
        </w:rPr>
        <w:t xml:space="preserve">(C) 1947</w:t>
      </w:r>
      <w:r>
        <w:rPr>
          <w:sz w:val="18"/>
          <w:szCs w:val="18"/>
        </w:rPr>
        <w:t xml:space="preserve">     (D) 1950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32. </w:t>
      </w:r>
      <w:r>
        <w:rPr>
          <w:sz w:val="19"/>
          <w:szCs w:val="19"/>
        </w:rPr>
        <w:t xml:space="preserve">Which type of bank account is typically used by businesses and allows unlimited transactions?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Current Account</w:t>
      </w:r>
      <w:r>
        <w:rPr>
          <w:sz w:val="18"/>
          <w:szCs w:val="18"/>
        </w:rPr>
        <w:t xml:space="preserve">     (B) Savings Account</w:t>
      </w:r>
    </w:p>
    <w:p>
      <w:pPr>
        <w:spacing w:after="60"/>
        <w:ind w:left="260"/>
      </w:pPr>
      <w:r>
        <w:rPr>
          <w:sz w:val="18"/>
          <w:szCs w:val="18"/>
        </w:rPr>
        <w:t xml:space="preserve">(C) Fixed Deposit</w:t>
      </w:r>
      <w:r>
        <w:rPr>
          <w:sz w:val="18"/>
          <w:szCs w:val="18"/>
        </w:rPr>
        <w:t xml:space="preserve">     (D) Recurring Deposit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33. </w:t>
      </w:r>
      <w:r>
        <w:rPr>
          <w:sz w:val="19"/>
          <w:szCs w:val="19"/>
        </w:rPr>
        <w:t xml:space="preserve">What does ‘UPI’ stand for?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Universal Payment Index</w:t>
      </w:r>
      <w:r>
        <w:rPr>
          <w:sz w:val="18"/>
          <w:szCs w:val="18"/>
        </w:rPr>
        <w:t xml:space="preserve">     (B) United Public Investment</w:t>
      </w:r>
    </w:p>
    <w:p>
      <w:pPr>
        <w:spacing w:after="60"/>
        <w:ind w:left="260"/>
      </w:pPr>
      <w:r>
        <w:rPr>
          <w:sz w:val="18"/>
          <w:szCs w:val="18"/>
        </w:rPr>
        <w:t xml:space="preserve">(C) Unified Payments Interface</w:t>
      </w:r>
      <w:r>
        <w:rPr>
          <w:sz w:val="18"/>
          <w:szCs w:val="18"/>
        </w:rPr>
        <w:t xml:space="preserve">     (D) Unified Personal Identity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34. </w:t>
      </w:r>
      <w:r>
        <w:rPr>
          <w:sz w:val="19"/>
          <w:szCs w:val="19"/>
        </w:rPr>
        <w:t xml:space="preserve">GST (Goods and Services Tax) was introduced in India on which date?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1 July 2017</w:t>
      </w:r>
      <w:r>
        <w:rPr>
          <w:sz w:val="18"/>
          <w:szCs w:val="18"/>
        </w:rPr>
        <w:t xml:space="preserve">     (B) 1 April 2016</w:t>
      </w:r>
    </w:p>
    <w:p>
      <w:pPr>
        <w:spacing w:after="60"/>
        <w:ind w:left="260"/>
      </w:pPr>
      <w:r>
        <w:rPr>
          <w:sz w:val="18"/>
          <w:szCs w:val="18"/>
        </w:rPr>
        <w:t xml:space="preserve">(C) 26 January 2018</w:t>
      </w:r>
      <w:r>
        <w:rPr>
          <w:sz w:val="18"/>
          <w:szCs w:val="18"/>
        </w:rPr>
        <w:t xml:space="preserve">     (D) 15 August 2019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35. </w:t>
      </w:r>
      <w:r>
        <w:rPr>
          <w:sz w:val="19"/>
          <w:szCs w:val="19"/>
        </w:rPr>
        <w:t xml:space="preserve">Which government scheme, launched in 2014, provides bank accounts to promote financial inclusion?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Ayushman Bharat</w:t>
      </w:r>
      <w:r>
        <w:rPr>
          <w:sz w:val="18"/>
          <w:szCs w:val="18"/>
        </w:rPr>
        <w:t xml:space="preserve">     (B) Digital India</w:t>
      </w:r>
    </w:p>
    <w:p>
      <w:pPr>
        <w:spacing w:after="60"/>
        <w:ind w:left="260"/>
      </w:pPr>
      <w:r>
        <w:rPr>
          <w:sz w:val="18"/>
          <w:szCs w:val="18"/>
        </w:rPr>
        <w:t xml:space="preserve">(C) Pradhan Mantri Jan Dhan Yojana</w:t>
      </w:r>
      <w:r>
        <w:rPr>
          <w:sz w:val="18"/>
          <w:szCs w:val="18"/>
        </w:rPr>
        <w:t xml:space="preserve">     (D) Swachh Bharat Mission</w:t>
      </w: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E — Geography of India &amp; J&amp;K  [5 Marks: Q36–Q40]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36. </w:t>
      </w:r>
      <w:r>
        <w:rPr>
          <w:sz w:val="19"/>
          <w:szCs w:val="19"/>
        </w:rPr>
        <w:t xml:space="preserve">Which is the longest river in India?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Ganga</w:t>
      </w:r>
      <w:r>
        <w:rPr>
          <w:sz w:val="18"/>
          <w:szCs w:val="18"/>
        </w:rPr>
        <w:t xml:space="preserve">     (B) Yamuna</w:t>
      </w:r>
    </w:p>
    <w:p>
      <w:pPr>
        <w:spacing w:after="60"/>
        <w:ind w:left="260"/>
      </w:pPr>
      <w:r>
        <w:rPr>
          <w:sz w:val="18"/>
          <w:szCs w:val="18"/>
        </w:rPr>
        <w:t xml:space="preserve">(C) Godavari</w:t>
      </w:r>
      <w:r>
        <w:rPr>
          <w:sz w:val="18"/>
          <w:szCs w:val="18"/>
        </w:rPr>
        <w:t xml:space="preserve">     (D) Brahmaputra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37. </w:t>
      </w:r>
      <w:r>
        <w:rPr>
          <w:sz w:val="19"/>
          <w:szCs w:val="19"/>
        </w:rPr>
        <w:t xml:space="preserve">Which is the largest desert in India?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Thar Desert</w:t>
      </w:r>
      <w:r>
        <w:rPr>
          <w:sz w:val="18"/>
          <w:szCs w:val="18"/>
        </w:rPr>
        <w:t xml:space="preserve">     (B) Kutch Desert</w:t>
      </w:r>
    </w:p>
    <w:p>
      <w:pPr>
        <w:spacing w:after="60"/>
        <w:ind w:left="260"/>
      </w:pPr>
      <w:r>
        <w:rPr>
          <w:sz w:val="18"/>
          <w:szCs w:val="18"/>
        </w:rPr>
        <w:t xml:space="preserve">(C) Ladakh cold desert</w:t>
      </w:r>
      <w:r>
        <w:rPr>
          <w:sz w:val="18"/>
          <w:szCs w:val="18"/>
        </w:rPr>
        <w:t xml:space="preserve">     (D) Rann of Kutch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38. </w:t>
      </w:r>
      <w:r>
        <w:rPr>
          <w:sz w:val="19"/>
          <w:szCs w:val="19"/>
        </w:rPr>
        <w:t xml:space="preserve">Which city is the summer capital of Jammu &amp; Kashmir?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Jammu</w:t>
      </w:r>
      <w:r>
        <w:rPr>
          <w:sz w:val="18"/>
          <w:szCs w:val="18"/>
        </w:rPr>
        <w:t xml:space="preserve">     (B) Srinagar</w:t>
      </w:r>
    </w:p>
    <w:p>
      <w:pPr>
        <w:spacing w:after="60"/>
        <w:ind w:left="260"/>
      </w:pPr>
      <w:r>
        <w:rPr>
          <w:sz w:val="18"/>
          <w:szCs w:val="18"/>
        </w:rPr>
        <w:t xml:space="preserve">(C) Leh</w:t>
      </w:r>
      <w:r>
        <w:rPr>
          <w:sz w:val="18"/>
          <w:szCs w:val="18"/>
        </w:rPr>
        <w:t xml:space="preserve">     (D) Anantnag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39. </w:t>
      </w:r>
      <w:r>
        <w:rPr>
          <w:sz w:val="19"/>
          <w:szCs w:val="19"/>
        </w:rPr>
        <w:t xml:space="preserve">As of 2026, how many states does India currently have?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27</w:t>
      </w:r>
      <w:r>
        <w:rPr>
          <w:sz w:val="18"/>
          <w:szCs w:val="18"/>
        </w:rPr>
        <w:t xml:space="preserve">     (B) 29</w:t>
      </w:r>
    </w:p>
    <w:p>
      <w:pPr>
        <w:spacing w:after="60"/>
        <w:ind w:left="260"/>
      </w:pPr>
      <w:r>
        <w:rPr>
          <w:sz w:val="18"/>
          <w:szCs w:val="18"/>
        </w:rPr>
        <w:t xml:space="preserve">(C) 28</w:t>
      </w:r>
      <w:r>
        <w:rPr>
          <w:sz w:val="18"/>
          <w:szCs w:val="18"/>
        </w:rPr>
        <w:t xml:space="preserve">     (D) 30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40. </w:t>
      </w:r>
      <w:r>
        <w:rPr>
          <w:sz w:val="19"/>
          <w:szCs w:val="19"/>
        </w:rPr>
        <w:t xml:space="preserve">Which is the southernmost tip of mainland India?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Rameswaram</w:t>
      </w:r>
      <w:r>
        <w:rPr>
          <w:sz w:val="18"/>
          <w:szCs w:val="18"/>
        </w:rPr>
        <w:t xml:space="preserve">     (B) Kanyakumari</w:t>
      </w:r>
    </w:p>
    <w:p>
      <w:pPr>
        <w:spacing w:after="60"/>
        <w:ind w:left="260"/>
      </w:pPr>
      <w:r>
        <w:rPr>
          <w:sz w:val="18"/>
          <w:szCs w:val="18"/>
        </w:rPr>
        <w:t xml:space="preserve">(C) Kochi</w:t>
      </w:r>
      <w:r>
        <w:rPr>
          <w:sz w:val="18"/>
          <w:szCs w:val="18"/>
        </w:rPr>
        <w:t xml:space="preserve">     (D) Puducherry</w:t>
      </w: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F — Computers &amp; Artificial Intelligence  [5 Marks: Q41–Q45]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41. </w:t>
      </w:r>
      <w:r>
        <w:rPr>
          <w:sz w:val="19"/>
          <w:szCs w:val="19"/>
        </w:rPr>
        <w:t xml:space="preserve">Which of the following is an example of an output device?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Keyboard</w:t>
      </w:r>
      <w:r>
        <w:rPr>
          <w:sz w:val="18"/>
          <w:szCs w:val="18"/>
        </w:rPr>
        <w:t xml:space="preserve">     (B) Mouse</w:t>
      </w:r>
    </w:p>
    <w:p>
      <w:pPr>
        <w:spacing w:after="60"/>
        <w:ind w:left="260"/>
      </w:pPr>
      <w:r>
        <w:rPr>
          <w:sz w:val="18"/>
          <w:szCs w:val="18"/>
        </w:rPr>
        <w:t xml:space="preserve">(C) Scanner</w:t>
      </w:r>
      <w:r>
        <w:rPr>
          <w:sz w:val="18"/>
          <w:szCs w:val="18"/>
        </w:rPr>
        <w:t xml:space="preserve">     (D) Monitor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42. </w:t>
      </w:r>
      <w:r>
        <w:rPr>
          <w:sz w:val="19"/>
          <w:szCs w:val="19"/>
        </w:rPr>
        <w:t xml:space="preserve">What does ‘AI’ stand for?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Artificial Intelligence</w:t>
      </w:r>
      <w:r>
        <w:rPr>
          <w:sz w:val="18"/>
          <w:szCs w:val="18"/>
        </w:rPr>
        <w:t xml:space="preserve">     (B) Automatic Information</w:t>
      </w:r>
    </w:p>
    <w:p>
      <w:pPr>
        <w:spacing w:after="60"/>
        <w:ind w:left="260"/>
      </w:pPr>
      <w:r>
        <w:rPr>
          <w:sz w:val="18"/>
          <w:szCs w:val="18"/>
        </w:rPr>
        <w:t xml:space="preserve">(C) Applied Interface</w:t>
      </w:r>
      <w:r>
        <w:rPr>
          <w:sz w:val="18"/>
          <w:szCs w:val="18"/>
        </w:rPr>
        <w:t xml:space="preserve">     (D) Advanced Internet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43. </w:t>
      </w:r>
      <w:r>
        <w:rPr>
          <w:sz w:val="19"/>
          <w:szCs w:val="19"/>
        </w:rPr>
        <w:t xml:space="preserve">Which generation of computers was based on the use of transistors?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First</w:t>
      </w:r>
      <w:r>
        <w:rPr>
          <w:sz w:val="18"/>
          <w:szCs w:val="18"/>
        </w:rPr>
        <w:t xml:space="preserve">     (B) Second</w:t>
      </w:r>
    </w:p>
    <w:p>
      <w:pPr>
        <w:spacing w:after="60"/>
        <w:ind w:left="260"/>
      </w:pPr>
      <w:r>
        <w:rPr>
          <w:sz w:val="18"/>
          <w:szCs w:val="18"/>
        </w:rPr>
        <w:t xml:space="preserve">(C) Third</w:t>
      </w:r>
      <w:r>
        <w:rPr>
          <w:sz w:val="18"/>
          <w:szCs w:val="18"/>
        </w:rPr>
        <w:t xml:space="preserve">     (D) Fourth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44. </w:t>
      </w:r>
      <w:r>
        <w:rPr>
          <w:sz w:val="19"/>
          <w:szCs w:val="19"/>
        </w:rPr>
        <w:t xml:space="preserve">What does ‘WWW’ stand for?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World Wide Web</w:t>
      </w:r>
      <w:r>
        <w:rPr>
          <w:sz w:val="18"/>
          <w:szCs w:val="18"/>
        </w:rPr>
        <w:t xml:space="preserve">     (B) World Wide Wire</w:t>
      </w:r>
    </w:p>
    <w:p>
      <w:pPr>
        <w:spacing w:after="60"/>
        <w:ind w:left="260"/>
      </w:pPr>
      <w:r>
        <w:rPr>
          <w:sz w:val="18"/>
          <w:szCs w:val="18"/>
        </w:rPr>
        <w:t xml:space="preserve">(C) Web Wide World</w:t>
      </w:r>
      <w:r>
        <w:rPr>
          <w:sz w:val="18"/>
          <w:szCs w:val="18"/>
        </w:rPr>
        <w:t xml:space="preserve">     (D) World Web Wire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45. </w:t>
      </w:r>
      <w:r>
        <w:rPr>
          <w:sz w:val="19"/>
          <w:szCs w:val="19"/>
        </w:rPr>
        <w:t xml:space="preserve">What term describes unwanted software designed to damage or disrupt a computer system?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Firmware</w:t>
      </w:r>
      <w:r>
        <w:rPr>
          <w:sz w:val="18"/>
          <w:szCs w:val="18"/>
        </w:rPr>
        <w:t xml:space="preserve">     (B) Shareware</w:t>
      </w:r>
    </w:p>
    <w:p>
      <w:pPr>
        <w:spacing w:after="60"/>
        <w:ind w:left="260"/>
      </w:pPr>
      <w:r>
        <w:rPr>
          <w:sz w:val="18"/>
          <w:szCs w:val="18"/>
        </w:rPr>
        <w:t xml:space="preserve">(C) Freeware</w:t>
      </w:r>
      <w:r>
        <w:rPr>
          <w:sz w:val="18"/>
          <w:szCs w:val="18"/>
        </w:rPr>
        <w:t xml:space="preserve">     (D) Malware</w:t>
      </w: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G — Quantitative Aptitude (Math)  [5 Marks: Q46–Q50]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46. </w:t>
      </w:r>
      <w:r>
        <w:rPr>
          <w:sz w:val="19"/>
          <w:szCs w:val="19"/>
        </w:rPr>
        <w:t xml:space="preserve">An item bought for ₹200 is sold for ₹250. What is the profit?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₹30</w:t>
      </w:r>
      <w:r>
        <w:rPr>
          <w:sz w:val="18"/>
          <w:szCs w:val="18"/>
        </w:rPr>
        <w:t xml:space="preserve">     (B) ₹40</w:t>
      </w:r>
    </w:p>
    <w:p>
      <w:pPr>
        <w:spacing w:after="60"/>
        <w:ind w:left="260"/>
      </w:pPr>
      <w:r>
        <w:rPr>
          <w:sz w:val="18"/>
          <w:szCs w:val="18"/>
        </w:rPr>
        <w:t xml:space="preserve">(C) ₹60</w:t>
      </w:r>
      <w:r>
        <w:rPr>
          <w:sz w:val="18"/>
          <w:szCs w:val="18"/>
        </w:rPr>
        <w:t xml:space="preserve">     (D) ₹50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47. </w:t>
      </w:r>
      <w:r>
        <w:rPr>
          <w:sz w:val="19"/>
          <w:szCs w:val="19"/>
        </w:rPr>
        <w:t xml:space="preserve">What is the average of 10, 20 and 30?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15</w:t>
      </w:r>
      <w:r>
        <w:rPr>
          <w:sz w:val="18"/>
          <w:szCs w:val="18"/>
        </w:rPr>
        <w:t xml:space="preserve">     (B) 20</w:t>
      </w:r>
    </w:p>
    <w:p>
      <w:pPr>
        <w:spacing w:after="60"/>
        <w:ind w:left="260"/>
      </w:pPr>
      <w:r>
        <w:rPr>
          <w:sz w:val="18"/>
          <w:szCs w:val="18"/>
        </w:rPr>
        <w:t xml:space="preserve">(C) 25</w:t>
      </w:r>
      <w:r>
        <w:rPr>
          <w:sz w:val="18"/>
          <w:szCs w:val="18"/>
        </w:rPr>
        <w:t xml:space="preserve">     (D) 30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48. </w:t>
      </w:r>
      <w:r>
        <w:rPr>
          <w:sz w:val="19"/>
          <w:szCs w:val="19"/>
        </w:rPr>
        <w:t xml:space="preserve">What is the formula for Simple Interest?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(P+R+T)/100</w:t>
      </w:r>
      <w:r>
        <w:rPr>
          <w:sz w:val="18"/>
          <w:szCs w:val="18"/>
        </w:rPr>
        <w:t xml:space="preserve">     (B) (P×R)/T</w:t>
      </w:r>
    </w:p>
    <w:p>
      <w:pPr>
        <w:spacing w:after="60"/>
        <w:ind w:left="260"/>
      </w:pPr>
      <w:r>
        <w:rPr>
          <w:sz w:val="18"/>
          <w:szCs w:val="18"/>
        </w:rPr>
        <w:t xml:space="preserve">(C) (P×R×T)/100</w:t>
      </w:r>
      <w:r>
        <w:rPr>
          <w:sz w:val="18"/>
          <w:szCs w:val="18"/>
        </w:rPr>
        <w:t xml:space="preserve">     (D) P×R×T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49. </w:t>
      </w:r>
      <w:r>
        <w:rPr>
          <w:sz w:val="19"/>
          <w:szCs w:val="19"/>
        </w:rPr>
        <w:t xml:space="preserve">Which of the following is a natural number?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7</w:t>
      </w:r>
      <w:r>
        <w:rPr>
          <w:sz w:val="18"/>
          <w:szCs w:val="18"/>
        </w:rPr>
        <w:t xml:space="preserve">     (B) 0</w:t>
      </w:r>
    </w:p>
    <w:p>
      <w:pPr>
        <w:spacing w:after="60"/>
        <w:ind w:left="260"/>
      </w:pPr>
      <w:r>
        <w:rPr>
          <w:sz w:val="18"/>
          <w:szCs w:val="18"/>
        </w:rPr>
        <w:t xml:space="preserve">(C) −5</w:t>
      </w:r>
      <w:r>
        <w:rPr>
          <w:sz w:val="18"/>
          <w:szCs w:val="18"/>
        </w:rPr>
        <w:t xml:space="preserve">     (D) 3.5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50. </w:t>
      </w:r>
      <w:r>
        <w:rPr>
          <w:sz w:val="19"/>
          <w:szCs w:val="19"/>
        </w:rPr>
        <w:t xml:space="preserve">A shopkeeper bought a book for ₹150 and sold it for ₹120. What is his loss percentage?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10%</w:t>
      </w:r>
      <w:r>
        <w:rPr>
          <w:sz w:val="18"/>
          <w:szCs w:val="18"/>
        </w:rPr>
        <w:t xml:space="preserve">     (B) 15%</w:t>
      </w:r>
    </w:p>
    <w:p>
      <w:pPr>
        <w:spacing w:after="60"/>
        <w:ind w:left="260"/>
      </w:pPr>
      <w:r>
        <w:rPr>
          <w:sz w:val="18"/>
          <w:szCs w:val="18"/>
        </w:rPr>
        <w:t xml:space="preserve">(C) 20%</w:t>
      </w:r>
      <w:r>
        <w:rPr>
          <w:sz w:val="18"/>
          <w:szCs w:val="18"/>
        </w:rPr>
        <w:t xml:space="preserve">     (D) 25%</w:t>
      </w: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H — Health &amp; Nutrition  [4 Marks: Q51–Q54]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51. </w:t>
      </w:r>
      <w:r>
        <w:rPr>
          <w:sz w:val="19"/>
          <w:szCs w:val="19"/>
        </w:rPr>
        <w:t xml:space="preserve">Deficiency of Vitamin C leads to which disease?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Rickets</w:t>
      </w:r>
      <w:r>
        <w:rPr>
          <w:sz w:val="18"/>
          <w:szCs w:val="18"/>
        </w:rPr>
        <w:t xml:space="preserve">     (B) Beriberi</w:t>
      </w:r>
    </w:p>
    <w:p>
      <w:pPr>
        <w:spacing w:after="60"/>
        <w:ind w:left="260"/>
      </w:pPr>
      <w:r>
        <w:rPr>
          <w:sz w:val="18"/>
          <w:szCs w:val="18"/>
        </w:rPr>
        <w:t xml:space="preserve">(C) Scurvy</w:t>
      </w:r>
      <w:r>
        <w:rPr>
          <w:sz w:val="18"/>
          <w:szCs w:val="18"/>
        </w:rPr>
        <w:t xml:space="preserve">     (D) Night blindness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52. </w:t>
      </w:r>
      <w:r>
        <w:rPr>
          <w:sz w:val="19"/>
          <w:szCs w:val="19"/>
        </w:rPr>
        <w:t xml:space="preserve">Which of these is a water-borne disease?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Malaria</w:t>
      </w:r>
      <w:r>
        <w:rPr>
          <w:sz w:val="18"/>
          <w:szCs w:val="18"/>
        </w:rPr>
        <w:t xml:space="preserve">     (B) Tuberculosis</w:t>
      </w:r>
    </w:p>
    <w:p>
      <w:pPr>
        <w:spacing w:after="60"/>
        <w:ind w:left="260"/>
      </w:pPr>
      <w:r>
        <w:rPr>
          <w:sz w:val="18"/>
          <w:szCs w:val="18"/>
        </w:rPr>
        <w:t xml:space="preserve">(C) Influenza</w:t>
      </w:r>
      <w:r>
        <w:rPr>
          <w:sz w:val="18"/>
          <w:szCs w:val="18"/>
        </w:rPr>
        <w:t xml:space="preserve">     (D) Typhoid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53. </w:t>
      </w:r>
      <w:r>
        <w:rPr>
          <w:sz w:val="19"/>
          <w:szCs w:val="19"/>
        </w:rPr>
        <w:t xml:space="preserve">Which system of the human body is mainly responsible for pumping blood?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Circulatory System</w:t>
      </w:r>
      <w:r>
        <w:rPr>
          <w:sz w:val="18"/>
          <w:szCs w:val="18"/>
        </w:rPr>
        <w:t xml:space="preserve">     (B) Digestive System</w:t>
      </w:r>
    </w:p>
    <w:p>
      <w:pPr>
        <w:spacing w:after="60"/>
        <w:ind w:left="260"/>
      </w:pPr>
      <w:r>
        <w:rPr>
          <w:sz w:val="18"/>
          <w:szCs w:val="18"/>
        </w:rPr>
        <w:t xml:space="preserve">(C) Respiratory System</w:t>
      </w:r>
      <w:r>
        <w:rPr>
          <w:sz w:val="18"/>
          <w:szCs w:val="18"/>
        </w:rPr>
        <w:t xml:space="preserve">     (D) Skeletal System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54. </w:t>
      </w:r>
      <w:r>
        <w:rPr>
          <w:sz w:val="19"/>
          <w:szCs w:val="19"/>
        </w:rPr>
        <w:t xml:space="preserve">Which vitamin is mainly obtained by the body through exposure to sunlight?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Vitamin A</w:t>
      </w:r>
      <w:r>
        <w:rPr>
          <w:sz w:val="18"/>
          <w:szCs w:val="18"/>
        </w:rPr>
        <w:t xml:space="preserve">     (B) Vitamin C</w:t>
      </w:r>
    </w:p>
    <w:p>
      <w:pPr>
        <w:spacing w:after="60"/>
        <w:ind w:left="260"/>
      </w:pPr>
      <w:r>
        <w:rPr>
          <w:sz w:val="18"/>
          <w:szCs w:val="18"/>
        </w:rPr>
        <w:t xml:space="preserve">(C) Vitamin B1</w:t>
      </w:r>
      <w:r>
        <w:rPr>
          <w:sz w:val="18"/>
          <w:szCs w:val="18"/>
        </w:rPr>
        <w:t xml:space="preserve">     (D) Vitamin D</w:t>
      </w: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I — Sports  [3 Marks: Q55–Q57]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55. </w:t>
      </w:r>
      <w:r>
        <w:rPr>
          <w:sz w:val="19"/>
          <w:szCs w:val="19"/>
        </w:rPr>
        <w:t xml:space="preserve">The Thomas Cup is associated with which sport?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Tennis</w:t>
      </w:r>
      <w:r>
        <w:rPr>
          <w:sz w:val="18"/>
          <w:szCs w:val="18"/>
        </w:rPr>
        <w:t xml:space="preserve">     (B) Hockey</w:t>
      </w:r>
    </w:p>
    <w:p>
      <w:pPr>
        <w:spacing w:after="60"/>
        <w:ind w:left="260"/>
      </w:pPr>
      <w:r>
        <w:rPr>
          <w:sz w:val="18"/>
          <w:szCs w:val="18"/>
        </w:rPr>
        <w:t xml:space="preserve">(C) Chess</w:t>
      </w:r>
      <w:r>
        <w:rPr>
          <w:sz w:val="18"/>
          <w:szCs w:val="18"/>
        </w:rPr>
        <w:t xml:space="preserve">     (D) Badminton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56. </w:t>
      </w:r>
      <w:r>
        <w:rPr>
          <w:sz w:val="19"/>
          <w:szCs w:val="19"/>
        </w:rPr>
        <w:t xml:space="preserve">Who is known as the ‘Hockey Wizard’ of India?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Sardar Singh</w:t>
      </w:r>
      <w:r>
        <w:rPr>
          <w:sz w:val="18"/>
          <w:szCs w:val="18"/>
        </w:rPr>
        <w:t xml:space="preserve">     (B) Dhyan Chand</w:t>
      </w:r>
    </w:p>
    <w:p>
      <w:pPr>
        <w:spacing w:after="60"/>
        <w:ind w:left="260"/>
      </w:pPr>
      <w:r>
        <w:rPr>
          <w:sz w:val="18"/>
          <w:szCs w:val="18"/>
        </w:rPr>
        <w:t xml:space="preserve">(C) Balbir Singh</w:t>
      </w:r>
      <w:r>
        <w:rPr>
          <w:sz w:val="18"/>
          <w:szCs w:val="18"/>
        </w:rPr>
        <w:t xml:space="preserve">     (D) Sandeep Singh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57. </w:t>
      </w:r>
      <w:r>
        <w:rPr>
          <w:sz w:val="19"/>
          <w:szCs w:val="19"/>
        </w:rPr>
        <w:t xml:space="preserve">Which Indian city hosted the Commonwealth Games in 2010?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Mumbai</w:t>
      </w:r>
      <w:r>
        <w:rPr>
          <w:sz w:val="18"/>
          <w:szCs w:val="18"/>
        </w:rPr>
        <w:t xml:space="preserve">     (B) Bengaluru</w:t>
      </w:r>
    </w:p>
    <w:p>
      <w:pPr>
        <w:spacing w:after="60"/>
        <w:ind w:left="260"/>
      </w:pPr>
      <w:r>
        <w:rPr>
          <w:sz w:val="18"/>
          <w:szCs w:val="18"/>
        </w:rPr>
        <w:t xml:space="preserve">(C) New Delhi</w:t>
      </w:r>
      <w:r>
        <w:rPr>
          <w:sz w:val="18"/>
          <w:szCs w:val="18"/>
        </w:rPr>
        <w:t xml:space="preserve">     (D) Kolkata</w:t>
      </w:r>
    </w:p>
    <w:p>
      <w:pPr>
        <w:shd w:fill="1F4E5C" w:color="auto" w:val="clear"/>
        <w:spacing w:after="100" w:before="160"/>
      </w:pPr>
      <w:r>
        <w:rPr>
          <w:b/>
          <w:bCs/>
          <w:color w:val="FFFFFF"/>
          <w:sz w:val="19"/>
          <w:szCs w:val="19"/>
        </w:rPr>
        <w:t xml:space="preserve">SECTION J — Current Affairs  [3 Marks: Q58–Q60]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58. </w:t>
      </w:r>
      <w:r>
        <w:rPr>
          <w:sz w:val="19"/>
          <w:szCs w:val="19"/>
        </w:rPr>
        <w:t xml:space="preserve">As of 2026, who is the Prime Minister of India?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Narendra Modi</w:t>
      </w:r>
      <w:r>
        <w:rPr>
          <w:sz w:val="18"/>
          <w:szCs w:val="18"/>
        </w:rPr>
        <w:t xml:space="preserve">     (B) Rahul Gandhi</w:t>
      </w:r>
    </w:p>
    <w:p>
      <w:pPr>
        <w:spacing w:after="60"/>
        <w:ind w:left="260"/>
      </w:pPr>
      <w:r>
        <w:rPr>
          <w:sz w:val="18"/>
          <w:szCs w:val="18"/>
        </w:rPr>
        <w:t xml:space="preserve">(C) Amit Shah</w:t>
      </w:r>
      <w:r>
        <w:rPr>
          <w:sz w:val="18"/>
          <w:szCs w:val="18"/>
        </w:rPr>
        <w:t xml:space="preserve">     (D) Arvind Kejriwal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59. </w:t>
      </w:r>
      <w:r>
        <w:rPr>
          <w:sz w:val="19"/>
          <w:szCs w:val="19"/>
        </w:rPr>
        <w:t xml:space="preserve">Which is India’s highest civilian award?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Padma Vibhushan</w:t>
      </w:r>
      <w:r>
        <w:rPr>
          <w:sz w:val="18"/>
          <w:szCs w:val="18"/>
        </w:rPr>
        <w:t xml:space="preserve">     (B) Padma Bhushan</w:t>
      </w:r>
    </w:p>
    <w:p>
      <w:pPr>
        <w:spacing w:after="60"/>
        <w:ind w:left="260"/>
      </w:pPr>
      <w:r>
        <w:rPr>
          <w:sz w:val="18"/>
          <w:szCs w:val="18"/>
        </w:rPr>
        <w:t xml:space="preserve">(C) Bharat Ratna</w:t>
      </w:r>
      <w:r>
        <w:rPr>
          <w:sz w:val="18"/>
          <w:szCs w:val="18"/>
        </w:rPr>
        <w:t xml:space="preserve">     (D) Padma Shri</w:t>
      </w:r>
    </w:p>
    <w:p>
      <w:pPr>
        <w:keepNext/>
        <w:spacing w:after="30" w:before="100"/>
      </w:pPr>
      <w:r>
        <w:rPr>
          <w:b/>
          <w:bCs/>
          <w:color w:val="B7472A"/>
          <w:sz w:val="19"/>
          <w:szCs w:val="19"/>
        </w:rPr>
        <w:t xml:space="preserve">60. </w:t>
      </w:r>
      <w:r>
        <w:rPr>
          <w:sz w:val="19"/>
          <w:szCs w:val="19"/>
        </w:rPr>
        <w:t xml:space="preserve">Which ministry is primarily responsible for presenting India’s Union Budget every year?</w:t>
      </w:r>
    </w:p>
    <w:p>
      <w:pPr>
        <w:keepNext/>
        <w:spacing w:after="10"/>
        <w:ind w:left="260"/>
      </w:pPr>
      <w:r>
        <w:rPr>
          <w:sz w:val="18"/>
          <w:szCs w:val="18"/>
        </w:rPr>
        <w:t xml:space="preserve">(A) Ministry of Home Affairs</w:t>
      </w:r>
      <w:r>
        <w:rPr>
          <w:sz w:val="18"/>
          <w:szCs w:val="18"/>
        </w:rPr>
        <w:t xml:space="preserve">     (B) Ministry of External Affairs</w:t>
      </w:r>
    </w:p>
    <w:p>
      <w:pPr>
        <w:spacing w:after="60"/>
        <w:ind w:left="260"/>
      </w:pPr>
      <w:r>
        <w:rPr>
          <w:sz w:val="18"/>
          <w:szCs w:val="18"/>
        </w:rPr>
        <w:t xml:space="preserve">(C) Ministry of Finance</w:t>
      </w:r>
      <w:r>
        <w:rPr>
          <w:sz w:val="18"/>
          <w:szCs w:val="18"/>
        </w:rPr>
        <w:t xml:space="preserve">     (D) NITI Aayog</w:t>
      </w:r>
    </w:p>
    <w:p>
      <w:pPr>
        <w:spacing w:after="200" w:before="200"/>
        <w:jc w:val="center"/>
      </w:pPr>
      <w:r>
        <w:rPr>
          <w:b/>
          <w:bCs/>
          <w:i/>
          <w:iCs/>
          <w:color w:val="B7472A"/>
          <w:sz w:val="20"/>
          <w:szCs w:val="20"/>
        </w:rPr>
        <w:t xml:space="preserve">— End of Question Paper —</w:t>
      </w:r>
    </w:p>
    <w:p>
      <w:pPr>
        <w:spacing w:after="120" w:before="100"/>
      </w:pPr>
      <w:r>
        <w:rPr>
          <w:b/>
          <w:bCs/>
          <w:color w:val="1F4E5C"/>
          <w:sz w:val="20"/>
          <w:szCs w:val="20"/>
        </w:rPr>
        <w:t xml:space="preserve">Space for Rough Work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00" w:right="1000" w:bottom="1000" w:left="1000" w:header="708" w:footer="708" w:gutter="0"/>
          <w:pgNumType/>
          <w:cols w:space="500" w:num="2" w:sep="true"/>
          <w:docGrid w:linePitch="360"/>
        </w:sectPr>
      </w:pPr>
    </w:p>
    <w:p>
      <w:pPr>
        <w:pBdr>
          <w:bottom w:val="single" w:color="1F4E5C" w:sz="8" w:space="4"/>
        </w:pBdr>
        <w:spacing w:after="100"/>
      </w:pPr>
      <w:r>
        <w:rPr>
          <w:b/>
          <w:bCs/>
          <w:color w:val="1F4E5C"/>
          <w:sz w:val="32"/>
          <w:szCs w:val="32"/>
        </w:rPr>
        <w:t xml:space="preserve">Answer Key</w:t>
      </w:r>
    </w:p>
    <w:p>
      <w:pPr>
        <w:spacing w:after="140"/>
      </w:pPr>
      <w:r>
        <w:rPr>
          <w:b/>
          <w:bCs/>
          <w:i/>
          <w:iCs/>
          <w:color w:val="555555"/>
          <w:sz w:val="20"/>
          <w:szCs w:val="20"/>
        </w:rPr>
        <w:t xml:space="preserve">For Examiner / Invigilator Use Only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20"/>
        <w:gridCol w:w="1000"/>
        <w:gridCol w:w="1520"/>
        <w:gridCol w:w="1000"/>
        <w:gridCol w:w="1520"/>
        <w:gridCol w:w="1000"/>
        <w:gridCol w:w="1520"/>
      </w:tblGrid>
      <w:tr>
        <w:trPr>
          <w:tblHeader/>
        </w:trPr>
        <w:tc>
          <w:tcPr>
            <w:tcW w:type="dxa" w:w="1000"/>
            <w:shd w:fill="1F4E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520"/>
            <w:shd w:fill="1F4E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000"/>
            <w:shd w:fill="1F4E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520"/>
            <w:shd w:fill="1F4E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000"/>
            <w:shd w:fill="1F4E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520"/>
            <w:shd w:fill="1F4E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000"/>
            <w:shd w:fill="1F4E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520"/>
            <w:shd w:fill="1F4E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Q6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Q7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Q8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Q9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Q10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Q11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Q12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Q13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Q14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Q15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Q16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Q17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Q18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Q19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Q20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Q21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Q22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Q23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Q24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Q25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Q26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Q27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Q28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Q29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Q30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Q31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Q32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Q33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Q34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Q35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Q36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Q37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Q38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Q39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Q40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Q41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Q42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Q43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Q44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Q45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Q46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Q47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Q48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Q49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Q50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Q51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Q52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Q53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Q54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Q55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Q56</w:t>
            </w:r>
          </w:p>
        </w:tc>
        <w:tc>
          <w:tcPr>
            <w:tcW w:type="dxa" w:w="1520"/>
            <w:shd w:fill="EA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Q57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Q58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Q59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Q60</w:t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>
      <w:pPr>
        <w:spacing w:after="100" w:before="280"/>
      </w:pPr>
      <w:r>
        <w:rPr>
          <w:b/>
          <w:bCs/>
          <w:color w:val="B7472A"/>
          <w:sz w:val="24"/>
          <w:szCs w:val="24"/>
        </w:rPr>
        <w:t xml:space="preserve">Marks &amp; Question Distribution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80"/>
        <w:gridCol w:w="1600"/>
        <w:gridCol w:w="1600"/>
      </w:tblGrid>
      <w:tr>
        <w:trPr>
          <w:tblHeader/>
        </w:trPr>
        <w:tc>
          <w:tcPr>
            <w:tcW w:type="dxa" w:w="600"/>
            <w:shd w:fill="1F4E5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Sec.</w:t>
            </w:r>
          </w:p>
        </w:tc>
        <w:tc>
          <w:tcPr>
            <w:tcW w:type="dxa" w:w="6280"/>
            <w:shd w:fill="1F4E5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 (Question Range)</w:t>
            </w:r>
          </w:p>
        </w:tc>
        <w:tc>
          <w:tcPr>
            <w:tcW w:type="dxa" w:w="1600"/>
            <w:shd w:fill="1F4E5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Marks</w:t>
            </w:r>
          </w:p>
        </w:tc>
        <w:tc>
          <w:tcPr>
            <w:tcW w:type="dxa" w:w="1600"/>
            <w:shd w:fill="1F4E5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628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Indian Freedom Struggle (1857–1947)  (Q1–Q10)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28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Political Science: Constitution &amp; Governance  (Q11–Q20)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28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Environmental Studies  (Q21–Q30)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628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Basic Economics &amp; Banking  (Q31–Q35)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628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Geography of India &amp; J&amp;K  (Q36–Q40)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628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Computers &amp; Artificial Intelligence  (Q41–Q45)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628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Quantitative Aptitude (Math)  (Q46–Q50)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628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Health &amp; Nutrition  (Q51–Q54)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628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Sports  (Q55–Q57)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J</w:t>
            </w:r>
          </w:p>
        </w:tc>
        <w:tc>
          <w:tcPr>
            <w:tcW w:type="dxa" w:w="628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Affairs  (Q58–Q60)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8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1600"/>
            <w:shd w:fill="EAF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60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of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of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of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4"/>
        <w:szCs w:val="14"/>
      </w:rPr>
      <w:t xml:space="preserve">General Knowledge Quiz — Question Paper — HSS Shangus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4"/>
        <w:szCs w:val="14"/>
      </w:rPr>
      <w:t xml:space="preserve">General Knowledge Quiz — Question Paper — HSS Shangus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4"/>
        <w:szCs w:val="14"/>
      </w:rPr>
      <w:t xml:space="preserve">General Knowledge Quiz — Question Paper — HSS Shangus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2026-08-03T08:39:10.768Z</dcterms:created>
  <dcterms:modified xsi:type="dcterms:W3CDTF">2026-08-03T08:39:10.783Z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