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480" w:line="420" w:lineRule="auto"/>
        <w:rPr>
          <w:b w:val="1"/>
          <w:sz w:val="22"/>
          <w:szCs w:val="22"/>
          <w:u w:val="single"/>
        </w:rPr>
      </w:pPr>
      <w:bookmarkStart w:colFirst="0" w:colLast="0" w:name="_p80mgy8413nl" w:id="0"/>
      <w:bookmarkEnd w:id="0"/>
      <w:r w:rsidDel="00000000" w:rsidR="00000000" w:rsidRPr="00000000">
        <w:rPr>
          <w:b w:val="1"/>
          <w:sz w:val="22"/>
          <w:szCs w:val="22"/>
          <w:u w:val="single"/>
          <w:rtl w:val="0"/>
        </w:rPr>
        <w:t xml:space="preserve">Multimodal Management of Allergic Rhinitis in Pediatric Patients</w:t>
      </w:r>
      <w:r w:rsidDel="00000000" w:rsidR="00000000" w:rsidRPr="00000000">
        <w:rPr>
          <w:rtl w:val="0"/>
        </w:rPr>
      </w:r>
    </w:p>
    <w:p w:rsidR="00000000" w:rsidDel="00000000" w:rsidP="00000000" w:rsidRDefault="00000000" w:rsidRPr="00000000" w14:paraId="00000002">
      <w:pPr>
        <w:pStyle w:val="Heading1"/>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480" w:line="420" w:lineRule="auto"/>
        <w:rPr>
          <w:rFonts w:ascii="Times New Roman" w:cs="Times New Roman" w:eastAsia="Times New Roman" w:hAnsi="Times New Roman"/>
          <w:b w:val="1"/>
          <w:sz w:val="24"/>
          <w:szCs w:val="24"/>
        </w:rPr>
      </w:pPr>
      <w:bookmarkStart w:colFirst="0" w:colLast="0" w:name="_xwr6e9p0k3jw" w:id="1"/>
      <w:bookmarkEnd w:id="1"/>
      <w:r w:rsidDel="00000000" w:rsidR="00000000" w:rsidRPr="00000000">
        <w:rPr>
          <w:rFonts w:ascii="Times New Roman" w:cs="Times New Roman" w:eastAsia="Times New Roman" w:hAnsi="Times New Roman"/>
          <w:b w:val="1"/>
          <w:sz w:val="24"/>
          <w:szCs w:val="24"/>
          <w:rtl w:val="0"/>
        </w:rPr>
        <w:t xml:space="preserve">Case Study: Multimodal Management of Perennial Allergic Rhinitis and Acute Bacterial Sinusitis in a 12-Year-Old Girl</w:t>
      </w:r>
    </w:p>
    <w:p w:rsidR="00000000" w:rsidDel="00000000" w:rsidP="00000000" w:rsidRDefault="00000000" w:rsidRPr="00000000" w14:paraId="00000003">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Introduction:</w:t>
        <w:br w:type="textWrapping"/>
      </w:r>
      <w:r w:rsidDel="00000000" w:rsidR="00000000" w:rsidRPr="00000000">
        <w:rPr>
          <w:rFonts w:ascii="Times New Roman" w:cs="Times New Roman" w:eastAsia="Times New Roman" w:hAnsi="Times New Roman"/>
          <w:sz w:val="24"/>
          <w:szCs w:val="24"/>
          <w:rtl w:val="0"/>
        </w:rPr>
        <w:t xml:space="preserve"> Perennial allergic rhinitis is a common chronic condition in children that can predispose them to complications such as bacterial sinusitis due to ongoing nasal inflammation and congestion. This case study presents the diagnostic evaluation and weight-based management of a 12-year-old girl whose longstanding allergic rhinitis was complicated by acute bacterial sinusitis.</w:t>
      </w:r>
    </w:p>
    <w:p w:rsidR="00000000" w:rsidDel="00000000" w:rsidP="00000000" w:rsidRDefault="00000000" w:rsidRPr="00000000" w14:paraId="00000004">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4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Case Presentation:</w:t>
      </w:r>
    </w:p>
    <w:p w:rsidR="00000000" w:rsidDel="00000000" w:rsidP="00000000" w:rsidRDefault="00000000" w:rsidRPr="00000000" w14:paraId="00000005">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4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Patient Profile:</w:t>
      </w:r>
    </w:p>
    <w:p w:rsidR="00000000" w:rsidDel="00000000" w:rsidP="00000000" w:rsidRDefault="00000000" w:rsidRPr="00000000" w14:paraId="00000006">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40" w:line="420" w:lineRule="auto"/>
        <w:ind w:left="720" w:hanging="360"/>
        <w:rPr>
          <w:rFonts w:ascii="Roboto" w:cs="Roboto" w:eastAsia="Roboto" w:hAnsi="Roboto"/>
          <w:sz w:val="24"/>
          <w:szCs w:val="24"/>
        </w:rPr>
      </w:pP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Priya (de-identified)</w:t>
      </w:r>
    </w:p>
    <w:p w:rsidR="00000000" w:rsidDel="00000000" w:rsidP="00000000" w:rsidRDefault="00000000" w:rsidRPr="00000000" w14:paraId="00000007">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420" w:lineRule="auto"/>
        <w:ind w:left="720" w:hanging="360"/>
        <w:rPr>
          <w:rFonts w:ascii="Roboto" w:cs="Roboto" w:eastAsia="Roboto" w:hAnsi="Roboto"/>
          <w:sz w:val="24"/>
          <w:szCs w:val="24"/>
        </w:rPr>
      </w:pPr>
      <w:r w:rsidDel="00000000" w:rsidR="00000000" w:rsidRPr="00000000">
        <w:rPr>
          <w:rFonts w:ascii="Times New Roman" w:cs="Times New Roman" w:eastAsia="Times New Roman" w:hAnsi="Times New Roman"/>
          <w:b w:val="1"/>
          <w:sz w:val="24"/>
          <w:szCs w:val="24"/>
          <w:rtl w:val="0"/>
        </w:rPr>
        <w:t xml:space="preserve">Age:</w:t>
      </w:r>
      <w:r w:rsidDel="00000000" w:rsidR="00000000" w:rsidRPr="00000000">
        <w:rPr>
          <w:rFonts w:ascii="Times New Roman" w:cs="Times New Roman" w:eastAsia="Times New Roman" w:hAnsi="Times New Roman"/>
          <w:sz w:val="24"/>
          <w:szCs w:val="24"/>
          <w:rtl w:val="0"/>
        </w:rPr>
        <w:t xml:space="preserve"> 12 years</w:t>
      </w:r>
    </w:p>
    <w:p w:rsidR="00000000" w:rsidDel="00000000" w:rsidP="00000000" w:rsidRDefault="00000000" w:rsidRPr="00000000" w14:paraId="00000008">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420" w:lineRule="auto"/>
        <w:ind w:left="720" w:hanging="360"/>
        <w:rPr>
          <w:rFonts w:ascii="Roboto" w:cs="Roboto" w:eastAsia="Roboto" w:hAnsi="Roboto"/>
          <w:sz w:val="24"/>
          <w:szCs w:val="24"/>
        </w:rPr>
      </w:pPr>
      <w:r w:rsidDel="00000000" w:rsidR="00000000" w:rsidRPr="00000000">
        <w:rPr>
          <w:rFonts w:ascii="Times New Roman" w:cs="Times New Roman" w:eastAsia="Times New Roman" w:hAnsi="Times New Roman"/>
          <w:b w:val="1"/>
          <w:sz w:val="24"/>
          <w:szCs w:val="24"/>
          <w:rtl w:val="0"/>
        </w:rPr>
        <w:t xml:space="preserve">Weight:</w:t>
      </w:r>
      <w:r w:rsidDel="00000000" w:rsidR="00000000" w:rsidRPr="00000000">
        <w:rPr>
          <w:rFonts w:ascii="Times New Roman" w:cs="Times New Roman" w:eastAsia="Times New Roman" w:hAnsi="Times New Roman"/>
          <w:sz w:val="24"/>
          <w:szCs w:val="24"/>
          <w:rtl w:val="0"/>
        </w:rPr>
        <w:t xml:space="preserve"> 35 kg</w:t>
      </w:r>
    </w:p>
    <w:p w:rsidR="00000000" w:rsidDel="00000000" w:rsidP="00000000" w:rsidRDefault="00000000" w:rsidRPr="00000000" w14:paraId="00000009">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420" w:lineRule="auto"/>
        <w:ind w:left="720" w:hanging="360"/>
        <w:rPr>
          <w:rFonts w:ascii="Roboto" w:cs="Roboto" w:eastAsia="Roboto" w:hAnsi="Roboto"/>
          <w:sz w:val="24"/>
          <w:szCs w:val="24"/>
        </w:rPr>
      </w:pPr>
      <w:r w:rsidDel="00000000" w:rsidR="00000000" w:rsidRPr="00000000">
        <w:rPr>
          <w:rFonts w:ascii="Times New Roman" w:cs="Times New Roman" w:eastAsia="Times New Roman" w:hAnsi="Times New Roman"/>
          <w:b w:val="1"/>
          <w:sz w:val="24"/>
          <w:szCs w:val="24"/>
          <w:rtl w:val="0"/>
        </w:rPr>
        <w:t xml:space="preserve">Residence:</w:t>
      </w:r>
      <w:r w:rsidDel="00000000" w:rsidR="00000000" w:rsidRPr="00000000">
        <w:rPr>
          <w:rFonts w:ascii="Times New Roman" w:cs="Times New Roman" w:eastAsia="Times New Roman" w:hAnsi="Times New Roman"/>
          <w:sz w:val="24"/>
          <w:szCs w:val="24"/>
          <w:rtl w:val="0"/>
        </w:rPr>
        <w:t xml:space="preserve"> Urban India</w:t>
      </w:r>
    </w:p>
    <w:p w:rsidR="00000000" w:rsidDel="00000000" w:rsidP="00000000" w:rsidRDefault="00000000" w:rsidRPr="00000000" w14:paraId="0000000A">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420" w:lineRule="auto"/>
        <w:ind w:left="720" w:hanging="360"/>
        <w:rPr>
          <w:rFonts w:ascii="Roboto" w:cs="Roboto" w:eastAsia="Roboto" w:hAnsi="Roboto"/>
          <w:sz w:val="24"/>
          <w:szCs w:val="24"/>
        </w:rPr>
      </w:pPr>
      <w:r w:rsidDel="00000000" w:rsidR="00000000" w:rsidRPr="00000000">
        <w:rPr>
          <w:rFonts w:ascii="Times New Roman" w:cs="Times New Roman" w:eastAsia="Times New Roman" w:hAnsi="Times New Roman"/>
          <w:b w:val="1"/>
          <w:sz w:val="24"/>
          <w:szCs w:val="24"/>
          <w:rtl w:val="0"/>
        </w:rPr>
        <w:t xml:space="preserve">Past Medical History:</w:t>
      </w:r>
      <w:r w:rsidDel="00000000" w:rsidR="00000000" w:rsidRPr="00000000">
        <w:rPr>
          <w:rFonts w:ascii="Times New Roman" w:cs="Times New Roman" w:eastAsia="Times New Roman" w:hAnsi="Times New Roman"/>
          <w:sz w:val="24"/>
          <w:szCs w:val="24"/>
          <w:rtl w:val="0"/>
        </w:rPr>
        <w:t xml:space="preserve"> Persistent allergic rhinitis</w:t>
      </w:r>
    </w:p>
    <w:p w:rsidR="00000000" w:rsidDel="00000000" w:rsidP="00000000" w:rsidRDefault="00000000" w:rsidRPr="00000000" w14:paraId="0000000B">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beforeAutospacing="0" w:line="420" w:lineRule="auto"/>
        <w:ind w:left="720" w:hanging="360"/>
        <w:rPr>
          <w:rFonts w:ascii="Roboto" w:cs="Roboto" w:eastAsia="Roboto" w:hAnsi="Roboto"/>
          <w:sz w:val="24"/>
          <w:szCs w:val="24"/>
        </w:rPr>
      </w:pPr>
      <w:r w:rsidDel="00000000" w:rsidR="00000000" w:rsidRPr="00000000">
        <w:rPr>
          <w:rFonts w:ascii="Times New Roman" w:cs="Times New Roman" w:eastAsia="Times New Roman" w:hAnsi="Times New Roman"/>
          <w:b w:val="1"/>
          <w:sz w:val="24"/>
          <w:szCs w:val="24"/>
          <w:rtl w:val="0"/>
        </w:rPr>
        <w:t xml:space="preserve">Family History:</w:t>
      </w:r>
      <w:r w:rsidDel="00000000" w:rsidR="00000000" w:rsidRPr="00000000">
        <w:rPr>
          <w:rFonts w:ascii="Times New Roman" w:cs="Times New Roman" w:eastAsia="Times New Roman" w:hAnsi="Times New Roman"/>
          <w:sz w:val="24"/>
          <w:szCs w:val="24"/>
          <w:rtl w:val="0"/>
        </w:rPr>
        <w:t xml:space="preserve"> Positive for allergic rhinitis (elder sister)</w:t>
      </w:r>
    </w:p>
    <w:p w:rsidR="00000000" w:rsidDel="00000000" w:rsidP="00000000" w:rsidRDefault="00000000" w:rsidRPr="00000000" w14:paraId="0000000C">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4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Chief Complaints:</w:t>
      </w:r>
    </w:p>
    <w:p w:rsidR="00000000" w:rsidDel="00000000" w:rsidP="00000000" w:rsidRDefault="00000000" w:rsidRPr="00000000" w14:paraId="0000000D">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40" w:line="4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Persistent nasal congestion and continuous clear rhinorrhea for several years</w:t>
      </w:r>
    </w:p>
    <w:p w:rsidR="00000000" w:rsidDel="00000000" w:rsidP="00000000" w:rsidRDefault="00000000" w:rsidRPr="00000000" w14:paraId="0000000E">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4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Recent onset (3 weeks) of thick, yellowish-green nasal discharge</w:t>
      </w:r>
    </w:p>
    <w:p w:rsidR="00000000" w:rsidDel="00000000" w:rsidP="00000000" w:rsidRDefault="00000000" w:rsidRPr="00000000" w14:paraId="0000000F">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4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Facial pain and pressure over the forehead and cheeks</w:t>
      </w:r>
    </w:p>
    <w:p w:rsidR="00000000" w:rsidDel="00000000" w:rsidP="00000000" w:rsidRDefault="00000000" w:rsidRPr="00000000" w14:paraId="00000010">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4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Occasional headaches</w:t>
      </w:r>
    </w:p>
    <w:p w:rsidR="00000000" w:rsidDel="00000000" w:rsidP="00000000" w:rsidRDefault="00000000" w:rsidRPr="00000000" w14:paraId="00000011">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4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Prominent dark circles under the eyes, exacerbated by nasal symptoms</w:t>
      </w:r>
    </w:p>
    <w:p w:rsidR="00000000" w:rsidDel="00000000" w:rsidP="00000000" w:rsidRDefault="00000000" w:rsidRPr="00000000" w14:paraId="00000012">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beforeAutospacing="0" w:line="4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fever reported</w:t>
      </w:r>
    </w:p>
    <w:p w:rsidR="00000000" w:rsidDel="00000000" w:rsidP="00000000" w:rsidRDefault="00000000" w:rsidRPr="00000000" w14:paraId="00000013">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4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Physical Examination:</w:t>
      </w:r>
    </w:p>
    <w:p w:rsidR="00000000" w:rsidDel="00000000" w:rsidP="00000000" w:rsidRDefault="00000000" w:rsidRPr="00000000" w14:paraId="00000014">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40" w:line="420" w:lineRule="auto"/>
        <w:ind w:left="720" w:hanging="360"/>
        <w:rPr>
          <w:rFonts w:ascii="Roboto" w:cs="Roboto" w:eastAsia="Roboto" w:hAnsi="Roboto"/>
          <w:sz w:val="24"/>
          <w:szCs w:val="24"/>
        </w:rPr>
      </w:pPr>
      <w:r w:rsidDel="00000000" w:rsidR="00000000" w:rsidRPr="00000000">
        <w:rPr>
          <w:rFonts w:ascii="Times New Roman" w:cs="Times New Roman" w:eastAsia="Times New Roman" w:hAnsi="Times New Roman"/>
          <w:b w:val="1"/>
          <w:sz w:val="24"/>
          <w:szCs w:val="24"/>
          <w:rtl w:val="0"/>
        </w:rPr>
        <w:t xml:space="preserve">General:</w:t>
      </w:r>
      <w:r w:rsidDel="00000000" w:rsidR="00000000" w:rsidRPr="00000000">
        <w:rPr>
          <w:rFonts w:ascii="Times New Roman" w:cs="Times New Roman" w:eastAsia="Times New Roman" w:hAnsi="Times New Roman"/>
          <w:sz w:val="24"/>
          <w:szCs w:val="24"/>
          <w:rtl w:val="0"/>
        </w:rPr>
        <w:t xml:space="preserve"> Priya was well-nourished but appeared tired and in mild discomfort due to facial pain.</w:t>
      </w:r>
    </w:p>
    <w:p w:rsidR="00000000" w:rsidDel="00000000" w:rsidP="00000000" w:rsidRDefault="00000000" w:rsidRPr="00000000" w14:paraId="00000015">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4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 Examination:</w:t>
      </w:r>
    </w:p>
    <w:p w:rsidR="00000000" w:rsidDel="00000000" w:rsidP="00000000" w:rsidRDefault="00000000" w:rsidRPr="00000000" w14:paraId="00000016">
      <w:pPr>
        <w:numPr>
          <w:ilvl w:val="1"/>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42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Nasal Findings:</w:t>
      </w:r>
      <w:r w:rsidDel="00000000" w:rsidR="00000000" w:rsidRPr="00000000">
        <w:rPr>
          <w:rFonts w:ascii="Times New Roman" w:cs="Times New Roman" w:eastAsia="Times New Roman" w:hAnsi="Times New Roman"/>
          <w:sz w:val="24"/>
          <w:szCs w:val="24"/>
          <w:rtl w:val="0"/>
        </w:rPr>
        <w:t xml:space="preserve"> Pale, edematous nasal mucosa with significant congestion; presence of thick, purulent discharge; markedly swollen turbinates.</w:t>
      </w:r>
    </w:p>
    <w:p w:rsidR="00000000" w:rsidDel="00000000" w:rsidP="00000000" w:rsidRDefault="00000000" w:rsidRPr="00000000" w14:paraId="00000017">
      <w:pPr>
        <w:numPr>
          <w:ilvl w:val="1"/>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42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Sinuses:</w:t>
      </w:r>
      <w:r w:rsidDel="00000000" w:rsidR="00000000" w:rsidRPr="00000000">
        <w:rPr>
          <w:rFonts w:ascii="Times New Roman" w:cs="Times New Roman" w:eastAsia="Times New Roman" w:hAnsi="Times New Roman"/>
          <w:sz w:val="24"/>
          <w:szCs w:val="24"/>
          <w:rtl w:val="0"/>
        </w:rPr>
        <w:t xml:space="preserve"> Tenderness elicited over the frontal and maxillary sinuses.</w:t>
      </w:r>
    </w:p>
    <w:p w:rsidR="00000000" w:rsidDel="00000000" w:rsidP="00000000" w:rsidRDefault="00000000" w:rsidRPr="00000000" w14:paraId="00000018">
      <w:pPr>
        <w:numPr>
          <w:ilvl w:val="1"/>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42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Throat:</w:t>
      </w:r>
      <w:r w:rsidDel="00000000" w:rsidR="00000000" w:rsidRPr="00000000">
        <w:rPr>
          <w:rFonts w:ascii="Times New Roman" w:cs="Times New Roman" w:eastAsia="Times New Roman" w:hAnsi="Times New Roman"/>
          <w:sz w:val="24"/>
          <w:szCs w:val="24"/>
          <w:rtl w:val="0"/>
        </w:rPr>
        <w:t xml:space="preserve"> Mild post-nasal drip; no tonsillar enlargement or exudates.</w:t>
      </w:r>
    </w:p>
    <w:p w:rsidR="00000000" w:rsidDel="00000000" w:rsidP="00000000" w:rsidRDefault="00000000" w:rsidRPr="00000000" w14:paraId="00000019">
      <w:pPr>
        <w:numPr>
          <w:ilvl w:val="1"/>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42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Ears:</w:t>
      </w:r>
      <w:r w:rsidDel="00000000" w:rsidR="00000000" w:rsidRPr="00000000">
        <w:rPr>
          <w:rFonts w:ascii="Times New Roman" w:cs="Times New Roman" w:eastAsia="Times New Roman" w:hAnsi="Times New Roman"/>
          <w:sz w:val="24"/>
          <w:szCs w:val="24"/>
          <w:rtl w:val="0"/>
        </w:rPr>
        <w:t xml:space="preserve"> Left ear exam revealed a bulging, erythematous tympanic membrane with loss of light reflex and reduced mobility on pneumatic otoscopy; right ear was normal.</w:t>
      </w:r>
    </w:p>
    <w:p w:rsidR="00000000" w:rsidDel="00000000" w:rsidP="00000000" w:rsidRDefault="00000000" w:rsidRPr="00000000" w14:paraId="0000001A">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beforeAutospacing="0" w:line="420" w:lineRule="auto"/>
        <w:ind w:left="720" w:hanging="360"/>
        <w:rPr>
          <w:rFonts w:ascii="Roboto" w:cs="Roboto" w:eastAsia="Roboto" w:hAnsi="Roboto"/>
          <w:sz w:val="24"/>
          <w:szCs w:val="24"/>
        </w:rPr>
      </w:pPr>
      <w:r w:rsidDel="00000000" w:rsidR="00000000" w:rsidRPr="00000000">
        <w:rPr>
          <w:rFonts w:ascii="Times New Roman" w:cs="Times New Roman" w:eastAsia="Times New Roman" w:hAnsi="Times New Roman"/>
          <w:b w:val="1"/>
          <w:sz w:val="24"/>
          <w:szCs w:val="24"/>
          <w:rtl w:val="0"/>
        </w:rPr>
        <w:t xml:space="preserve">Systemic Examination:</w:t>
      </w:r>
      <w:r w:rsidDel="00000000" w:rsidR="00000000" w:rsidRPr="00000000">
        <w:rPr>
          <w:rFonts w:ascii="Times New Roman" w:cs="Times New Roman" w:eastAsia="Times New Roman" w:hAnsi="Times New Roman"/>
          <w:sz w:val="24"/>
          <w:szCs w:val="24"/>
          <w:rtl w:val="0"/>
        </w:rPr>
        <w:t xml:space="preserve"> Respiratory, cardiovascular, and abdominal findings were unremarkable.</w:t>
      </w:r>
    </w:p>
    <w:p w:rsidR="00000000" w:rsidDel="00000000" w:rsidP="00000000" w:rsidRDefault="00000000" w:rsidRPr="00000000" w14:paraId="0000001B">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4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Laboratory Investigations:</w:t>
      </w:r>
    </w:p>
    <w:p w:rsidR="00000000" w:rsidDel="00000000" w:rsidP="00000000" w:rsidRDefault="00000000" w:rsidRPr="00000000" w14:paraId="0000001C">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40" w:line="420" w:lineRule="auto"/>
        <w:ind w:left="720" w:hanging="360"/>
        <w:rPr>
          <w:rFonts w:ascii="Roboto" w:cs="Roboto" w:eastAsia="Roboto" w:hAnsi="Roboto"/>
          <w:sz w:val="24"/>
          <w:szCs w:val="24"/>
        </w:rPr>
      </w:pPr>
      <w:r w:rsidDel="00000000" w:rsidR="00000000" w:rsidRPr="00000000">
        <w:rPr>
          <w:rFonts w:ascii="Times New Roman" w:cs="Times New Roman" w:eastAsia="Times New Roman" w:hAnsi="Times New Roman"/>
          <w:b w:val="1"/>
          <w:sz w:val="24"/>
          <w:szCs w:val="24"/>
          <w:rtl w:val="0"/>
        </w:rPr>
        <w:t xml:space="preserve">Nasal Smear for Eosinophils:</w:t>
      </w:r>
      <w:r w:rsidDel="00000000" w:rsidR="00000000" w:rsidRPr="00000000">
        <w:rPr>
          <w:rFonts w:ascii="Times New Roman" w:cs="Times New Roman" w:eastAsia="Times New Roman" w:hAnsi="Times New Roman"/>
          <w:sz w:val="24"/>
          <w:szCs w:val="24"/>
          <w:rtl w:val="0"/>
        </w:rPr>
        <w:t xml:space="preserve"> Revealed increased eosinophils, consistent with allergic inflammation.</w:t>
      </w:r>
    </w:p>
    <w:p w:rsidR="00000000" w:rsidDel="00000000" w:rsidP="00000000" w:rsidRDefault="00000000" w:rsidRPr="00000000" w14:paraId="0000001D">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420" w:lineRule="auto"/>
        <w:ind w:left="720" w:hanging="360"/>
        <w:rPr>
          <w:rFonts w:ascii="Roboto" w:cs="Roboto" w:eastAsia="Roboto" w:hAnsi="Roboto"/>
          <w:sz w:val="24"/>
          <w:szCs w:val="24"/>
        </w:rPr>
      </w:pPr>
      <w:r w:rsidDel="00000000" w:rsidR="00000000" w:rsidRPr="00000000">
        <w:rPr>
          <w:rFonts w:ascii="Times New Roman" w:cs="Times New Roman" w:eastAsia="Times New Roman" w:hAnsi="Times New Roman"/>
          <w:b w:val="1"/>
          <w:sz w:val="24"/>
          <w:szCs w:val="24"/>
          <w:rtl w:val="0"/>
        </w:rPr>
        <w:t xml:space="preserve">Total Serum IgE:</w:t>
      </w:r>
      <w:r w:rsidDel="00000000" w:rsidR="00000000" w:rsidRPr="00000000">
        <w:rPr>
          <w:rFonts w:ascii="Times New Roman" w:cs="Times New Roman" w:eastAsia="Times New Roman" w:hAnsi="Times New Roman"/>
          <w:sz w:val="24"/>
          <w:szCs w:val="24"/>
          <w:rtl w:val="0"/>
        </w:rPr>
        <w:t xml:space="preserve"> Elevated, supporting an allergic etiology.</w:t>
      </w:r>
    </w:p>
    <w:p w:rsidR="00000000" w:rsidDel="00000000" w:rsidP="00000000" w:rsidRDefault="00000000" w:rsidRPr="00000000" w14:paraId="0000001E">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420" w:lineRule="auto"/>
        <w:ind w:left="720" w:hanging="360"/>
        <w:rPr>
          <w:rFonts w:ascii="Roboto" w:cs="Roboto" w:eastAsia="Roboto" w:hAnsi="Roboto"/>
          <w:sz w:val="24"/>
          <w:szCs w:val="24"/>
        </w:rPr>
      </w:pPr>
      <w:r w:rsidDel="00000000" w:rsidR="00000000" w:rsidRPr="00000000">
        <w:rPr>
          <w:rFonts w:ascii="Times New Roman" w:cs="Times New Roman" w:eastAsia="Times New Roman" w:hAnsi="Times New Roman"/>
          <w:b w:val="1"/>
          <w:sz w:val="24"/>
          <w:szCs w:val="24"/>
          <w:rtl w:val="0"/>
        </w:rPr>
        <w:t xml:space="preserve">Nasal Swab Culture:</w:t>
      </w:r>
      <w:r w:rsidDel="00000000" w:rsidR="00000000" w:rsidRPr="00000000">
        <w:rPr>
          <w:rFonts w:ascii="Times New Roman" w:cs="Times New Roman" w:eastAsia="Times New Roman" w:hAnsi="Times New Roman"/>
          <w:sz w:val="24"/>
          <w:szCs w:val="24"/>
          <w:rtl w:val="0"/>
        </w:rPr>
        <w:t xml:space="preserve"> Grew </w:t>
      </w:r>
      <w:r w:rsidDel="00000000" w:rsidR="00000000" w:rsidRPr="00000000">
        <w:rPr>
          <w:rFonts w:ascii="Times New Roman" w:cs="Times New Roman" w:eastAsia="Times New Roman" w:hAnsi="Times New Roman"/>
          <w:i w:val="1"/>
          <w:sz w:val="24"/>
          <w:szCs w:val="24"/>
          <w:rtl w:val="0"/>
        </w:rPr>
        <w:t xml:space="preserve">Streptococcus pneumoniae</w:t>
      </w:r>
      <w:r w:rsidDel="00000000" w:rsidR="00000000" w:rsidRPr="00000000">
        <w:rPr>
          <w:rFonts w:ascii="Times New Roman" w:cs="Times New Roman" w:eastAsia="Times New Roman" w:hAnsi="Times New Roman"/>
          <w:sz w:val="24"/>
          <w:szCs w:val="24"/>
          <w:rtl w:val="0"/>
        </w:rPr>
        <w:t xml:space="preserve">, sensitive to amoxicillin-clavulanate.</w:t>
      </w:r>
    </w:p>
    <w:p w:rsidR="00000000" w:rsidDel="00000000" w:rsidP="00000000" w:rsidRDefault="00000000" w:rsidRPr="00000000" w14:paraId="0000001F">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beforeAutospacing="0" w:line="420" w:lineRule="auto"/>
        <w:ind w:left="720" w:hanging="360"/>
        <w:rPr>
          <w:rFonts w:ascii="Roboto" w:cs="Roboto" w:eastAsia="Roboto" w:hAnsi="Roboto"/>
          <w:sz w:val="24"/>
          <w:szCs w:val="24"/>
        </w:rPr>
      </w:pPr>
      <w:r w:rsidDel="00000000" w:rsidR="00000000" w:rsidRPr="00000000">
        <w:rPr>
          <w:rFonts w:ascii="Times New Roman" w:cs="Times New Roman" w:eastAsia="Times New Roman" w:hAnsi="Times New Roman"/>
          <w:b w:val="1"/>
          <w:sz w:val="24"/>
          <w:szCs w:val="24"/>
          <w:rtl w:val="0"/>
        </w:rPr>
        <w:t xml:space="preserve">Nasal Endoscopy:</w:t>
      </w:r>
      <w:r w:rsidDel="00000000" w:rsidR="00000000" w:rsidRPr="00000000">
        <w:rPr>
          <w:rFonts w:ascii="Times New Roman" w:cs="Times New Roman" w:eastAsia="Times New Roman" w:hAnsi="Times New Roman"/>
          <w:sz w:val="24"/>
          <w:szCs w:val="24"/>
          <w:rtl w:val="0"/>
        </w:rPr>
        <w:t xml:space="preserve"> Demonstrated inflamed nasal mucosa with purulent discharge in the middle meatus; no structural abnormalities identified.</w:t>
      </w:r>
    </w:p>
    <w:p w:rsidR="00000000" w:rsidDel="00000000" w:rsidP="00000000" w:rsidRDefault="00000000" w:rsidRPr="00000000" w14:paraId="00000020">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813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4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Differential Diagnosis:</w:t>
      </w:r>
    </w:p>
    <w:p w:rsidR="00000000" w:rsidDel="00000000" w:rsidP="00000000" w:rsidRDefault="00000000" w:rsidRPr="00000000" w14:paraId="00000022">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40" w:line="4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Acute bacterial sinusitis superimposed on perennial allergic rhinitis</w:t>
      </w:r>
    </w:p>
    <w:p w:rsidR="00000000" w:rsidDel="00000000" w:rsidP="00000000" w:rsidRDefault="00000000" w:rsidRPr="00000000" w14:paraId="00000023">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4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Viral upper respiratory tract infection with prolonged symptoms</w:t>
      </w:r>
    </w:p>
    <w:p w:rsidR="00000000" w:rsidDel="00000000" w:rsidP="00000000" w:rsidRDefault="00000000" w:rsidRPr="00000000" w14:paraId="00000024">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4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Non-allergic rhinitis with secondary sinusitis</w:t>
      </w:r>
    </w:p>
    <w:p w:rsidR="00000000" w:rsidDel="00000000" w:rsidP="00000000" w:rsidRDefault="00000000" w:rsidRPr="00000000" w14:paraId="00000025">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beforeAutospacing="0" w:line="4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Structural nasal abnormalities</w:t>
      </w:r>
    </w:p>
    <w:p w:rsidR="00000000" w:rsidDel="00000000" w:rsidP="00000000" w:rsidRDefault="00000000" w:rsidRPr="00000000" w14:paraId="00000026">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4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Diagnosis:</w:t>
      </w:r>
    </w:p>
    <w:p w:rsidR="00000000" w:rsidDel="00000000" w:rsidP="00000000" w:rsidRDefault="00000000" w:rsidRPr="00000000" w14:paraId="00000027">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40" w:line="420" w:lineRule="auto"/>
        <w:ind w:left="720" w:hanging="360"/>
        <w:rPr>
          <w:rFonts w:ascii="Roboto" w:cs="Roboto" w:eastAsia="Roboto" w:hAnsi="Roboto"/>
          <w:sz w:val="24"/>
          <w:szCs w:val="24"/>
        </w:rPr>
      </w:pPr>
      <w:r w:rsidDel="00000000" w:rsidR="00000000" w:rsidRPr="00000000">
        <w:rPr>
          <w:rFonts w:ascii="Times New Roman" w:cs="Times New Roman" w:eastAsia="Times New Roman" w:hAnsi="Times New Roman"/>
          <w:b w:val="1"/>
          <w:sz w:val="24"/>
          <w:szCs w:val="24"/>
          <w:rtl w:val="0"/>
        </w:rPr>
        <w:t xml:space="preserve">Primary:</w:t>
      </w:r>
      <w:r w:rsidDel="00000000" w:rsidR="00000000" w:rsidRPr="00000000">
        <w:rPr>
          <w:rFonts w:ascii="Times New Roman" w:cs="Times New Roman" w:eastAsia="Times New Roman" w:hAnsi="Times New Roman"/>
          <w:sz w:val="24"/>
          <w:szCs w:val="24"/>
          <w:rtl w:val="0"/>
        </w:rPr>
        <w:t xml:space="preserve"> Perennial allergic rhinitis with allergic shiners</w:t>
      </w:r>
    </w:p>
    <w:p w:rsidR="00000000" w:rsidDel="00000000" w:rsidP="00000000" w:rsidRDefault="00000000" w:rsidRPr="00000000" w14:paraId="00000028">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beforeAutospacing="0" w:line="420" w:lineRule="auto"/>
        <w:ind w:left="720" w:hanging="360"/>
        <w:rPr>
          <w:rFonts w:ascii="Roboto" w:cs="Roboto" w:eastAsia="Roboto" w:hAnsi="Roboto"/>
          <w:sz w:val="24"/>
          <w:szCs w:val="24"/>
        </w:rPr>
      </w:pPr>
      <w:r w:rsidDel="00000000" w:rsidR="00000000" w:rsidRPr="00000000">
        <w:rPr>
          <w:rFonts w:ascii="Times New Roman" w:cs="Times New Roman" w:eastAsia="Times New Roman" w:hAnsi="Times New Roman"/>
          <w:b w:val="1"/>
          <w:sz w:val="24"/>
          <w:szCs w:val="24"/>
          <w:rtl w:val="0"/>
        </w:rPr>
        <w:t xml:space="preserve">Secondary:</w:t>
      </w:r>
      <w:r w:rsidDel="00000000" w:rsidR="00000000" w:rsidRPr="00000000">
        <w:rPr>
          <w:rFonts w:ascii="Times New Roman" w:cs="Times New Roman" w:eastAsia="Times New Roman" w:hAnsi="Times New Roman"/>
          <w:sz w:val="24"/>
          <w:szCs w:val="24"/>
          <w:rtl w:val="0"/>
        </w:rPr>
        <w:t xml:space="preserve"> Acute bacterial sinusitis</w:t>
      </w:r>
    </w:p>
    <w:p w:rsidR="00000000" w:rsidDel="00000000" w:rsidP="00000000" w:rsidRDefault="00000000" w:rsidRPr="00000000" w14:paraId="00000029">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4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Management:</w:t>
      </w:r>
    </w:p>
    <w:p w:rsidR="00000000" w:rsidDel="00000000" w:rsidP="00000000" w:rsidRDefault="00000000" w:rsidRPr="00000000" w14:paraId="0000002A">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40" w:line="4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Pharmacological Treatment:</w:t>
      </w:r>
    </w:p>
    <w:p w:rsidR="00000000" w:rsidDel="00000000" w:rsidP="00000000" w:rsidRDefault="00000000" w:rsidRPr="00000000" w14:paraId="0000002B">
      <w:pPr>
        <w:numPr>
          <w:ilvl w:val="1"/>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42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Antibiotic:</w:t>
      </w:r>
    </w:p>
    <w:p w:rsidR="00000000" w:rsidDel="00000000" w:rsidP="00000000" w:rsidRDefault="00000000" w:rsidRPr="00000000" w14:paraId="0000002C">
      <w:pPr>
        <w:numPr>
          <w:ilvl w:val="2"/>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42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Oral Amoxicillin-Clavulanate Suspension (250 mg/5 mL):</w:t>
      </w:r>
      <w:r w:rsidDel="00000000" w:rsidR="00000000" w:rsidRPr="00000000">
        <w:rPr>
          <w:rFonts w:ascii="Times New Roman" w:cs="Times New Roman" w:eastAsia="Times New Roman" w:hAnsi="Times New Roman"/>
          <w:sz w:val="24"/>
          <w:szCs w:val="24"/>
          <w:rtl w:val="0"/>
        </w:rPr>
        <w:t xml:space="preserve"> 10 mL twice daily for 10 days. </w:t>
      </w:r>
    </w:p>
    <w:p w:rsidR="00000000" w:rsidDel="00000000" w:rsidP="00000000" w:rsidRDefault="00000000" w:rsidRPr="00000000" w14:paraId="0000002D">
      <w:pPr>
        <w:numPr>
          <w:ilvl w:val="1"/>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42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Corticosteroid:</w:t>
      </w:r>
    </w:p>
    <w:p w:rsidR="00000000" w:rsidDel="00000000" w:rsidP="00000000" w:rsidRDefault="00000000" w:rsidRPr="00000000" w14:paraId="0000002E">
      <w:pPr>
        <w:numPr>
          <w:ilvl w:val="2"/>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42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Fluticasone Propionate Nasal Spray (50 mcg/spray):</w:t>
      </w:r>
      <w:r w:rsidDel="00000000" w:rsidR="00000000" w:rsidRPr="00000000">
        <w:rPr>
          <w:rFonts w:ascii="Times New Roman" w:cs="Times New Roman" w:eastAsia="Times New Roman" w:hAnsi="Times New Roman"/>
          <w:sz w:val="24"/>
          <w:szCs w:val="24"/>
          <w:rtl w:val="0"/>
        </w:rPr>
        <w:t xml:space="preserve"> Two sprays in each nostril once daily in the morning.</w:t>
      </w:r>
    </w:p>
    <w:p w:rsidR="00000000" w:rsidDel="00000000" w:rsidP="00000000" w:rsidRDefault="00000000" w:rsidRPr="00000000" w14:paraId="0000002F">
      <w:pPr>
        <w:numPr>
          <w:ilvl w:val="1"/>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42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Antiallergic Therapy:</w:t>
      </w:r>
    </w:p>
    <w:p w:rsidR="00000000" w:rsidDel="00000000" w:rsidP="00000000" w:rsidRDefault="00000000" w:rsidRPr="00000000" w14:paraId="00000030">
      <w:pPr>
        <w:numPr>
          <w:ilvl w:val="2"/>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42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highlight w:val="white"/>
          <w:rtl w:val="0"/>
        </w:rPr>
        <w:t xml:space="preserve">Fexofenadine 120 mg </w:t>
      </w:r>
      <w:r w:rsidDel="00000000" w:rsidR="00000000" w:rsidRPr="00000000">
        <w:rPr>
          <w:rFonts w:ascii="Times New Roman" w:cs="Times New Roman" w:eastAsia="Times New Roman" w:hAnsi="Times New Roman"/>
          <w:i w:val="1"/>
          <w:sz w:val="24"/>
          <w:szCs w:val="24"/>
          <w:highlight w:val="white"/>
          <w:rtl w:val="0"/>
        </w:rPr>
        <w:t xml:space="preserve">Tablet</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One tablet once daily in the evening for 10 days to alleviate allergic symptoms.</w:t>
      </w:r>
    </w:p>
    <w:p w:rsidR="00000000" w:rsidDel="00000000" w:rsidP="00000000" w:rsidRDefault="00000000" w:rsidRPr="00000000" w14:paraId="00000031">
      <w:pPr>
        <w:numPr>
          <w:ilvl w:val="1"/>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42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Analgesic:</w:t>
      </w:r>
    </w:p>
    <w:p w:rsidR="00000000" w:rsidDel="00000000" w:rsidP="00000000" w:rsidRDefault="00000000" w:rsidRPr="00000000" w14:paraId="00000032">
      <w:pPr>
        <w:numPr>
          <w:ilvl w:val="2"/>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42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Oral Paracetamol Tablet (500 mg):</w:t>
      </w:r>
      <w:r w:rsidDel="00000000" w:rsidR="00000000" w:rsidRPr="00000000">
        <w:rPr>
          <w:rFonts w:ascii="Times New Roman" w:cs="Times New Roman" w:eastAsia="Times New Roman" w:hAnsi="Times New Roman"/>
          <w:sz w:val="24"/>
          <w:szCs w:val="24"/>
          <w:rtl w:val="0"/>
        </w:rPr>
        <w:t xml:space="preserve"> One tablet every 6–8 hours as needed for headache and facial pain (ensuring no more than three doses per day).</w:t>
      </w:r>
    </w:p>
    <w:p w:rsidR="00000000" w:rsidDel="00000000" w:rsidP="00000000" w:rsidRDefault="00000000" w:rsidRPr="00000000" w14:paraId="00000033">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4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Supportive Measures:</w:t>
      </w:r>
    </w:p>
    <w:p w:rsidR="00000000" w:rsidDel="00000000" w:rsidP="00000000" w:rsidRDefault="00000000" w:rsidRPr="00000000" w14:paraId="00000034">
      <w:pPr>
        <w:numPr>
          <w:ilvl w:val="1"/>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420" w:lineRule="auto"/>
        <w:ind w:left="1440" w:hanging="360"/>
        <w:rPr>
          <w:rFonts w:ascii="Roboto" w:cs="Roboto" w:eastAsia="Roboto" w:hAnsi="Roboto"/>
          <w:sz w:val="24"/>
          <w:szCs w:val="24"/>
        </w:rPr>
      </w:pPr>
      <w:r w:rsidDel="00000000" w:rsidR="00000000" w:rsidRPr="00000000">
        <w:rPr>
          <w:rFonts w:ascii="Times New Roman" w:cs="Times New Roman" w:eastAsia="Times New Roman" w:hAnsi="Times New Roman"/>
          <w:b w:val="1"/>
          <w:sz w:val="24"/>
          <w:szCs w:val="24"/>
          <w:rtl w:val="0"/>
        </w:rPr>
        <w:t xml:space="preserve">Nasal Saline Irrigation:</w:t>
      </w:r>
      <w:r w:rsidDel="00000000" w:rsidR="00000000" w:rsidRPr="00000000">
        <w:rPr>
          <w:rFonts w:ascii="Times New Roman" w:cs="Times New Roman" w:eastAsia="Times New Roman" w:hAnsi="Times New Roman"/>
          <w:sz w:val="24"/>
          <w:szCs w:val="24"/>
          <w:rtl w:val="0"/>
        </w:rPr>
        <w:t xml:space="preserve"> Twice daily to clear nasal mucus and reduce congestion.</w:t>
      </w:r>
    </w:p>
    <w:p w:rsidR="00000000" w:rsidDel="00000000" w:rsidP="00000000" w:rsidRDefault="00000000" w:rsidRPr="00000000" w14:paraId="00000035">
      <w:pPr>
        <w:numPr>
          <w:ilvl w:val="1"/>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420" w:lineRule="auto"/>
        <w:ind w:left="1440" w:hanging="360"/>
        <w:rPr>
          <w:rFonts w:ascii="Roboto" w:cs="Roboto" w:eastAsia="Roboto" w:hAnsi="Roboto"/>
          <w:sz w:val="24"/>
          <w:szCs w:val="24"/>
        </w:rPr>
      </w:pPr>
      <w:r w:rsidDel="00000000" w:rsidR="00000000" w:rsidRPr="00000000">
        <w:rPr>
          <w:rFonts w:ascii="Times New Roman" w:cs="Times New Roman" w:eastAsia="Times New Roman" w:hAnsi="Times New Roman"/>
          <w:b w:val="1"/>
          <w:sz w:val="24"/>
          <w:szCs w:val="24"/>
          <w:rtl w:val="0"/>
        </w:rPr>
        <w:t xml:space="preserve">Hydration and Rest:</w:t>
      </w:r>
      <w:r w:rsidDel="00000000" w:rsidR="00000000" w:rsidRPr="00000000">
        <w:rPr>
          <w:rFonts w:ascii="Times New Roman" w:cs="Times New Roman" w:eastAsia="Times New Roman" w:hAnsi="Times New Roman"/>
          <w:sz w:val="24"/>
          <w:szCs w:val="24"/>
          <w:rtl w:val="0"/>
        </w:rPr>
        <w:t xml:space="preserve"> Encourage increased fluid intake and adequate rest.</w:t>
      </w:r>
    </w:p>
    <w:p w:rsidR="00000000" w:rsidDel="00000000" w:rsidP="00000000" w:rsidRDefault="00000000" w:rsidRPr="00000000" w14:paraId="00000036">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4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Parental Education:</w:t>
      </w:r>
    </w:p>
    <w:p w:rsidR="00000000" w:rsidDel="00000000" w:rsidP="00000000" w:rsidRDefault="00000000" w:rsidRPr="00000000" w14:paraId="00000037">
      <w:pPr>
        <w:numPr>
          <w:ilvl w:val="1"/>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42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Detailed explanation of medication dosing based on weight and the importance of adhering to the treatment regimen.</w:t>
      </w:r>
    </w:p>
    <w:p w:rsidR="00000000" w:rsidDel="00000000" w:rsidP="00000000" w:rsidRDefault="00000000" w:rsidRPr="00000000" w14:paraId="00000038">
      <w:pPr>
        <w:numPr>
          <w:ilvl w:val="1"/>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42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Discussion of potential side effects (e.g., drowsiness from levocetirizine) and guidance on allergen avoidance strategies (e.g., dust mite control, mold reduction).</w:t>
      </w:r>
    </w:p>
    <w:p w:rsidR="00000000" w:rsidDel="00000000" w:rsidP="00000000" w:rsidRDefault="00000000" w:rsidRPr="00000000" w14:paraId="00000039">
      <w:pPr>
        <w:numPr>
          <w:ilvl w:val="1"/>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beforeAutospacing="0" w:line="42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Advice to monitor for symptom worsening and to complete the full course of antibiotics.</w:t>
      </w:r>
    </w:p>
    <w:p w:rsidR="00000000" w:rsidDel="00000000" w:rsidP="00000000" w:rsidRDefault="00000000" w:rsidRPr="00000000" w14:paraId="0000003A">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2578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40" w:line="4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Follow-Up:</w:t>
      </w:r>
    </w:p>
    <w:p w:rsidR="00000000" w:rsidDel="00000000" w:rsidP="00000000" w:rsidRDefault="00000000" w:rsidRPr="00000000" w14:paraId="0000003C">
      <w:pPr>
        <w:numPr>
          <w:ilvl w:val="1"/>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42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Short-term: Parents were instructed to seek re-evaluation within 48–72 hours if symptoms worsened.</w:t>
      </w:r>
    </w:p>
    <w:p w:rsidR="00000000" w:rsidDel="00000000" w:rsidP="00000000" w:rsidRDefault="00000000" w:rsidRPr="00000000" w14:paraId="0000003D">
      <w:pPr>
        <w:numPr>
          <w:ilvl w:val="1"/>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beforeAutospacing="0" w:line="42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Long-term: A follow-up appointment was scheduled at 4 weeks to assess the resolution of sinusitis and allergic symptoms. </w:t>
      </w:r>
    </w:p>
    <w:p w:rsidR="00000000" w:rsidDel="00000000" w:rsidP="00000000" w:rsidRDefault="00000000" w:rsidRPr="00000000" w14:paraId="0000003E">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w:t>
        <w:br w:type="textWrapping"/>
      </w:r>
      <w:r w:rsidDel="00000000" w:rsidR="00000000" w:rsidRPr="00000000">
        <w:rPr>
          <w:rFonts w:ascii="Times New Roman" w:cs="Times New Roman" w:eastAsia="Times New Roman" w:hAnsi="Times New Roman"/>
          <w:sz w:val="24"/>
          <w:szCs w:val="24"/>
          <w:rtl w:val="0"/>
        </w:rPr>
        <w:t xml:space="preserve"> At the 4-week follow-up, Priya’s nasal congestion, purulent discharge, and facial pain had resolved significantly. Her allergic symptoms were well controlled, and the left ear findings had normalized with restored tympanic membrane mobility. Priya was advised to continue maintenance therapy with intranasal corticosteroids and, if needed, the levocetirizine–montelukast tablet.</w:t>
      </w:r>
    </w:p>
    <w:p w:rsidR="00000000" w:rsidDel="00000000" w:rsidP="00000000" w:rsidRDefault="00000000" w:rsidRPr="00000000" w14:paraId="0000003F">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Discussion:</w:t>
        <w:br w:type="textWrapping"/>
      </w:r>
      <w:r w:rsidDel="00000000" w:rsidR="00000000" w:rsidRPr="00000000">
        <w:rPr>
          <w:rFonts w:ascii="Times New Roman" w:cs="Times New Roman" w:eastAsia="Times New Roman" w:hAnsi="Times New Roman"/>
          <w:sz w:val="24"/>
          <w:szCs w:val="24"/>
          <w:rtl w:val="0"/>
        </w:rPr>
        <w:t xml:space="preserve"> This case demonstrates how a comprehensive approach can effectively manage the overlapping issues of chronic allergic rhinitis and acute bacterial sinusitis in a pediatric patient. Priya’s longstanding allergic inflammation contributed to Eustachian tube dysfunction and subsequent otitis media. The integrated treatment—using targeted antibiotics, intranasal corticosteroids, and an </w:t>
      </w:r>
      <w:r w:rsidDel="00000000" w:rsidR="00000000" w:rsidRPr="00000000">
        <w:rPr>
          <w:rFonts w:ascii="Times New Roman" w:cs="Times New Roman" w:eastAsia="Times New Roman" w:hAnsi="Times New Roman"/>
          <w:sz w:val="24"/>
          <w:szCs w:val="24"/>
          <w:highlight w:val="white"/>
          <w:rtl w:val="0"/>
        </w:rPr>
        <w:t xml:space="preserve">o</w:t>
      </w:r>
      <w:r w:rsidDel="00000000" w:rsidR="00000000" w:rsidRPr="00000000">
        <w:rPr>
          <w:rFonts w:ascii="Times New Roman" w:cs="Times New Roman" w:eastAsia="Times New Roman" w:hAnsi="Times New Roman"/>
          <w:sz w:val="24"/>
          <w:szCs w:val="24"/>
          <w:highlight w:val="white"/>
          <w:rtl w:val="0"/>
        </w:rPr>
        <w:t xml:space="preserve">ral anti histaminic tablet</w:t>
      </w:r>
      <w:r w:rsidDel="00000000" w:rsidR="00000000" w:rsidRPr="00000000">
        <w:rPr>
          <w:rFonts w:ascii="Times New Roman" w:cs="Times New Roman" w:eastAsia="Times New Roman" w:hAnsi="Times New Roman"/>
          <w:sz w:val="24"/>
          <w:szCs w:val="24"/>
          <w:rtl w:val="0"/>
        </w:rPr>
        <w:t xml:space="preserve">—addressed both the infectious and inflammatory components. Supportive care and parental education further enhanced the overall management, underscoring the importance of individualized treatment strategies in pediatric practice.</w:t>
      </w:r>
    </w:p>
    <w:p w:rsidR="00000000" w:rsidDel="00000000" w:rsidP="00000000" w:rsidRDefault="00000000" w:rsidRPr="00000000" w14:paraId="00000040">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br w:type="textWrapping"/>
      </w:r>
      <w:r w:rsidDel="00000000" w:rsidR="00000000" w:rsidRPr="00000000">
        <w:rPr>
          <w:rFonts w:ascii="Times New Roman" w:cs="Times New Roman" w:eastAsia="Times New Roman" w:hAnsi="Times New Roman"/>
          <w:sz w:val="24"/>
          <w:szCs w:val="24"/>
          <w:rtl w:val="0"/>
        </w:rPr>
        <w:t xml:space="preserve"> A multimodal approach that combines weight-based pharmacotherapy with supportive care is crucial in managing pediatric allergic rhinitis complicated by bacterial sinusitis. Priya’s case highlights the efficacy of this strategy in resolving acute symptoms and improving long-term allergic control, emphasizing the need for tailored treatment regimens and allergen avoidance education in pediatric patients.</w:t>
      </w:r>
    </w:p>
    <w:p w:rsidR="00000000" w:rsidDel="00000000" w:rsidP="00000000" w:rsidRDefault="00000000" w:rsidRPr="00000000" w14:paraId="00000041">
      <w:pPr>
        <w:pStyle w:val="Title"/>
        <w:spacing w:after="240" w:before="240" w:lineRule="auto"/>
        <w:rPr>
          <w:rFonts w:ascii="Times New Roman" w:cs="Times New Roman" w:eastAsia="Times New Roman" w:hAnsi="Times New Roman"/>
          <w:sz w:val="24"/>
          <w:szCs w:val="24"/>
        </w:rPr>
      </w:pPr>
      <w:bookmarkStart w:colFirst="0" w:colLast="0" w:name="_k25xg3h7vxtx" w:id="2"/>
      <w:bookmarkEnd w:id="2"/>
      <w:r w:rsidDel="00000000" w:rsidR="00000000" w:rsidRPr="00000000">
        <w:rPr>
          <w:rFonts w:ascii="Times New Roman" w:cs="Times New Roman" w:eastAsia="Times New Roman" w:hAnsi="Times New Roman"/>
          <w:b w:val="1"/>
          <w:sz w:val="24"/>
          <w:szCs w:val="24"/>
          <w:rtl w:val="0"/>
        </w:rPr>
        <w:t xml:space="preserve">Case Study: Management of Allergic Rhinitis Complicated by Acute Otitis Media in a 6-Year-Old Indian Child</w:t>
      </w:r>
      <w:r w:rsidDel="00000000" w:rsidR="00000000" w:rsidRPr="00000000">
        <w:rPr>
          <w:rtl w:val="0"/>
        </w:rPr>
      </w:r>
    </w:p>
    <w:p w:rsidR="00000000" w:rsidDel="00000000" w:rsidP="00000000" w:rsidRDefault="00000000" w:rsidRPr="00000000" w14:paraId="0000004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Introduction:</w:t>
        <w:br w:type="textWrapping"/>
      </w:r>
      <w:r w:rsidDel="00000000" w:rsidR="00000000" w:rsidRPr="00000000">
        <w:rPr>
          <w:rFonts w:ascii="Times New Roman" w:cs="Times New Roman" w:eastAsia="Times New Roman" w:hAnsi="Times New Roman"/>
          <w:sz w:val="24"/>
          <w:szCs w:val="24"/>
          <w:rtl w:val="0"/>
        </w:rPr>
        <w:t xml:space="preserve"> Allergic rhinitis is a common pediatric condition characterized by sneezing, nasal congestion, and rhinorrhea. In some cases, prolonged allergic inflammation can lead to complications such as acute otitis media. This report describes the evaluation and management of a 6-year-old boy with a longstanding history of allergic rhinitis who presented with new-onset left ear pain, ultimately diagnosed as acute otitis media.</w:t>
      </w:r>
    </w:p>
    <w:p w:rsidR="00000000" w:rsidDel="00000000" w:rsidP="00000000" w:rsidRDefault="00000000" w:rsidRPr="00000000" w14:paraId="0000004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Case Presentation:</w:t>
      </w:r>
    </w:p>
    <w:p w:rsidR="00000000" w:rsidDel="00000000" w:rsidP="00000000" w:rsidRDefault="00000000" w:rsidRPr="00000000" w14:paraId="0000004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Patient Profile:</w:t>
      </w:r>
    </w:p>
    <w:p w:rsidR="00000000" w:rsidDel="00000000" w:rsidP="00000000" w:rsidRDefault="00000000" w:rsidRPr="00000000" w14:paraId="00000045">
      <w:pPr>
        <w:numPr>
          <w:ilvl w:val="0"/>
          <w:numId w:val="17"/>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Rohan (de-identified)</w:t>
      </w:r>
    </w:p>
    <w:p w:rsidR="00000000" w:rsidDel="00000000" w:rsidP="00000000" w:rsidRDefault="00000000" w:rsidRPr="00000000" w14:paraId="00000046">
      <w:pPr>
        <w:numPr>
          <w:ilvl w:val="0"/>
          <w:numId w:val="17"/>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Age:</w:t>
      </w:r>
      <w:r w:rsidDel="00000000" w:rsidR="00000000" w:rsidRPr="00000000">
        <w:rPr>
          <w:rFonts w:ascii="Times New Roman" w:cs="Times New Roman" w:eastAsia="Times New Roman" w:hAnsi="Times New Roman"/>
          <w:sz w:val="24"/>
          <w:szCs w:val="24"/>
          <w:rtl w:val="0"/>
        </w:rPr>
        <w:t xml:space="preserve"> 6 years</w:t>
      </w:r>
    </w:p>
    <w:p w:rsidR="00000000" w:rsidDel="00000000" w:rsidP="00000000" w:rsidRDefault="00000000" w:rsidRPr="00000000" w14:paraId="00000047">
      <w:pPr>
        <w:numPr>
          <w:ilvl w:val="0"/>
          <w:numId w:val="17"/>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Weight:</w:t>
      </w:r>
      <w:r w:rsidDel="00000000" w:rsidR="00000000" w:rsidRPr="00000000">
        <w:rPr>
          <w:rFonts w:ascii="Times New Roman" w:cs="Times New Roman" w:eastAsia="Times New Roman" w:hAnsi="Times New Roman"/>
          <w:sz w:val="24"/>
          <w:szCs w:val="24"/>
          <w:rtl w:val="0"/>
        </w:rPr>
        <w:t xml:space="preserve"> Approximately 19 kg</w:t>
      </w:r>
    </w:p>
    <w:p w:rsidR="00000000" w:rsidDel="00000000" w:rsidP="00000000" w:rsidRDefault="00000000" w:rsidRPr="00000000" w14:paraId="00000048">
      <w:pPr>
        <w:numPr>
          <w:ilvl w:val="0"/>
          <w:numId w:val="17"/>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Residence:</w:t>
      </w:r>
      <w:r w:rsidDel="00000000" w:rsidR="00000000" w:rsidRPr="00000000">
        <w:rPr>
          <w:rFonts w:ascii="Times New Roman" w:cs="Times New Roman" w:eastAsia="Times New Roman" w:hAnsi="Times New Roman"/>
          <w:sz w:val="24"/>
          <w:szCs w:val="24"/>
          <w:rtl w:val="0"/>
        </w:rPr>
        <w:t xml:space="preserve"> Urban area, India</w:t>
      </w:r>
    </w:p>
    <w:p w:rsidR="00000000" w:rsidDel="00000000" w:rsidP="00000000" w:rsidRDefault="00000000" w:rsidRPr="00000000" w14:paraId="00000049">
      <w:pPr>
        <w:numPr>
          <w:ilvl w:val="0"/>
          <w:numId w:val="17"/>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Past Medical History:</w:t>
      </w:r>
      <w:r w:rsidDel="00000000" w:rsidR="00000000" w:rsidRPr="00000000">
        <w:rPr>
          <w:rFonts w:ascii="Times New Roman" w:cs="Times New Roman" w:eastAsia="Times New Roman" w:hAnsi="Times New Roman"/>
          <w:sz w:val="24"/>
          <w:szCs w:val="24"/>
          <w:rtl w:val="0"/>
        </w:rPr>
        <w:t xml:space="preserve"> No significant past illnesses; family history of allergic rhinitis (elder sister).</w:t>
      </w:r>
      <w:r w:rsidDel="00000000" w:rsidR="00000000" w:rsidRPr="00000000">
        <w:rPr>
          <w:rtl w:val="0"/>
        </w:rPr>
      </w:r>
    </w:p>
    <w:p w:rsidR="00000000" w:rsidDel="00000000" w:rsidP="00000000" w:rsidRDefault="00000000" w:rsidRPr="00000000" w14:paraId="0000004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Chief Complaints:</w:t>
      </w:r>
    </w:p>
    <w:p w:rsidR="00000000" w:rsidDel="00000000" w:rsidP="00000000" w:rsidRDefault="00000000" w:rsidRPr="00000000" w14:paraId="0000004B">
      <w:pPr>
        <w:numPr>
          <w:ilvl w:val="0"/>
          <w:numId w:val="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Persistent sneezing and clear, watery rhinorrhea for 3 days.</w:t>
      </w:r>
    </w:p>
    <w:p w:rsidR="00000000" w:rsidDel="00000000" w:rsidP="00000000" w:rsidRDefault="00000000" w:rsidRPr="00000000" w14:paraId="0000004C">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Marked nasal congestion causing difficulty in breathing, particularly at night.</w:t>
      </w:r>
    </w:p>
    <w:p w:rsidR="00000000" w:rsidDel="00000000" w:rsidP="00000000" w:rsidRDefault="00000000" w:rsidRPr="00000000" w14:paraId="0000004D">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ear pain described as a dull ache with occasional sharp twinges, accompanied by decreased hearing.</w:t>
      </w:r>
    </w:p>
    <w:p w:rsidR="00000000" w:rsidDel="00000000" w:rsidP="00000000" w:rsidRDefault="00000000" w:rsidRPr="00000000" w14:paraId="0000004E">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Increased irritability and difficulty sleeping.</w:t>
      </w:r>
    </w:p>
    <w:p w:rsidR="00000000" w:rsidDel="00000000" w:rsidP="00000000" w:rsidRDefault="00000000" w:rsidRPr="00000000" w14:paraId="0000004F">
      <w:pPr>
        <w:numPr>
          <w:ilvl w:val="0"/>
          <w:numId w:val="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fever, cough, or sore throat reported.</w:t>
      </w:r>
    </w:p>
    <w:p w:rsidR="00000000" w:rsidDel="00000000" w:rsidP="00000000" w:rsidRDefault="00000000" w:rsidRPr="00000000" w14:paraId="0000005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Physical Examination:</w:t>
      </w:r>
    </w:p>
    <w:p w:rsidR="00000000" w:rsidDel="00000000" w:rsidP="00000000" w:rsidRDefault="00000000" w:rsidRPr="00000000" w14:paraId="00000051">
      <w:pPr>
        <w:numPr>
          <w:ilvl w:val="0"/>
          <w:numId w:val="11"/>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General:</w:t>
      </w:r>
      <w:r w:rsidDel="00000000" w:rsidR="00000000" w:rsidRPr="00000000">
        <w:rPr>
          <w:rFonts w:ascii="Times New Roman" w:cs="Times New Roman" w:eastAsia="Times New Roman" w:hAnsi="Times New Roman"/>
          <w:sz w:val="24"/>
          <w:szCs w:val="24"/>
          <w:rtl w:val="0"/>
        </w:rPr>
        <w:t xml:space="preserve"> Rohan appeared well-nourished but in mild discomfort.</w:t>
      </w:r>
    </w:p>
    <w:p w:rsidR="00000000" w:rsidDel="00000000" w:rsidP="00000000" w:rsidRDefault="00000000" w:rsidRPr="00000000" w14:paraId="00000052">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 Examination:</w:t>
      </w:r>
    </w:p>
    <w:p w:rsidR="00000000" w:rsidDel="00000000" w:rsidP="00000000" w:rsidRDefault="00000000" w:rsidRPr="00000000" w14:paraId="00000053">
      <w:pPr>
        <w:numPr>
          <w:ilvl w:val="1"/>
          <w:numId w:val="1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Nose:</w:t>
      </w:r>
      <w:r w:rsidDel="00000000" w:rsidR="00000000" w:rsidRPr="00000000">
        <w:rPr>
          <w:rFonts w:ascii="Times New Roman" w:cs="Times New Roman" w:eastAsia="Times New Roman" w:hAnsi="Times New Roman"/>
          <w:sz w:val="24"/>
          <w:szCs w:val="24"/>
          <w:rtl w:val="0"/>
        </w:rPr>
        <w:t xml:space="preserve"> The nasal mucosa was pale and edematous with clear watery discharge. Nasal turbinates were significantly swollen, leading to marked narrowing of the nasal passages. A nasal smear was obtained for eosinophil count.</w:t>
      </w:r>
    </w:p>
    <w:p w:rsidR="00000000" w:rsidDel="00000000" w:rsidP="00000000" w:rsidRDefault="00000000" w:rsidRPr="00000000" w14:paraId="00000054">
      <w:pPr>
        <w:numPr>
          <w:ilvl w:val="1"/>
          <w:numId w:val="1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Throat:</w:t>
      </w:r>
      <w:r w:rsidDel="00000000" w:rsidR="00000000" w:rsidRPr="00000000">
        <w:rPr>
          <w:rFonts w:ascii="Times New Roman" w:cs="Times New Roman" w:eastAsia="Times New Roman" w:hAnsi="Times New Roman"/>
          <w:sz w:val="24"/>
          <w:szCs w:val="24"/>
          <w:rtl w:val="0"/>
        </w:rPr>
        <w:t xml:space="preserve"> Mild post-nasal drip was observed; no tonsillar enlargement or exudates.</w:t>
      </w:r>
    </w:p>
    <w:p w:rsidR="00000000" w:rsidDel="00000000" w:rsidP="00000000" w:rsidRDefault="00000000" w:rsidRPr="00000000" w14:paraId="00000055">
      <w:pPr>
        <w:numPr>
          <w:ilvl w:val="1"/>
          <w:numId w:val="1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Ears:</w:t>
      </w:r>
      <w:r w:rsidDel="00000000" w:rsidR="00000000" w:rsidRPr="00000000">
        <w:rPr>
          <w:rFonts w:ascii="Times New Roman" w:cs="Times New Roman" w:eastAsia="Times New Roman" w:hAnsi="Times New Roman"/>
          <w:sz w:val="24"/>
          <w:szCs w:val="24"/>
          <w:rtl w:val="0"/>
        </w:rPr>
        <w:t xml:space="preserve"> The left tympanic membrane was bulging, erythematous, and exhibited loss of the normal light reflex; pneumatic otoscopy revealed reduced mobility. The right ear appeared normal.</w:t>
      </w:r>
    </w:p>
    <w:p w:rsidR="00000000" w:rsidDel="00000000" w:rsidP="00000000" w:rsidRDefault="00000000" w:rsidRPr="00000000" w14:paraId="00000056">
      <w:pPr>
        <w:numPr>
          <w:ilvl w:val="0"/>
          <w:numId w:val="11"/>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Other Systems:</w:t>
      </w:r>
      <w:r w:rsidDel="00000000" w:rsidR="00000000" w:rsidRPr="00000000">
        <w:rPr>
          <w:rFonts w:ascii="Times New Roman" w:cs="Times New Roman" w:eastAsia="Times New Roman" w:hAnsi="Times New Roman"/>
          <w:sz w:val="24"/>
          <w:szCs w:val="24"/>
          <w:rtl w:val="0"/>
        </w:rPr>
        <w:t xml:space="preserve"> Respiratory, cardiovascular, and abdominal examinations were unremarkable.</w:t>
      </w:r>
    </w:p>
    <w:p w:rsidR="00000000" w:rsidDel="00000000" w:rsidP="00000000" w:rsidRDefault="00000000" w:rsidRPr="00000000" w14:paraId="0000005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Laboratory Investigations:</w:t>
      </w:r>
    </w:p>
    <w:p w:rsidR="00000000" w:rsidDel="00000000" w:rsidP="00000000" w:rsidRDefault="00000000" w:rsidRPr="00000000" w14:paraId="00000058">
      <w:pPr>
        <w:numPr>
          <w:ilvl w:val="0"/>
          <w:numId w:val="3"/>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Nasal Smear for Eosinophils:</w:t>
      </w:r>
      <w:r w:rsidDel="00000000" w:rsidR="00000000" w:rsidRPr="00000000">
        <w:rPr>
          <w:rFonts w:ascii="Times New Roman" w:cs="Times New Roman" w:eastAsia="Times New Roman" w:hAnsi="Times New Roman"/>
          <w:sz w:val="24"/>
          <w:szCs w:val="24"/>
          <w:rtl w:val="0"/>
        </w:rPr>
        <w:t xml:space="preserve"> Increased eosinophils, consistent with an allergic process.</w:t>
      </w:r>
    </w:p>
    <w:p w:rsidR="00000000" w:rsidDel="00000000" w:rsidP="00000000" w:rsidRDefault="00000000" w:rsidRPr="00000000" w14:paraId="00000059">
      <w:pPr>
        <w:numPr>
          <w:ilvl w:val="0"/>
          <w:numId w:val="3"/>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Total Serum IgE:</w:t>
      </w:r>
      <w:r w:rsidDel="00000000" w:rsidR="00000000" w:rsidRPr="00000000">
        <w:rPr>
          <w:rFonts w:ascii="Times New Roman" w:cs="Times New Roman" w:eastAsia="Times New Roman" w:hAnsi="Times New Roman"/>
          <w:sz w:val="24"/>
          <w:szCs w:val="24"/>
          <w:rtl w:val="0"/>
        </w:rPr>
        <w:t xml:space="preserve"> Elevated, further supporting an allergic etiology.</w:t>
      </w:r>
    </w:p>
    <w:p w:rsidR="00000000" w:rsidDel="00000000" w:rsidP="00000000" w:rsidRDefault="00000000" w:rsidRPr="00000000" w14:paraId="0000005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46380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Differential Diagnosis:</w:t>
      </w:r>
    </w:p>
    <w:p w:rsidR="00000000" w:rsidDel="00000000" w:rsidP="00000000" w:rsidRDefault="00000000" w:rsidRPr="00000000" w14:paraId="0000005C">
      <w:pPr>
        <w:numPr>
          <w:ilvl w:val="0"/>
          <w:numId w:val="2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Allergic Rhinitis with Secondary Acute Otitis Media</w:t>
      </w:r>
    </w:p>
    <w:p w:rsidR="00000000" w:rsidDel="00000000" w:rsidP="00000000" w:rsidRDefault="00000000" w:rsidRPr="00000000" w14:paraId="0000005D">
      <w:pPr>
        <w:numPr>
          <w:ilvl w:val="0"/>
          <w:numId w:val="2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Viral Upper Respiratory Tract Infection</w:t>
      </w:r>
    </w:p>
    <w:p w:rsidR="00000000" w:rsidDel="00000000" w:rsidP="00000000" w:rsidRDefault="00000000" w:rsidRPr="00000000" w14:paraId="0000005E">
      <w:pPr>
        <w:numPr>
          <w:ilvl w:val="0"/>
          <w:numId w:val="2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Bacterial Rhinosinusitis (less likely, given the absence of fever and thick, discolored discharge initially)</w:t>
      </w:r>
    </w:p>
    <w:p w:rsidR="00000000" w:rsidDel="00000000" w:rsidP="00000000" w:rsidRDefault="00000000" w:rsidRPr="00000000" w14:paraId="0000005F">
      <w:pPr>
        <w:numPr>
          <w:ilvl w:val="0"/>
          <w:numId w:val="2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Otitis Media with Effusion (ruled out by the acute pain and tympanic membrane erythema)</w:t>
      </w:r>
    </w:p>
    <w:p w:rsidR="00000000" w:rsidDel="00000000" w:rsidP="00000000" w:rsidRDefault="00000000" w:rsidRPr="00000000" w14:paraId="0000006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Diagnosis:</w:t>
      </w:r>
    </w:p>
    <w:p w:rsidR="00000000" w:rsidDel="00000000" w:rsidP="00000000" w:rsidRDefault="00000000" w:rsidRPr="00000000" w14:paraId="00000061">
      <w:pPr>
        <w:numPr>
          <w:ilvl w:val="0"/>
          <w:numId w:val="16"/>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Primary:</w:t>
      </w:r>
      <w:r w:rsidDel="00000000" w:rsidR="00000000" w:rsidRPr="00000000">
        <w:rPr>
          <w:rFonts w:ascii="Times New Roman" w:cs="Times New Roman" w:eastAsia="Times New Roman" w:hAnsi="Times New Roman"/>
          <w:sz w:val="24"/>
          <w:szCs w:val="24"/>
          <w:rtl w:val="0"/>
        </w:rPr>
        <w:t xml:space="preserve"> Perennial allergic rhinitis, supported by persistent sneezing, clear rhinorrhea, nasal congestion, positive nasal eosinophilia, and elevated total IgE.</w:t>
      </w:r>
    </w:p>
    <w:p w:rsidR="00000000" w:rsidDel="00000000" w:rsidP="00000000" w:rsidRDefault="00000000" w:rsidRPr="00000000" w14:paraId="00000062">
      <w:pPr>
        <w:numPr>
          <w:ilvl w:val="0"/>
          <w:numId w:val="16"/>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Secondary:</w:t>
      </w:r>
      <w:r w:rsidDel="00000000" w:rsidR="00000000" w:rsidRPr="00000000">
        <w:rPr>
          <w:rFonts w:ascii="Times New Roman" w:cs="Times New Roman" w:eastAsia="Times New Roman" w:hAnsi="Times New Roman"/>
          <w:sz w:val="24"/>
          <w:szCs w:val="24"/>
          <w:rtl w:val="0"/>
        </w:rPr>
        <w:t xml:space="preserve"> Acute otitis media of the left ear, based on otoscopic findings and reported ear pain.</w:t>
      </w:r>
    </w:p>
    <w:p w:rsidR="00000000" w:rsidDel="00000000" w:rsidP="00000000" w:rsidRDefault="00000000" w:rsidRPr="00000000" w14:paraId="0000006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Management:</w:t>
      </w:r>
    </w:p>
    <w:p w:rsidR="00000000" w:rsidDel="00000000" w:rsidP="00000000" w:rsidRDefault="00000000" w:rsidRPr="00000000" w14:paraId="00000064">
      <w:pPr>
        <w:numPr>
          <w:ilvl w:val="0"/>
          <w:numId w:val="2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Pharmacological Treatment:</w:t>
        <w:br w:type="textWrapping"/>
      </w:r>
    </w:p>
    <w:p w:rsidR="00000000" w:rsidDel="00000000" w:rsidP="00000000" w:rsidRDefault="00000000" w:rsidRPr="00000000" w14:paraId="00000065">
      <w:pPr>
        <w:numPr>
          <w:ilvl w:val="1"/>
          <w:numId w:val="2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Antibiotic:</w:t>
      </w:r>
    </w:p>
    <w:p w:rsidR="00000000" w:rsidDel="00000000" w:rsidP="00000000" w:rsidRDefault="00000000" w:rsidRPr="00000000" w14:paraId="00000066">
      <w:pPr>
        <w:numPr>
          <w:ilvl w:val="2"/>
          <w:numId w:val="24"/>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Oral Amoxicillin Suspension (250 mg/5 mL):</w:t>
      </w:r>
      <w:r w:rsidDel="00000000" w:rsidR="00000000" w:rsidRPr="00000000">
        <w:rPr>
          <w:rFonts w:ascii="Times New Roman" w:cs="Times New Roman" w:eastAsia="Times New Roman" w:hAnsi="Times New Roman"/>
          <w:sz w:val="24"/>
          <w:szCs w:val="24"/>
          <w:rtl w:val="0"/>
        </w:rPr>
        <w:t xml:space="preserve"> 5 mL administered three times daily for 7 days.</w:t>
      </w:r>
    </w:p>
    <w:p w:rsidR="00000000" w:rsidDel="00000000" w:rsidP="00000000" w:rsidRDefault="00000000" w:rsidRPr="00000000" w14:paraId="00000067">
      <w:pPr>
        <w:numPr>
          <w:ilvl w:val="1"/>
          <w:numId w:val="2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Analgesic:</w:t>
      </w:r>
    </w:p>
    <w:p w:rsidR="00000000" w:rsidDel="00000000" w:rsidP="00000000" w:rsidRDefault="00000000" w:rsidRPr="00000000" w14:paraId="00000068">
      <w:pPr>
        <w:numPr>
          <w:ilvl w:val="2"/>
          <w:numId w:val="24"/>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Oral Paracetamol Syrup (250 mg/5 mL):</w:t>
      </w:r>
      <w:r w:rsidDel="00000000" w:rsidR="00000000" w:rsidRPr="00000000">
        <w:rPr>
          <w:rFonts w:ascii="Times New Roman" w:cs="Times New Roman" w:eastAsia="Times New Roman" w:hAnsi="Times New Roman"/>
          <w:sz w:val="24"/>
          <w:szCs w:val="24"/>
          <w:rtl w:val="0"/>
        </w:rPr>
        <w:t xml:space="preserve"> Approximately 5 mL per dose every 4–6 hours as needed (maximum four doses per day) for pain relief.</w:t>
      </w:r>
    </w:p>
    <w:p w:rsidR="00000000" w:rsidDel="00000000" w:rsidP="00000000" w:rsidRDefault="00000000" w:rsidRPr="00000000" w14:paraId="00000069">
      <w:pPr>
        <w:numPr>
          <w:ilvl w:val="1"/>
          <w:numId w:val="2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Antiallergic Therapy:</w:t>
      </w:r>
    </w:p>
    <w:p w:rsidR="00000000" w:rsidDel="00000000" w:rsidP="00000000" w:rsidRDefault="00000000" w:rsidRPr="00000000" w14:paraId="0000006A">
      <w:pPr>
        <w:numPr>
          <w:ilvl w:val="2"/>
          <w:numId w:val="24"/>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highlight w:val="white"/>
          <w:rtl w:val="0"/>
        </w:rPr>
        <w:t xml:space="preserve">Oral Fexofenadine suspension (30 mg per 5 ml)</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5 mL twice daily for 7 days to alleviate allergic rhinitis symptoms.</w:t>
      </w:r>
    </w:p>
    <w:p w:rsidR="00000000" w:rsidDel="00000000" w:rsidP="00000000" w:rsidRDefault="00000000" w:rsidRPr="00000000" w14:paraId="0000006B">
      <w:pPr>
        <w:numPr>
          <w:ilvl w:val="0"/>
          <w:numId w:val="2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Supportive Measures:</w:t>
      </w:r>
    </w:p>
    <w:p w:rsidR="00000000" w:rsidDel="00000000" w:rsidP="00000000" w:rsidRDefault="00000000" w:rsidRPr="00000000" w14:paraId="0000006C">
      <w:pPr>
        <w:numPr>
          <w:ilvl w:val="1"/>
          <w:numId w:val="2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Encourage increased fluid intake to maintain hydration.</w:t>
      </w:r>
    </w:p>
    <w:p w:rsidR="00000000" w:rsidDel="00000000" w:rsidP="00000000" w:rsidRDefault="00000000" w:rsidRPr="00000000" w14:paraId="0000006D">
      <w:pPr>
        <w:numPr>
          <w:ilvl w:val="1"/>
          <w:numId w:val="2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rest and use warm compresses on the affected ear for additional pain relief.</w:t>
      </w:r>
    </w:p>
    <w:p w:rsidR="00000000" w:rsidDel="00000000" w:rsidP="00000000" w:rsidRDefault="00000000" w:rsidRPr="00000000" w14:paraId="0000006E">
      <w:pPr>
        <w:numPr>
          <w:ilvl w:val="0"/>
          <w:numId w:val="2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Parental Education:</w:t>
      </w:r>
    </w:p>
    <w:p w:rsidR="00000000" w:rsidDel="00000000" w:rsidP="00000000" w:rsidRDefault="00000000" w:rsidRPr="00000000" w14:paraId="0000006F">
      <w:pPr>
        <w:numPr>
          <w:ilvl w:val="1"/>
          <w:numId w:val="2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Detailed instructions on the dosage and timing of medications based on Rohan’s weight (19 kg).</w:t>
      </w:r>
    </w:p>
    <w:p w:rsidR="00000000" w:rsidDel="00000000" w:rsidP="00000000" w:rsidRDefault="00000000" w:rsidRPr="00000000" w14:paraId="00000070">
      <w:pPr>
        <w:numPr>
          <w:ilvl w:val="1"/>
          <w:numId w:val="2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Discussion of potential side effects (e.g., mild drowsiness from levocetirizine and possible behavioral changes with montelukast).</w:t>
      </w:r>
    </w:p>
    <w:p w:rsidR="00000000" w:rsidDel="00000000" w:rsidP="00000000" w:rsidRDefault="00000000" w:rsidRPr="00000000" w14:paraId="00000071">
      <w:pPr>
        <w:numPr>
          <w:ilvl w:val="1"/>
          <w:numId w:val="2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Emphasis on completing the full course of antibiotics and on the importance of follow-up if symptoms persist or worsen.</w:t>
      </w:r>
    </w:p>
    <w:p w:rsidR="00000000" w:rsidDel="00000000" w:rsidP="00000000" w:rsidRDefault="00000000" w:rsidRPr="00000000" w14:paraId="00000072">
      <w:pPr>
        <w:numPr>
          <w:ilvl w:val="1"/>
          <w:numId w:val="2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Guidance on allergen avoidance measures, including reducing dust mite exposure.</w:t>
      </w:r>
    </w:p>
    <w:p w:rsidR="00000000" w:rsidDel="00000000" w:rsidP="00000000" w:rsidRDefault="00000000" w:rsidRPr="00000000" w14:paraId="00000073">
      <w:pPr>
        <w:numPr>
          <w:ilvl w:val="0"/>
          <w:numId w:val="2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Follow-Up:</w:t>
        <w:br w:type="textWrapping"/>
      </w:r>
    </w:p>
    <w:p w:rsidR="00000000" w:rsidDel="00000000" w:rsidP="00000000" w:rsidRDefault="00000000" w:rsidRPr="00000000" w14:paraId="00000074">
      <w:pPr>
        <w:numPr>
          <w:ilvl w:val="1"/>
          <w:numId w:val="24"/>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follow-up appointment was scheduled 7 days after initiating therapy to assess the resolution of the ear infection and improvement of allergic symptoms.</w:t>
      </w:r>
    </w:p>
    <w:p w:rsidR="00000000" w:rsidDel="00000000" w:rsidP="00000000" w:rsidRDefault="00000000" w:rsidRPr="00000000" w14:paraId="0000007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w:t>
        <w:br w:type="textWrapping"/>
      </w:r>
      <w:r w:rsidDel="00000000" w:rsidR="00000000" w:rsidRPr="00000000">
        <w:rPr>
          <w:rFonts w:ascii="Times New Roman" w:cs="Times New Roman" w:eastAsia="Times New Roman" w:hAnsi="Times New Roman"/>
          <w:sz w:val="24"/>
          <w:szCs w:val="24"/>
          <w:rtl w:val="0"/>
        </w:rPr>
        <w:t xml:space="preserve"> At the 7-day follow-up, Rohan’s parents reported significant improvement. His left ear pain resolved within 48 hours of antibiotic initiation, and his nasal symptoms—sneezing, rhinorrhea, and congestion—improved considerably. Otoscopic re-evaluation showed the left tympanic membrane returning to near-normal appearance with improved mobility. Rohan was advised to continue the levocetirizine–montelukast suspension for an additional week for allergic rhinitis maintenance and to use nasal saline irrigation as needed. A referral to an allergist was arranged for further assessment.</w:t>
      </w:r>
    </w:p>
    <w:p w:rsidR="00000000" w:rsidDel="00000000" w:rsidP="00000000" w:rsidRDefault="00000000" w:rsidRPr="00000000" w14:paraId="0000007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Discussion:</w:t>
        <w:br w:type="textWrapping"/>
      </w:r>
      <w:r w:rsidDel="00000000" w:rsidR="00000000" w:rsidRPr="00000000">
        <w:rPr>
          <w:rFonts w:ascii="Times New Roman" w:cs="Times New Roman" w:eastAsia="Times New Roman" w:hAnsi="Times New Roman"/>
          <w:sz w:val="24"/>
          <w:szCs w:val="24"/>
          <w:rtl w:val="0"/>
        </w:rPr>
        <w:t xml:space="preserve"> This case demonstrates the interplay between perennial allergic rhinitis and its potential complication of acute otitis media. Chronic nasal inflammation, as evidenced by eosinophilia and elevated IgE, predisposed Rohan to Eustachian tube dysfunction and subsequent middle ear infection. The management strategy included weight-based dosing of antibiotics and analgesics, along with targeted antiallergic therapy using an oral Fexofenadine suspension . Although high-dose amoxicillin is sometimes recommended for acute otitis media, the dosage selected (approximately 39 mg/kg/day) was deemed appropriate based on clinical judgment and local treatment protocols for mild to moderate infections. Supportive care and parental education further contributed to the positive outcome. This case emphasizes the need for a comprehensive, individualized approach in managing pediatric patients with overlapping allergic and infectious conditions.</w:t>
      </w:r>
    </w:p>
    <w:p w:rsidR="00000000" w:rsidDel="00000000" w:rsidP="00000000" w:rsidRDefault="00000000" w:rsidRPr="00000000" w14:paraId="0000007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br w:type="textWrapping"/>
      </w:r>
      <w:r w:rsidDel="00000000" w:rsidR="00000000" w:rsidRPr="00000000">
        <w:rPr>
          <w:rFonts w:ascii="Times New Roman" w:cs="Times New Roman" w:eastAsia="Times New Roman" w:hAnsi="Times New Roman"/>
          <w:sz w:val="24"/>
          <w:szCs w:val="24"/>
          <w:rtl w:val="0"/>
        </w:rPr>
        <w:t xml:space="preserve"> A structured, multimodal approach addressing both the underlying allergic rhinitis and its acute complication—acute otitis media—resulted in a favorable outcome for Rohan. Weight-based dosing ensured safe and effective treatment, while supportive measures and parental education played critical roles in his recovery. Continued management and specialist referral are essential for long-term control of allergic rhinitis and prevention of future complications.</w:t>
      </w:r>
      <w:r w:rsidDel="00000000" w:rsidR="00000000" w:rsidRPr="00000000">
        <w:rPr>
          <w:rtl w:val="0"/>
        </w:rPr>
      </w:r>
    </w:p>
    <w:p w:rsidR="00000000" w:rsidDel="00000000" w:rsidP="00000000" w:rsidRDefault="00000000" w:rsidRPr="00000000" w14:paraId="00000078">
      <w:pPr>
        <w:pStyle w:val="Title"/>
        <w:spacing w:after="240" w:before="240" w:lineRule="auto"/>
        <w:rPr>
          <w:rFonts w:ascii="Times New Roman" w:cs="Times New Roman" w:eastAsia="Times New Roman" w:hAnsi="Times New Roman"/>
          <w:b w:val="1"/>
          <w:sz w:val="24"/>
          <w:szCs w:val="24"/>
        </w:rPr>
      </w:pPr>
      <w:bookmarkStart w:colFirst="0" w:colLast="0" w:name="_n6klvli8b7z2" w:id="3"/>
      <w:bookmarkEnd w:id="3"/>
      <w:r w:rsidDel="00000000" w:rsidR="00000000" w:rsidRPr="00000000">
        <w:rPr>
          <w:rFonts w:ascii="Times New Roman" w:cs="Times New Roman" w:eastAsia="Times New Roman" w:hAnsi="Times New Roman"/>
          <w:b w:val="1"/>
          <w:sz w:val="24"/>
          <w:szCs w:val="24"/>
          <w:rtl w:val="0"/>
        </w:rPr>
        <w:t xml:space="preserve">Case Study: Multimodal Management of Seasonal Allergic Rhinitis and Associated Headache in an 8-Year-Old Boy</w:t>
      </w:r>
    </w:p>
    <w:p w:rsidR="00000000" w:rsidDel="00000000" w:rsidP="00000000" w:rsidRDefault="00000000" w:rsidRPr="00000000" w14:paraId="0000007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Introduction:</w:t>
        <w:br w:type="textWrapping"/>
      </w:r>
      <w:r w:rsidDel="00000000" w:rsidR="00000000" w:rsidRPr="00000000">
        <w:rPr>
          <w:rFonts w:ascii="Times New Roman" w:cs="Times New Roman" w:eastAsia="Times New Roman" w:hAnsi="Times New Roman"/>
          <w:sz w:val="24"/>
          <w:szCs w:val="24"/>
          <w:rtl w:val="0"/>
        </w:rPr>
        <w:t xml:space="preserve"> Seasonal allergic rhinitis is common among children and may be complicated by secondary symptoms such as headache due to nasal congestion and inflammation. This case study outlines the diagnostic evaluation and weight-based management of an 8-year-old boy whose seasonal allergic rhinitis was associated with recurrent mild headaches.</w:t>
      </w:r>
    </w:p>
    <w:p w:rsidR="00000000" w:rsidDel="00000000" w:rsidP="00000000" w:rsidRDefault="00000000" w:rsidRPr="00000000" w14:paraId="0000007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Case Presentation:</w:t>
      </w:r>
    </w:p>
    <w:p w:rsidR="00000000" w:rsidDel="00000000" w:rsidP="00000000" w:rsidRDefault="00000000" w:rsidRPr="00000000" w14:paraId="0000007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Patient Profile:</w:t>
      </w:r>
    </w:p>
    <w:p w:rsidR="00000000" w:rsidDel="00000000" w:rsidP="00000000" w:rsidRDefault="00000000" w:rsidRPr="00000000" w14:paraId="0000007C">
      <w:pPr>
        <w:numPr>
          <w:ilvl w:val="0"/>
          <w:numId w:val="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Aryan (de-identified)</w:t>
      </w:r>
    </w:p>
    <w:p w:rsidR="00000000" w:rsidDel="00000000" w:rsidP="00000000" w:rsidRDefault="00000000" w:rsidRPr="00000000" w14:paraId="0000007D">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Age:</w:t>
      </w:r>
      <w:r w:rsidDel="00000000" w:rsidR="00000000" w:rsidRPr="00000000">
        <w:rPr>
          <w:rFonts w:ascii="Times New Roman" w:cs="Times New Roman" w:eastAsia="Times New Roman" w:hAnsi="Times New Roman"/>
          <w:sz w:val="24"/>
          <w:szCs w:val="24"/>
          <w:rtl w:val="0"/>
        </w:rPr>
        <w:t xml:space="preserve"> 8 years</w:t>
      </w:r>
    </w:p>
    <w:p w:rsidR="00000000" w:rsidDel="00000000" w:rsidP="00000000" w:rsidRDefault="00000000" w:rsidRPr="00000000" w14:paraId="0000007E">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Weight:</w:t>
      </w:r>
      <w:r w:rsidDel="00000000" w:rsidR="00000000" w:rsidRPr="00000000">
        <w:rPr>
          <w:rFonts w:ascii="Times New Roman" w:cs="Times New Roman" w:eastAsia="Times New Roman" w:hAnsi="Times New Roman"/>
          <w:sz w:val="24"/>
          <w:szCs w:val="24"/>
          <w:rtl w:val="0"/>
        </w:rPr>
        <w:t xml:space="preserve"> 28 kg</w:t>
      </w:r>
    </w:p>
    <w:p w:rsidR="00000000" w:rsidDel="00000000" w:rsidP="00000000" w:rsidRDefault="00000000" w:rsidRPr="00000000" w14:paraId="0000007F">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Residence:</w:t>
      </w:r>
      <w:r w:rsidDel="00000000" w:rsidR="00000000" w:rsidRPr="00000000">
        <w:rPr>
          <w:rFonts w:ascii="Times New Roman" w:cs="Times New Roman" w:eastAsia="Times New Roman" w:hAnsi="Times New Roman"/>
          <w:sz w:val="24"/>
          <w:szCs w:val="24"/>
          <w:rtl w:val="0"/>
        </w:rPr>
        <w:t xml:space="preserve"> Semi-urban India</w:t>
      </w:r>
    </w:p>
    <w:p w:rsidR="00000000" w:rsidDel="00000000" w:rsidP="00000000" w:rsidRDefault="00000000" w:rsidRPr="00000000" w14:paraId="00000080">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Past Medical History:</w:t>
      </w:r>
      <w:r w:rsidDel="00000000" w:rsidR="00000000" w:rsidRPr="00000000">
        <w:rPr>
          <w:rFonts w:ascii="Times New Roman" w:cs="Times New Roman" w:eastAsia="Times New Roman" w:hAnsi="Times New Roman"/>
          <w:sz w:val="24"/>
          <w:szCs w:val="24"/>
          <w:rtl w:val="0"/>
        </w:rPr>
        <w:t xml:space="preserve"> Seasonal allergic rhinitis</w:t>
      </w:r>
    </w:p>
    <w:p w:rsidR="00000000" w:rsidDel="00000000" w:rsidP="00000000" w:rsidRDefault="00000000" w:rsidRPr="00000000" w14:paraId="00000081">
      <w:pPr>
        <w:numPr>
          <w:ilvl w:val="0"/>
          <w:numId w:val="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Family History:</w:t>
      </w:r>
      <w:r w:rsidDel="00000000" w:rsidR="00000000" w:rsidRPr="00000000">
        <w:rPr>
          <w:rFonts w:ascii="Times New Roman" w:cs="Times New Roman" w:eastAsia="Times New Roman" w:hAnsi="Times New Roman"/>
          <w:sz w:val="24"/>
          <w:szCs w:val="24"/>
          <w:rtl w:val="0"/>
        </w:rPr>
        <w:t xml:space="preserve"> Positive for atopy in first-degree relatives</w:t>
      </w:r>
    </w:p>
    <w:p w:rsidR="00000000" w:rsidDel="00000000" w:rsidP="00000000" w:rsidRDefault="00000000" w:rsidRPr="00000000" w14:paraId="0000008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Chief Complaints:</w:t>
      </w:r>
    </w:p>
    <w:p w:rsidR="00000000" w:rsidDel="00000000" w:rsidP="00000000" w:rsidRDefault="00000000" w:rsidRPr="00000000" w14:paraId="00000083">
      <w:pPr>
        <w:numPr>
          <w:ilvl w:val="0"/>
          <w:numId w:val="2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Persistent sneezing, clear rhinorrhea, and watery, itchy eyes for several years (seasonal exacerbations)</w:t>
      </w:r>
    </w:p>
    <w:p w:rsidR="00000000" w:rsidDel="00000000" w:rsidP="00000000" w:rsidRDefault="00000000" w:rsidRPr="00000000" w14:paraId="00000084">
      <w:pPr>
        <w:numPr>
          <w:ilvl w:val="0"/>
          <w:numId w:val="2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Prominent dark circles under the eyes</w:t>
      </w:r>
    </w:p>
    <w:p w:rsidR="00000000" w:rsidDel="00000000" w:rsidP="00000000" w:rsidRDefault="00000000" w:rsidRPr="00000000" w14:paraId="00000085">
      <w:pPr>
        <w:numPr>
          <w:ilvl w:val="0"/>
          <w:numId w:val="2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Recent onset of dull, pressure-like headaches primarily in the afternoon on days with severe allergic symptoms</w:t>
      </w:r>
    </w:p>
    <w:p w:rsidR="00000000" w:rsidDel="00000000" w:rsidP="00000000" w:rsidRDefault="00000000" w:rsidRPr="00000000" w14:paraId="0000008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Physical Examination:</w:t>
      </w:r>
    </w:p>
    <w:p w:rsidR="00000000" w:rsidDel="00000000" w:rsidP="00000000" w:rsidRDefault="00000000" w:rsidRPr="00000000" w14:paraId="00000087">
      <w:pPr>
        <w:numPr>
          <w:ilvl w:val="0"/>
          <w:numId w:val="1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General:</w:t>
      </w:r>
      <w:r w:rsidDel="00000000" w:rsidR="00000000" w:rsidRPr="00000000">
        <w:rPr>
          <w:rFonts w:ascii="Times New Roman" w:cs="Times New Roman" w:eastAsia="Times New Roman" w:hAnsi="Times New Roman"/>
          <w:sz w:val="24"/>
          <w:szCs w:val="24"/>
          <w:rtl w:val="0"/>
        </w:rPr>
        <w:t xml:space="preserve"> Aryan appeared well-nourished, though slightly tired.</w:t>
      </w:r>
    </w:p>
    <w:p w:rsidR="00000000" w:rsidDel="00000000" w:rsidP="00000000" w:rsidRDefault="00000000" w:rsidRPr="00000000" w14:paraId="00000088">
      <w:pPr>
        <w:numPr>
          <w:ilvl w:val="0"/>
          <w:numId w:val="1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 Examination:</w:t>
        <w:br w:type="textWrapping"/>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Nasal Cavity:</w:t>
      </w:r>
      <w:r w:rsidDel="00000000" w:rsidR="00000000" w:rsidRPr="00000000">
        <w:rPr>
          <w:rFonts w:ascii="Times New Roman" w:cs="Times New Roman" w:eastAsia="Times New Roman" w:hAnsi="Times New Roman"/>
          <w:sz w:val="24"/>
          <w:szCs w:val="24"/>
          <w:rtl w:val="0"/>
        </w:rPr>
        <w:t xml:space="preserve"> Pale, edematous nasal mucosa with clear, watery discharge; swollen nasal turbinates; evidence of the “allergic salute.”</w:t>
        <w:br w:type="textWrapping"/>
        <w:t xml:space="preserve">  - </w:t>
      </w:r>
      <w:r w:rsidDel="00000000" w:rsidR="00000000" w:rsidRPr="00000000">
        <w:rPr>
          <w:rFonts w:ascii="Times New Roman" w:cs="Times New Roman" w:eastAsia="Times New Roman" w:hAnsi="Times New Roman"/>
          <w:b w:val="1"/>
          <w:sz w:val="24"/>
          <w:szCs w:val="24"/>
          <w:rtl w:val="0"/>
        </w:rPr>
        <w:t xml:space="preserve">Eyes:</w:t>
      </w:r>
      <w:r w:rsidDel="00000000" w:rsidR="00000000" w:rsidRPr="00000000">
        <w:rPr>
          <w:rFonts w:ascii="Times New Roman" w:cs="Times New Roman" w:eastAsia="Times New Roman" w:hAnsi="Times New Roman"/>
          <w:sz w:val="24"/>
          <w:szCs w:val="24"/>
          <w:rtl w:val="0"/>
        </w:rPr>
        <w:t xml:space="preserve"> Mild conjunctival injection with watery discharge.</w:t>
      </w:r>
    </w:p>
    <w:p w:rsidR="00000000" w:rsidDel="00000000" w:rsidP="00000000" w:rsidRDefault="00000000" w:rsidRPr="00000000" w14:paraId="00000089">
      <w:pPr>
        <w:numPr>
          <w:ilvl w:val="0"/>
          <w:numId w:val="1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Other Systems:</w:t>
      </w:r>
      <w:r w:rsidDel="00000000" w:rsidR="00000000" w:rsidRPr="00000000">
        <w:rPr>
          <w:rFonts w:ascii="Times New Roman" w:cs="Times New Roman" w:eastAsia="Times New Roman" w:hAnsi="Times New Roman"/>
          <w:sz w:val="24"/>
          <w:szCs w:val="24"/>
          <w:rtl w:val="0"/>
        </w:rPr>
        <w:t xml:space="preserve"> Neurological and general systemic examinations were unremarkable.</w:t>
      </w:r>
    </w:p>
    <w:p w:rsidR="00000000" w:rsidDel="00000000" w:rsidP="00000000" w:rsidRDefault="00000000" w:rsidRPr="00000000" w14:paraId="0000008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Diagnostic Investigations:</w:t>
      </w:r>
    </w:p>
    <w:p w:rsidR="00000000" w:rsidDel="00000000" w:rsidP="00000000" w:rsidRDefault="00000000" w:rsidRPr="00000000" w14:paraId="0000008B">
      <w:pPr>
        <w:numPr>
          <w:ilvl w:val="0"/>
          <w:numId w:val="12"/>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Allergy Testing:</w:t>
      </w:r>
      <w:r w:rsidDel="00000000" w:rsidR="00000000" w:rsidRPr="00000000">
        <w:rPr>
          <w:rFonts w:ascii="Times New Roman" w:cs="Times New Roman" w:eastAsia="Times New Roman" w:hAnsi="Times New Roman"/>
          <w:sz w:val="24"/>
          <w:szCs w:val="24"/>
          <w:rtl w:val="0"/>
        </w:rPr>
        <w:t xml:space="preserve"> Skin prick test demonstrated significant sensitivity to grass and tree pollens, confirming seasonal triggers.</w:t>
      </w:r>
    </w:p>
    <w:p w:rsidR="00000000" w:rsidDel="00000000" w:rsidP="00000000" w:rsidRDefault="00000000" w:rsidRPr="00000000" w14:paraId="0000008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4544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Differential Diagnosis:</w:t>
      </w:r>
    </w:p>
    <w:p w:rsidR="00000000" w:rsidDel="00000000" w:rsidP="00000000" w:rsidRDefault="00000000" w:rsidRPr="00000000" w14:paraId="0000008E">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Seasonal Allergic Rhinitis with Allergic Shiners</w:t>
      </w:r>
    </w:p>
    <w:p w:rsidR="00000000" w:rsidDel="00000000" w:rsidP="00000000" w:rsidRDefault="00000000" w:rsidRPr="00000000" w14:paraId="0000008F">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Headache secondary to nasal congestion and allergic inflammation</w:t>
      </w:r>
    </w:p>
    <w:p w:rsidR="00000000" w:rsidDel="00000000" w:rsidP="00000000" w:rsidRDefault="00000000" w:rsidRPr="00000000" w14:paraId="00000090">
      <w:pPr>
        <w:numPr>
          <w:ilvl w:val="0"/>
          <w:numId w:val="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Viral upper respiratory infection</w:t>
      </w:r>
    </w:p>
    <w:p w:rsidR="00000000" w:rsidDel="00000000" w:rsidP="00000000" w:rsidRDefault="00000000" w:rsidRPr="00000000" w14:paraId="0000009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Diagnosis:</w:t>
      </w:r>
    </w:p>
    <w:p w:rsidR="00000000" w:rsidDel="00000000" w:rsidP="00000000" w:rsidRDefault="00000000" w:rsidRPr="00000000" w14:paraId="00000092">
      <w:pPr>
        <w:numPr>
          <w:ilvl w:val="0"/>
          <w:numId w:val="1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w:t>
      </w:r>
      <w:r w:rsidDel="00000000" w:rsidR="00000000" w:rsidRPr="00000000">
        <w:rPr>
          <w:rFonts w:ascii="Times New Roman" w:cs="Times New Roman" w:eastAsia="Times New Roman" w:hAnsi="Times New Roman"/>
          <w:sz w:val="24"/>
          <w:szCs w:val="24"/>
          <w:rtl w:val="0"/>
        </w:rPr>
        <w:t xml:space="preserve"> Seasonal Allergic Rhinitis with associated allergic shiners</w:t>
      </w:r>
    </w:p>
    <w:p w:rsidR="00000000" w:rsidDel="00000000" w:rsidP="00000000" w:rsidRDefault="00000000" w:rsidRPr="00000000" w14:paraId="00000093">
      <w:pPr>
        <w:numPr>
          <w:ilvl w:val="0"/>
          <w:numId w:val="1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Secondary:</w:t>
      </w:r>
      <w:r w:rsidDel="00000000" w:rsidR="00000000" w:rsidRPr="00000000">
        <w:rPr>
          <w:rFonts w:ascii="Times New Roman" w:cs="Times New Roman" w:eastAsia="Times New Roman" w:hAnsi="Times New Roman"/>
          <w:sz w:val="24"/>
          <w:szCs w:val="24"/>
          <w:rtl w:val="0"/>
        </w:rPr>
        <w:t xml:space="preserve"> Headache likely secondary to nasal congestion and allergic inflammation</w:t>
      </w:r>
    </w:p>
    <w:p w:rsidR="00000000" w:rsidDel="00000000" w:rsidP="00000000" w:rsidRDefault="00000000" w:rsidRPr="00000000" w14:paraId="0000009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Management:</w:t>
      </w:r>
    </w:p>
    <w:p w:rsidR="00000000" w:rsidDel="00000000" w:rsidP="00000000" w:rsidRDefault="00000000" w:rsidRPr="00000000" w14:paraId="0000009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Pharmacological Treatment:</w:t>
      </w:r>
    </w:p>
    <w:p w:rsidR="00000000" w:rsidDel="00000000" w:rsidP="00000000" w:rsidRDefault="00000000" w:rsidRPr="00000000" w14:paraId="00000096">
      <w:pPr>
        <w:numPr>
          <w:ilvl w:val="0"/>
          <w:numId w:val="2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Antiallergic Therapy:</w:t>
        <w:br w:type="textWrapping"/>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Medication:</w:t>
      </w:r>
      <w:r w:rsidDel="00000000" w:rsidR="00000000" w:rsidRPr="00000000">
        <w:rPr>
          <w:rFonts w:ascii="Times New Roman" w:cs="Times New Roman" w:eastAsia="Times New Roman" w:hAnsi="Times New Roman"/>
          <w:sz w:val="24"/>
          <w:szCs w:val="24"/>
          <w:rtl w:val="0"/>
        </w:rPr>
        <w:t xml:space="preserve"> Levocetirizine Syrup </w:t>
        <w:br w:type="textWrapping"/>
        <w:t xml:space="preserve">  - </w:t>
      </w:r>
      <w:r w:rsidDel="00000000" w:rsidR="00000000" w:rsidRPr="00000000">
        <w:rPr>
          <w:rFonts w:ascii="Times New Roman" w:cs="Times New Roman" w:eastAsia="Times New Roman" w:hAnsi="Times New Roman"/>
          <w:b w:val="1"/>
          <w:sz w:val="24"/>
          <w:szCs w:val="24"/>
          <w:rtl w:val="0"/>
        </w:rPr>
        <w:t xml:space="preserve">Concentration:</w:t>
      </w:r>
      <w:r w:rsidDel="00000000" w:rsidR="00000000" w:rsidRPr="00000000">
        <w:rPr>
          <w:rFonts w:ascii="Times New Roman" w:cs="Times New Roman" w:eastAsia="Times New Roman" w:hAnsi="Times New Roman"/>
          <w:sz w:val="24"/>
          <w:szCs w:val="24"/>
          <w:rtl w:val="0"/>
        </w:rPr>
        <w:t xml:space="preserve"> Levocetirizine 2.5 mg per 5 mL</w:t>
        <w:br w:type="textWrapping"/>
        <w:t xml:space="preserve">  - </w:t>
      </w:r>
      <w:r w:rsidDel="00000000" w:rsidR="00000000" w:rsidRPr="00000000">
        <w:rPr>
          <w:rFonts w:ascii="Times New Roman" w:cs="Times New Roman" w:eastAsia="Times New Roman" w:hAnsi="Times New Roman"/>
          <w:b w:val="1"/>
          <w:sz w:val="24"/>
          <w:szCs w:val="24"/>
          <w:rtl w:val="0"/>
        </w:rPr>
        <w:t xml:space="preserve">Dosage:</w:t>
      </w:r>
      <w:r w:rsidDel="00000000" w:rsidR="00000000" w:rsidRPr="00000000">
        <w:rPr>
          <w:rFonts w:ascii="Times New Roman" w:cs="Times New Roman" w:eastAsia="Times New Roman" w:hAnsi="Times New Roman"/>
          <w:sz w:val="24"/>
          <w:szCs w:val="24"/>
          <w:rtl w:val="0"/>
        </w:rPr>
        <w:t xml:space="preserve"> 10 mL once daily in the evening</w:t>
        <w:br w:type="textWrapping"/>
        <w:t xml:space="preserve">  </w:t>
        <w:br w:type="textWrapping"/>
      </w:r>
    </w:p>
    <w:p w:rsidR="00000000" w:rsidDel="00000000" w:rsidP="00000000" w:rsidRDefault="00000000" w:rsidRPr="00000000" w14:paraId="00000097">
      <w:pPr>
        <w:numPr>
          <w:ilvl w:val="0"/>
          <w:numId w:val="2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Intranasal Corticosteroid:</w:t>
        <w:br w:type="textWrapping"/>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Medication:</w:t>
      </w:r>
      <w:r w:rsidDel="00000000" w:rsidR="00000000" w:rsidRPr="00000000">
        <w:rPr>
          <w:rFonts w:ascii="Times New Roman" w:cs="Times New Roman" w:eastAsia="Times New Roman" w:hAnsi="Times New Roman"/>
          <w:sz w:val="24"/>
          <w:szCs w:val="24"/>
          <w:rtl w:val="0"/>
        </w:rPr>
        <w:t xml:space="preserve"> Budesonide Nasal Spray</w:t>
        <w:br w:type="textWrapping"/>
        <w:t xml:space="preserve">  - </w:t>
      </w:r>
      <w:r w:rsidDel="00000000" w:rsidR="00000000" w:rsidRPr="00000000">
        <w:rPr>
          <w:rFonts w:ascii="Times New Roman" w:cs="Times New Roman" w:eastAsia="Times New Roman" w:hAnsi="Times New Roman"/>
          <w:b w:val="1"/>
          <w:sz w:val="24"/>
          <w:szCs w:val="24"/>
          <w:rtl w:val="0"/>
        </w:rPr>
        <w:t xml:space="preserve">Dosage:</w:t>
      </w:r>
      <w:r w:rsidDel="00000000" w:rsidR="00000000" w:rsidRPr="00000000">
        <w:rPr>
          <w:rFonts w:ascii="Times New Roman" w:cs="Times New Roman" w:eastAsia="Times New Roman" w:hAnsi="Times New Roman"/>
          <w:sz w:val="24"/>
          <w:szCs w:val="24"/>
          <w:rtl w:val="0"/>
        </w:rPr>
        <w:t xml:space="preserve"> One spray in each nostril once daily (administered in the morning)</w:t>
        <w:br w:type="textWrapping"/>
        <w:t xml:space="preserve">  </w:t>
        <w:br w:type="textWrapping"/>
      </w:r>
    </w:p>
    <w:p w:rsidR="00000000" w:rsidDel="00000000" w:rsidP="00000000" w:rsidRDefault="00000000" w:rsidRPr="00000000" w14:paraId="00000098">
      <w:pPr>
        <w:numPr>
          <w:ilvl w:val="0"/>
          <w:numId w:val="2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Analgesic for Headache Relief:</w:t>
        <w:br w:type="textWrapping"/>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Medication:</w:t>
      </w:r>
      <w:r w:rsidDel="00000000" w:rsidR="00000000" w:rsidRPr="00000000">
        <w:rPr>
          <w:rFonts w:ascii="Times New Roman" w:cs="Times New Roman" w:eastAsia="Times New Roman" w:hAnsi="Times New Roman"/>
          <w:sz w:val="24"/>
          <w:szCs w:val="24"/>
          <w:rtl w:val="0"/>
        </w:rPr>
        <w:t xml:space="preserve"> Paracetamol Syrup (120 mg/5 mL)</w:t>
        <w:br w:type="textWrapping"/>
        <w:t xml:space="preserve">  - </w:t>
      </w:r>
      <w:r w:rsidDel="00000000" w:rsidR="00000000" w:rsidRPr="00000000">
        <w:rPr>
          <w:rFonts w:ascii="Times New Roman" w:cs="Times New Roman" w:eastAsia="Times New Roman" w:hAnsi="Times New Roman"/>
          <w:b w:val="1"/>
          <w:sz w:val="24"/>
          <w:szCs w:val="24"/>
          <w:rtl w:val="0"/>
        </w:rPr>
        <w:t xml:space="preserve">Dosage:</w:t>
      </w:r>
      <w:r w:rsidDel="00000000" w:rsidR="00000000" w:rsidRPr="00000000">
        <w:rPr>
          <w:rFonts w:ascii="Times New Roman" w:cs="Times New Roman" w:eastAsia="Times New Roman" w:hAnsi="Times New Roman"/>
          <w:sz w:val="24"/>
          <w:szCs w:val="24"/>
          <w:rtl w:val="0"/>
        </w:rPr>
        <w:t xml:space="preserve"> 10 mL every 4–6 hours as needed (maximum four doses per day)</w:t>
        <w:br w:type="textWrapping"/>
        <w:t xml:space="preserve">  </w:t>
      </w:r>
    </w:p>
    <w:p w:rsidR="00000000" w:rsidDel="00000000" w:rsidP="00000000" w:rsidRDefault="00000000" w:rsidRPr="00000000" w14:paraId="0000009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Supportive Measures:</w:t>
      </w:r>
    </w:p>
    <w:p w:rsidR="00000000" w:rsidDel="00000000" w:rsidP="00000000" w:rsidRDefault="00000000" w:rsidRPr="00000000" w14:paraId="0000009A">
      <w:pPr>
        <w:numPr>
          <w:ilvl w:val="0"/>
          <w:numId w:val="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Allergen Avoidance:</w:t>
        <w:br w:type="textWrapping"/>
      </w:r>
      <w:r w:rsidDel="00000000" w:rsidR="00000000" w:rsidRPr="00000000">
        <w:rPr>
          <w:rFonts w:ascii="Times New Roman" w:cs="Times New Roman" w:eastAsia="Times New Roman" w:hAnsi="Times New Roman"/>
          <w:sz w:val="24"/>
          <w:szCs w:val="24"/>
          <w:rtl w:val="0"/>
        </w:rPr>
        <w:t xml:space="preserve">  - Parents were advised to minimize exposure to known allergens (e.g., keeping windows closed during high pollen periods, using air purifiers, and ensuring the child changes clothes and showers after outdoor exposure).</w:t>
      </w:r>
    </w:p>
    <w:p w:rsidR="00000000" w:rsidDel="00000000" w:rsidP="00000000" w:rsidRDefault="00000000" w:rsidRPr="00000000" w14:paraId="0000009B">
      <w:pPr>
        <w:numPr>
          <w:ilvl w:val="0"/>
          <w:numId w:val="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Non-Pharmacological Care:</w:t>
        <w:br w:type="textWrapping"/>
      </w:r>
      <w:r w:rsidDel="00000000" w:rsidR="00000000" w:rsidRPr="00000000">
        <w:rPr>
          <w:rFonts w:ascii="Times New Roman" w:cs="Times New Roman" w:eastAsia="Times New Roman" w:hAnsi="Times New Roman"/>
          <w:sz w:val="24"/>
          <w:szCs w:val="24"/>
          <w:rtl w:val="0"/>
        </w:rPr>
        <w:t xml:space="preserve">  - Adequate hydration and rest.</w:t>
      </w:r>
    </w:p>
    <w:p w:rsidR="00000000" w:rsidDel="00000000" w:rsidP="00000000" w:rsidRDefault="00000000" w:rsidRPr="00000000" w14:paraId="0000009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Parental Education:</w:t>
      </w:r>
    </w:p>
    <w:p w:rsidR="00000000" w:rsidDel="00000000" w:rsidP="00000000" w:rsidRDefault="00000000" w:rsidRPr="00000000" w14:paraId="0000009D">
      <w:pPr>
        <w:numPr>
          <w:ilvl w:val="0"/>
          <w:numId w:val="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Detailed explanation of the weight-based dosing and the importance of adherence to the treatment regimen.</w:t>
      </w:r>
    </w:p>
    <w:p w:rsidR="00000000" w:rsidDel="00000000" w:rsidP="00000000" w:rsidRDefault="00000000" w:rsidRPr="00000000" w14:paraId="0000009E">
      <w:pPr>
        <w:numPr>
          <w:ilvl w:val="0"/>
          <w:numId w:val="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Discussion of potential side effects (e.g., mild drowsiness from levocetirizine) and strategies for allergen avoidance.</w:t>
      </w:r>
    </w:p>
    <w:p w:rsidR="00000000" w:rsidDel="00000000" w:rsidP="00000000" w:rsidRDefault="00000000" w:rsidRPr="00000000" w14:paraId="0000009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Follow-Up:</w:t>
      </w:r>
    </w:p>
    <w:p w:rsidR="00000000" w:rsidDel="00000000" w:rsidP="00000000" w:rsidRDefault="00000000" w:rsidRPr="00000000" w14:paraId="000000A0">
      <w:pPr>
        <w:numPr>
          <w:ilvl w:val="0"/>
          <w:numId w:val="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Short-Term:</w:t>
      </w:r>
      <w:r w:rsidDel="00000000" w:rsidR="00000000" w:rsidRPr="00000000">
        <w:rPr>
          <w:rFonts w:ascii="Times New Roman" w:cs="Times New Roman" w:eastAsia="Times New Roman" w:hAnsi="Times New Roman"/>
          <w:sz w:val="24"/>
          <w:szCs w:val="24"/>
          <w:rtl w:val="0"/>
        </w:rPr>
        <w:t xml:space="preserve"> Parents were advised to seek re-evaluation within 48–72 hours if Aryan’s symptoms worsened.</w:t>
      </w:r>
    </w:p>
    <w:p w:rsidR="00000000" w:rsidDel="00000000" w:rsidP="00000000" w:rsidRDefault="00000000" w:rsidRPr="00000000" w14:paraId="000000A1">
      <w:pPr>
        <w:numPr>
          <w:ilvl w:val="0"/>
          <w:numId w:val="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Long-Term:</w:t>
      </w:r>
      <w:r w:rsidDel="00000000" w:rsidR="00000000" w:rsidRPr="00000000">
        <w:rPr>
          <w:rFonts w:ascii="Times New Roman" w:cs="Times New Roman" w:eastAsia="Times New Roman" w:hAnsi="Times New Roman"/>
          <w:sz w:val="24"/>
          <w:szCs w:val="24"/>
          <w:rtl w:val="0"/>
        </w:rPr>
        <w:t xml:space="preserve"> A follow-up appointment was scheduled for four weeks to assess symptom resolution and treatment response.</w:t>
      </w:r>
    </w:p>
    <w:p w:rsidR="00000000" w:rsidDel="00000000" w:rsidP="00000000" w:rsidRDefault="00000000" w:rsidRPr="00000000" w14:paraId="000000A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1247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71247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w:t>
        <w:br w:type="textWrapping"/>
      </w:r>
      <w:r w:rsidDel="00000000" w:rsidR="00000000" w:rsidRPr="00000000">
        <w:rPr>
          <w:rFonts w:ascii="Times New Roman" w:cs="Times New Roman" w:eastAsia="Times New Roman" w:hAnsi="Times New Roman"/>
          <w:sz w:val="24"/>
          <w:szCs w:val="24"/>
          <w:rtl w:val="0"/>
        </w:rPr>
        <w:t xml:space="preserve"> At the four-week follow-up, Aryan’s nasal congestion and watery discharge had improved markedly. His headaches were effectively controlled with paracetamol, with relief noted within 30–45 minutes of administration. The overall allergic symptoms were well managed, and parental education on allergen avoidance was reinforced.</w:t>
      </w:r>
    </w:p>
    <w:p w:rsidR="00000000" w:rsidDel="00000000" w:rsidP="00000000" w:rsidRDefault="00000000" w:rsidRPr="00000000" w14:paraId="000000A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Discussion:</w:t>
        <w:br w:type="textWrapping"/>
      </w:r>
      <w:r w:rsidDel="00000000" w:rsidR="00000000" w:rsidRPr="00000000">
        <w:rPr>
          <w:rFonts w:ascii="Times New Roman" w:cs="Times New Roman" w:eastAsia="Times New Roman" w:hAnsi="Times New Roman"/>
          <w:sz w:val="24"/>
          <w:szCs w:val="24"/>
          <w:rtl w:val="0"/>
        </w:rPr>
        <w:t xml:space="preserve"> This case illustrates the importance of a comprehensive, multimodal approach in managing seasonal allergic rhinitis complicated by secondary symptoms such as headache. Aryan’s treatment plan was tailored to his age (8 years) and weight (28 kg) using a combination of a levocetirizine syrup, intranasal corticosteroids, and paracetamol for symptomatic headache relief. Although the paracetamol dose (approximately 8.6 mg/kg) was on the lower end of the recommended range, it was sufficient for Aryan’s mild headache episodes. This approach underscores the significance of individualized treatment strategies and parental education in pediatric practice.</w:t>
      </w:r>
    </w:p>
    <w:p w:rsidR="00000000" w:rsidDel="00000000" w:rsidP="00000000" w:rsidRDefault="00000000" w:rsidRPr="00000000" w14:paraId="000000A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br w:type="textWrapping"/>
      </w:r>
      <w:r w:rsidDel="00000000" w:rsidR="00000000" w:rsidRPr="00000000">
        <w:rPr>
          <w:rFonts w:ascii="Times New Roman" w:cs="Times New Roman" w:eastAsia="Times New Roman" w:hAnsi="Times New Roman"/>
          <w:sz w:val="24"/>
          <w:szCs w:val="24"/>
          <w:rtl w:val="0"/>
        </w:rPr>
        <w:t xml:space="preserve"> A comprehensive treatment strategy that includes weight-based pharmacotherapy and supportive measures is effective in managing seasonal allergic rhinitis and its associated symptoms in children. Aryan’s case demonstrates that appropriate use of an antiallergic combination, intranasal corticosteroids, and careful dosing of paracetamol can lead to significant improvement in both allergic and headache symptoms, ensuring better quality of life.</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