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jc w:val="center"/>
      </w:pPr>
      <w:r>
        <w:rPr>
          <w:rFonts w:ascii="Arial" w:cs="Arial" w:eastAsia="Arial" w:hAnsi="Arial"/>
          <w:b/>
          <w:bCs/>
          <w:color w:val="1F497D"/>
          <w:sz w:val="72"/>
          <w:szCs w:val="72"/>
        </w:rPr>
        <w:t xml:space="preserve">mmrunners.org</w:t>
      </w:r>
    </w:p>
    <w:p>
      <w:pPr>
        <w:spacing w:after="80" w:before="120"/>
        <w:jc w:val="center"/>
      </w:pPr>
      <w:r>
        <w:rPr>
          <w:rFonts w:ascii="Arial" w:cs="Arial" w:eastAsia="Arial" w:hAnsi="Arial"/>
          <w:b/>
          <w:bCs/>
          <w:color w:val="E86033"/>
          <w:sz w:val="44"/>
          <w:szCs w:val="44"/>
        </w:rPr>
        <w:t xml:space="preserve">Digital Transformation Roadmap</w:t>
      </w:r>
    </w:p>
    <w:p>
      <w:pPr>
        <w:spacing w:after="80" w:before="80"/>
        <w:jc w:val="center"/>
      </w:pPr>
      <w:r>
        <w:rPr>
          <w:rFonts w:ascii="Arial" w:cs="Arial" w:eastAsia="Arial" w:hAnsi="Arial"/>
          <w:color w:val="555555"/>
          <w:sz w:val="30"/>
          <w:szCs w:val="30"/>
        </w:rPr>
        <w:t xml:space="preserve">Microsoft Azure + Google Drive Integration</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jc w:val="center"/>
            </w:pPr>
            <w:r>
              <w:rPr>
                <w:rFonts w:ascii="Arial" w:cs="Arial" w:eastAsia="Arial" w:hAnsi="Arial"/>
                <w:b/>
                <w:bCs/>
                <w:color w:val="1F497D"/>
                <w:sz w:val="40"/>
                <w:szCs w:val="40"/>
              </w:rPr>
              <w:t xml:space="preserve">$2,000</w:t>
            </w:r>
          </w:p>
          <w:p>
            <w:pPr>
              <w:jc w:val="center"/>
            </w:pPr>
            <w:r>
              <w:rPr>
                <w:rFonts w:ascii="Arial" w:cs="Arial" w:eastAsia="Arial" w:hAnsi="Arial"/>
                <w:color w:val="555555"/>
                <w:sz w:val="20"/>
                <w:szCs w:val="20"/>
              </w:rPr>
              <w:t xml:space="preserve">Annual Azure Credit</w:t>
            </w:r>
          </w:p>
        </w:tc>
        <w:tc>
          <w:tcPr>
            <w:tcW w:type="dxa" w:w="300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jc w:val="center"/>
            </w:pPr>
            <w:r>
              <w:rPr>
                <w:rFonts w:ascii="Arial" w:cs="Arial" w:eastAsia="Arial" w:hAnsi="Arial"/>
                <w:b/>
                <w:bCs/>
                <w:color w:val="2E7D32"/>
                <w:sz w:val="40"/>
                <w:szCs w:val="40"/>
              </w:rPr>
              <w:t xml:space="preserve">100 TB</w:t>
            </w:r>
          </w:p>
          <w:p>
            <w:pPr>
              <w:jc w:val="center"/>
            </w:pPr>
            <w:r>
              <w:rPr>
                <w:rFonts w:ascii="Arial" w:cs="Arial" w:eastAsia="Arial" w:hAnsi="Arial"/>
                <w:color w:val="555555"/>
                <w:sz w:val="20"/>
                <w:szCs w:val="20"/>
              </w:rPr>
              <w:t xml:space="preserve">Google Drive Storage</w:t>
            </w:r>
          </w:p>
        </w:tc>
      </w:tr>
    </w:tbl>
    <w:p>
      <w:pPr>
        <w:spacing w:after="0" w:before="300"/>
      </w:pPr>
      <w:r>
        <w:t xml:space="preserve"/>
      </w:r>
    </w:p>
    <w:p>
      <w:pPr>
        <w:jc w:val="center"/>
      </w:pPr>
      <w:r>
        <w:rPr>
          <w:rFonts w:ascii="Arial" w:cs="Arial" w:eastAsia="Arial" w:hAnsi="Arial"/>
          <w:color w:val="555555"/>
          <w:sz w:val="22"/>
          <w:szCs w:val="22"/>
        </w:rPr>
        <w:t xml:space="preserve">Prepared: March 2026</w:t>
      </w:r>
    </w:p>
    <w:p>
      <w:r>
        <w:br w:type="page"/>
      </w:r>
    </w:p>
    <w:p>
      <w:pPr>
        <w:pStyle w:val="Heading1"/>
        <w:pBdr>
          <w:bottom w:val="single" w:color="E86033" w:sz="4" w:space="6"/>
        </w:pBdr>
        <w:spacing w:after="180" w:before="360"/>
      </w:pPr>
      <w:bookmarkStart w:name="exec-summary" w:id="1"/>
      <w:r>
        <w:rPr>
          <w:rFonts w:ascii="Arial" w:cs="Arial" w:eastAsia="Arial" w:hAnsi="Arial"/>
          <w:b/>
          <w:bCs/>
          <w:color w:val="1F497D"/>
          <w:sz w:val="32"/>
          <w:szCs w:val="32"/>
        </w:rPr>
        <w:t xml:space="preserve">Executive Summary</w:t>
      </w:r>
      <w:bookmarkEnd w:id="2"/>
    </w:p>
    <w:p>
      <w:pPr>
        <w:spacing w:after="80" w:before="80"/>
      </w:pPr>
      <w:r>
        <w:rPr>
          <w:rFonts w:ascii="Arial" w:cs="Arial" w:eastAsia="Arial" w:hAnsi="Arial"/>
          <w:color w:val="1A1A1A"/>
          <w:sz w:val="22"/>
          <w:szCs w:val="22"/>
        </w:rPr>
        <w:t xml:space="preserve">This roadmap outlines how mmrunners.org can leverage a $2,000 annual Microsoft Azure credit alongside 100 TB of Google Drive storage to modernize its digital presence. The plan covers a new website architecture, a developer workflow, a content management system for non-technical contributors, secure member authentication, Google Drive integration, and a suite of free or low-cost nonprofit tools that run entirely within or alongside Azure.</w:t>
      </w:r>
    </w:p>
    <w:p>
      <w:pPr>
        <w:spacing w:after="0" w:before="80"/>
      </w:pPr>
      <w:r>
        <w:t xml:space="preserve"/>
      </w:r>
    </w:p>
    <w:p>
      <w:pPr>
        <w:spacing w:after="80" w:before="80"/>
      </w:pPr>
      <w:r>
        <w:rPr>
          <w:rFonts w:ascii="Arial" w:cs="Arial" w:eastAsia="Arial" w:hAnsi="Arial"/>
          <w:color w:val="1A1A1A"/>
          <w:sz w:val="22"/>
          <w:szCs w:val="22"/>
        </w:rPr>
        <w:t xml:space="preserve">With careful architecture choices, the $2,000 annual budget covers all infrastructure costs with room to spare. Azure Active Directory B2C provides free, enterprise-grade member password authentication. Non-technical volunteers can post events and articles without touching code. The 100 TB Google Drive becomes a seamless media library for photos, videos, and race results.</w:t>
      </w:r>
    </w:p>
    <w:p>
      <w:pPr>
        <w:spacing w:after="0" w:before="80"/>
      </w:pPr>
      <w:r>
        <w:t xml:space="preserve"/>
      </w:r>
    </w:p>
    <w:p>
      <w:pPr>
        <w:pStyle w:val="Heading1"/>
        <w:pBdr>
          <w:bottom w:val="single" w:color="E86033" w:sz="4" w:space="6"/>
        </w:pBdr>
        <w:spacing w:after="180" w:before="360"/>
      </w:pPr>
      <w:bookmarkStart w:name="budget" w:id="3"/>
      <w:r>
        <w:rPr>
          <w:rFonts w:ascii="Arial" w:cs="Arial" w:eastAsia="Arial" w:hAnsi="Arial"/>
          <w:b/>
          <w:bCs/>
          <w:color w:val="1F497D"/>
          <w:sz w:val="32"/>
          <w:szCs w:val="32"/>
        </w:rPr>
        <w:t xml:space="preserve">Annual Azure Budget Breakdown</w:t>
      </w:r>
      <w:bookmarkEnd w:id="4"/>
    </w:p>
    <w:p>
      <w:pPr>
        <w:spacing w:after="80" w:before="80"/>
      </w:pPr>
      <w:r>
        <w:rPr>
          <w:rFonts w:ascii="Arial" w:cs="Arial" w:eastAsia="Arial" w:hAnsi="Arial"/>
          <w:color w:val="1A1A1A"/>
          <w:sz w:val="22"/>
          <w:szCs w:val="22"/>
        </w:rPr>
        <w:t xml:space="preserve">The $2,000 annual credit (~$166/month) is sufficient to run all recommended services. Estimated costs below are based on Azure Pay-As-You-Go pricing as of early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60"/>
        <w:gridCol w:w="1600"/>
        <w:gridCol w:w="1500"/>
      </w:tblGrid>
      <w:tr>
        <w:trPr>
          <w:tblHeader/>
        </w:trPr>
        <w:tc>
          <w:tcPr>
            <w:tcW w:type="dxa" w:w="35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Monthly Cost</w:t>
            </w:r>
          </w:p>
        </w:tc>
        <w:tc>
          <w:tcPr>
            <w:tcW w:type="dxa" w:w="15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 Annual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App Service (B1)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 CMS backend (WordPress/Strapi)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Database for MySQL (Flexible, Burstable B1)</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CMS database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Blob Storage (100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 backups, static assets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Static Web Apps (Free tier)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 website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Functions (Consumption)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Automations, event triggers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CDN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 global content delivery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AD B2C (up to 50K MAU)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 login, password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Communication Services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Transactional email / SMS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Logic Apps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Drive sync automation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DevOps (Basic, 5 users)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CI/CD pipeline, code repos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Key Vault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secrets/API keys securely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Buffer / Contingency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Overages, new services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ESTIMATED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~$55–$57/month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~$684/year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b/>
                <w:bCs/>
                <w:color w:val="1A1A1A"/>
                <w:sz w:val="20"/>
                <w:szCs w:val="20"/>
              </w:rPr>
              <w:t xml:space="preserve">✓ Budget Comfortable:  </w:t>
            </w:r>
            <w:r>
              <w:rPr>
                <w:rFonts w:ascii="Arial" w:cs="Arial" w:eastAsia="Arial" w:hAnsi="Arial"/>
                <w:color w:val="1A1A1A"/>
                <w:sz w:val="20"/>
                <w:szCs w:val="20"/>
              </w:rPr>
              <w:t xml:space="preserve">The $2,000 annual credit leaves approximately $1,316 in reserve each year. This buffer covers traffic spikes during major race events, additional storage growth, and new Azure services as needs evolve.</w:t>
            </w:r>
          </w:p>
        </w:tc>
      </w:tr>
    </w:tbl>
    <w:p>
      <w:pPr>
        <w:spacing w:after="0" w:before="120"/>
      </w:pPr>
      <w:r>
        <w:t xml:space="preserve"/>
      </w:r>
    </w:p>
    <w:p>
      <w:pPr>
        <w:pStyle w:val="Heading1"/>
        <w:pBdr>
          <w:bottom w:val="single" w:color="E86033" w:sz="4" w:space="6"/>
        </w:pBdr>
        <w:spacing w:after="180" w:before="360"/>
      </w:pPr>
      <w:bookmarkStart w:name="website" w:id="5"/>
      <w:r>
        <w:rPr>
          <w:rFonts w:ascii="Arial" w:cs="Arial" w:eastAsia="Arial" w:hAnsi="Arial"/>
          <w:b/>
          <w:bCs/>
          <w:color w:val="1F497D"/>
          <w:sz w:val="32"/>
          <w:szCs w:val="32"/>
        </w:rPr>
        <w:t xml:space="preserve">Website Architecture on Azure</w:t>
      </w:r>
      <w:bookmarkEnd w:id="6"/>
    </w:p>
    <w:p>
      <w:pPr>
        <w:spacing w:after="80" w:before="80"/>
      </w:pPr>
      <w:r>
        <w:rPr>
          <w:rFonts w:ascii="Arial" w:cs="Arial" w:eastAsia="Arial" w:hAnsi="Arial"/>
          <w:color w:val="1A1A1A"/>
          <w:sz w:val="22"/>
          <w:szCs w:val="22"/>
        </w:rPr>
        <w:t xml:space="preserve">Building on Azure allows mmrunners.org to move beyond shared hosting to a scalable, reliable, and secure infrastructure. The recommended stack separates the content management backend from the public-facing frontend, which improves performance and allows non-technical editors to work safely without touching code.</w:t>
      </w:r>
    </w:p>
    <w:p>
      <w:pPr>
        <w:pStyle w:val="Heading2"/>
        <w:spacing w:after="120" w:before="280"/>
      </w:pPr>
      <w:r>
        <w:rPr>
          <w:rFonts w:ascii="Arial" w:cs="Arial" w:eastAsia="Arial" w:hAnsi="Arial"/>
          <w:b/>
          <w:bCs/>
          <w:color w:val="1F497D"/>
          <w:sz w:val="26"/>
          <w:szCs w:val="26"/>
        </w:rPr>
        <w:t xml:space="preserve">Recommended Stack: JAMstack + Headless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Where It Runs</w:t>
            </w:r>
          </w:p>
        </w:tc>
        <w:tc>
          <w:tcPr>
            <w:tcW w:type="dxa" w:w="3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(React)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Static Web Apps (Free)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SEO-friendly, global CDN included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CMS 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 or Strapi</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App Service (B1)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Non-technical editing, familiar UI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8.0 Flexible Server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Database for MySQL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auto-backups, secure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 Storage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Blob Storage + CDN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CDN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Cheap, fast image/video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 Members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Active Directory B2C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(free up to 50K MAU)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password security, free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Functions + Logic Apps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(serverless)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 posts, email alerts,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DNS / SSL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Cloudflare (free tier)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DDoS protection, free HTTPS</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Why This Beats Shared Hosting</w:t>
      </w:r>
    </w:p>
    <w:p>
      <w:pPr>
        <w:pStyle w:val="ListParagraph"/>
        <w:numPr>
          <w:ilvl w:val="0"/>
          <w:numId w:val="2"/>
        </w:numPr>
        <w:spacing w:after="60" w:before="60"/>
      </w:pPr>
      <w:r>
        <w:rPr>
          <w:rFonts w:ascii="Arial" w:cs="Arial" w:eastAsia="Arial" w:hAnsi="Arial"/>
          <w:color w:val="1A1A1A"/>
          <w:sz w:val="22"/>
          <w:szCs w:val="22"/>
        </w:rPr>
        <w:t xml:space="preserve">99.95% uptime SLA on Azure App Service vs. typical shared hosting at ~99.5%</w:t>
      </w:r>
    </w:p>
    <w:p>
      <w:pPr>
        <w:pStyle w:val="ListParagraph"/>
        <w:numPr>
          <w:ilvl w:val="0"/>
          <w:numId w:val="2"/>
        </w:numPr>
        <w:spacing w:after="60" w:before="60"/>
      </w:pPr>
      <w:r>
        <w:rPr>
          <w:rFonts w:ascii="Arial" w:cs="Arial" w:eastAsia="Arial" w:hAnsi="Arial"/>
          <w:color w:val="1A1A1A"/>
          <w:sz w:val="22"/>
          <w:szCs w:val="22"/>
        </w:rPr>
        <w:t xml:space="preserve">Auto-scaling handles race registration surges without manual intervention</w:t>
      </w:r>
    </w:p>
    <w:p>
      <w:pPr>
        <w:pStyle w:val="ListParagraph"/>
        <w:numPr>
          <w:ilvl w:val="0"/>
          <w:numId w:val="2"/>
        </w:numPr>
        <w:spacing w:after="60" w:before="60"/>
      </w:pPr>
      <w:r>
        <w:rPr>
          <w:rFonts w:ascii="Arial" w:cs="Arial" w:eastAsia="Arial" w:hAnsi="Arial"/>
          <w:color w:val="1A1A1A"/>
          <w:sz w:val="22"/>
          <w:szCs w:val="22"/>
        </w:rPr>
        <w:t xml:space="preserve">Azure CDN serves images and pages from edge nodes globally, dramatically faster page loads</w:t>
      </w:r>
    </w:p>
    <w:p>
      <w:pPr>
        <w:pStyle w:val="ListParagraph"/>
        <w:numPr>
          <w:ilvl w:val="0"/>
          <w:numId w:val="2"/>
        </w:numPr>
        <w:spacing w:after="60" w:before="60"/>
      </w:pPr>
      <w:r>
        <w:rPr>
          <w:rFonts w:ascii="Arial" w:cs="Arial" w:eastAsia="Arial" w:hAnsi="Arial"/>
          <w:color w:val="1A1A1A"/>
          <w:sz w:val="22"/>
          <w:szCs w:val="22"/>
        </w:rPr>
        <w:t xml:space="preserve">Automatic SSL certificates via Cloudflare — no annual renewal hassle</w:t>
      </w:r>
    </w:p>
    <w:p>
      <w:pPr>
        <w:pStyle w:val="ListParagraph"/>
        <w:numPr>
          <w:ilvl w:val="0"/>
          <w:numId w:val="2"/>
        </w:numPr>
        <w:spacing w:after="60" w:before="60"/>
      </w:pPr>
      <w:r>
        <w:rPr>
          <w:rFonts w:ascii="Arial" w:cs="Arial" w:eastAsia="Arial" w:hAnsi="Arial"/>
          <w:color w:val="1A1A1A"/>
          <w:sz w:val="22"/>
          <w:szCs w:val="22"/>
        </w:rPr>
        <w:t xml:space="preserve">Daily automated database backups with point-in-time restore included in Azure MySQL</w:t>
      </w:r>
    </w:p>
    <w:p>
      <w:pPr>
        <w:pStyle w:val="ListParagraph"/>
        <w:numPr>
          <w:ilvl w:val="0"/>
          <w:numId w:val="2"/>
        </w:numPr>
        <w:spacing w:after="60" w:before="60"/>
      </w:pPr>
      <w:r>
        <w:rPr>
          <w:rFonts w:ascii="Arial" w:cs="Arial" w:eastAsia="Arial" w:hAnsi="Arial"/>
          <w:color w:val="1A1A1A"/>
          <w:sz w:val="22"/>
          <w:szCs w:val="22"/>
        </w:rPr>
        <w:t xml:space="preserve">Staging environment slot on App Service to preview changes before going live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A1A1A"/>
                <w:sz w:val="20"/>
                <w:szCs w:val="20"/>
              </w:rPr>
              <w:t xml:space="preserve">ℹ CMS Recommendation:  </w:t>
            </w:r>
            <w:r>
              <w:rPr>
                <w:rFonts w:ascii="Arial" w:cs="Arial" w:eastAsia="Arial" w:hAnsi="Arial"/>
                <w:color w:val="1A1A1A"/>
                <w:sz w:val="20"/>
                <w:szCs w:val="20"/>
              </w:rPr>
              <w:t xml:space="preserve">WordPress is recommended as the CMS because: (1) non-technical volunteers already know it, (2) the event management ecosystem (The Events Calendar plugin) is mature and free, and (3) it runs comfortably on the B1 App Service tier within budget.</w:t>
            </w:r>
          </w:p>
        </w:tc>
      </w:tr>
    </w:tbl>
    <w:p>
      <w:pPr>
        <w:spacing w:after="0" w:before="120"/>
      </w:pPr>
      <w:r>
        <w:t xml:space="preserve"/>
      </w:r>
    </w:p>
    <w:p>
      <w:pPr>
        <w:pStyle w:val="Heading1"/>
        <w:pBdr>
          <w:bottom w:val="single" w:color="E86033" w:sz="4" w:space="6"/>
        </w:pBdr>
        <w:spacing w:after="180" w:before="360"/>
      </w:pPr>
      <w:bookmarkStart w:name="devworkflow" w:id="7"/>
      <w:r>
        <w:rPr>
          <w:rFonts w:ascii="Arial" w:cs="Arial" w:eastAsia="Arial" w:hAnsi="Arial"/>
          <w:b/>
          <w:bCs/>
          <w:color w:val="1F497D"/>
          <w:sz w:val="32"/>
          <w:szCs w:val="32"/>
        </w:rPr>
        <w:t xml:space="preserve">Development Workflow</w:t>
      </w:r>
      <w:bookmarkEnd w:id="8"/>
    </w:p>
    <w:p>
      <w:pPr>
        <w:spacing w:after="80" w:before="80"/>
      </w:pPr>
      <w:r>
        <w:rPr>
          <w:rFonts w:ascii="Arial" w:cs="Arial" w:eastAsia="Arial" w:hAnsi="Arial"/>
          <w:color w:val="1A1A1A"/>
          <w:sz w:val="22"/>
          <w:szCs w:val="22"/>
        </w:rPr>
        <w:t xml:space="preserve">A proper development workflow protects the live website from accidental breakage while still enabling fast iteration. The entire workflow is free using Azure DevOps and GitHub.</w:t>
      </w:r>
    </w:p>
    <w:p>
      <w:pPr>
        <w:pStyle w:val="Heading2"/>
        <w:spacing w:after="120" w:before="280"/>
      </w:pPr>
      <w:r>
        <w:rPr>
          <w:rFonts w:ascii="Arial" w:cs="Arial" w:eastAsia="Arial" w:hAnsi="Arial"/>
          <w:b/>
          <w:bCs/>
          <w:color w:val="1F497D"/>
          <w:sz w:val="26"/>
          <w:szCs w:val="26"/>
        </w:rPr>
        <w:t xml:space="preserve">Git-Based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60"/>
        <w:gridCol w:w="190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Environment</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Branch</w:t>
            </w:r>
          </w:p>
        </w:tc>
        <w:tc>
          <w:tcPr>
            <w:tcW w:type="dxa" w:w="30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19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Auto-Deploy?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 sandbox, local machine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Staging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Test new features before production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on merge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public website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after approval</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CI/CD Pipeline (Azure DevOps)</w:t>
      </w:r>
    </w:p>
    <w:p>
      <w:pPr>
        <w:pStyle w:val="ListParagraph"/>
        <w:numPr>
          <w:ilvl w:val="0"/>
          <w:numId w:val="2"/>
        </w:numPr>
        <w:spacing w:after="60" w:before="60"/>
      </w:pPr>
      <w:r>
        <w:rPr>
          <w:rFonts w:ascii="Arial" w:cs="Arial" w:eastAsia="Arial" w:hAnsi="Arial"/>
          <w:color w:val="1A1A1A"/>
          <w:sz w:val="22"/>
          <w:szCs w:val="22"/>
        </w:rPr>
        <w:t xml:space="preserve">Code is pushed to GitHub (free for nonprofits with GitHub for Good program)</w:t>
      </w:r>
    </w:p>
    <w:p>
      <w:pPr>
        <w:pStyle w:val="ListParagraph"/>
        <w:numPr>
          <w:ilvl w:val="0"/>
          <w:numId w:val="2"/>
        </w:numPr>
        <w:spacing w:after="60" w:before="60"/>
      </w:pPr>
      <w:r>
        <w:rPr>
          <w:rFonts w:ascii="Arial" w:cs="Arial" w:eastAsia="Arial" w:hAnsi="Arial"/>
          <w:color w:val="1A1A1A"/>
          <w:sz w:val="22"/>
          <w:szCs w:val="22"/>
        </w:rPr>
        <w:t xml:space="preserve">Azure DevOps pipeline triggers automatically on pull request merge</w:t>
      </w:r>
    </w:p>
    <w:p>
      <w:pPr>
        <w:pStyle w:val="ListParagraph"/>
        <w:numPr>
          <w:ilvl w:val="0"/>
          <w:numId w:val="2"/>
        </w:numPr>
        <w:spacing w:after="60" w:before="60"/>
      </w:pPr>
      <w:r>
        <w:rPr>
          <w:rFonts w:ascii="Arial" w:cs="Arial" w:eastAsia="Arial" w:hAnsi="Arial"/>
          <w:color w:val="1A1A1A"/>
          <w:sz w:val="22"/>
          <w:szCs w:val="22"/>
        </w:rPr>
        <w:t xml:space="preserve">Pipeline runs: code linting → automated tests → build → deploy to staging</w:t>
      </w:r>
    </w:p>
    <w:p>
      <w:pPr>
        <w:pStyle w:val="ListParagraph"/>
        <w:numPr>
          <w:ilvl w:val="0"/>
          <w:numId w:val="2"/>
        </w:numPr>
        <w:spacing w:after="60" w:before="60"/>
      </w:pPr>
      <w:r>
        <w:rPr>
          <w:rFonts w:ascii="Arial" w:cs="Arial" w:eastAsia="Arial" w:hAnsi="Arial"/>
          <w:color w:val="1A1A1A"/>
          <w:sz w:val="22"/>
          <w:szCs w:val="22"/>
        </w:rPr>
        <w:t xml:space="preserve">Staging URL shared with the team for review (e.g., staging.mmrunners.org)</w:t>
      </w:r>
    </w:p>
    <w:p>
      <w:pPr>
        <w:pStyle w:val="ListParagraph"/>
        <w:numPr>
          <w:ilvl w:val="0"/>
          <w:numId w:val="2"/>
        </w:numPr>
        <w:spacing w:after="60" w:before="60"/>
      </w:pPr>
      <w:r>
        <w:rPr>
          <w:rFonts w:ascii="Arial" w:cs="Arial" w:eastAsia="Arial" w:hAnsi="Arial"/>
          <w:color w:val="1A1A1A"/>
          <w:sz w:val="22"/>
          <w:szCs w:val="22"/>
        </w:rPr>
        <w:t xml:space="preserve">One-click promotion from staging to production — no FTP, no manual uploads</w:t>
      </w:r>
    </w:p>
    <w:p>
      <w:pPr>
        <w:pStyle w:val="ListParagraph"/>
        <w:numPr>
          <w:ilvl w:val="0"/>
          <w:numId w:val="2"/>
        </w:numPr>
        <w:spacing w:after="60" w:before="60"/>
      </w:pPr>
      <w:r>
        <w:rPr>
          <w:rFonts w:ascii="Arial" w:cs="Arial" w:eastAsia="Arial" w:hAnsi="Arial"/>
          <w:color w:val="1A1A1A"/>
          <w:sz w:val="22"/>
          <w:szCs w:val="22"/>
        </w:rPr>
        <w:t xml:space="preserve">Failed deployments automatically roll back to the last known-good version</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Developer Tools (All Free)</w:t>
      </w:r>
    </w:p>
    <w:p>
      <w:pPr>
        <w:pStyle w:val="ListParagraph"/>
        <w:numPr>
          <w:ilvl w:val="0"/>
          <w:numId w:val="2"/>
        </w:numPr>
        <w:spacing w:after="60" w:before="60"/>
      </w:pPr>
      <w:r>
        <w:rPr>
          <w:rFonts w:ascii="Arial" w:cs="Arial" w:eastAsia="Arial" w:hAnsi="Arial"/>
          <w:color w:val="1A1A1A"/>
          <w:sz w:val="22"/>
          <w:szCs w:val="22"/>
        </w:rPr>
        <w:t xml:space="preserve">GitHub: source code hosting, pull requests, issue tracking — free for nonprofits</w:t>
      </w:r>
    </w:p>
    <w:p>
      <w:pPr>
        <w:pStyle w:val="ListParagraph"/>
        <w:numPr>
          <w:ilvl w:val="0"/>
          <w:numId w:val="2"/>
        </w:numPr>
        <w:spacing w:after="60" w:before="60"/>
      </w:pPr>
      <w:r>
        <w:rPr>
          <w:rFonts w:ascii="Arial" w:cs="Arial" w:eastAsia="Arial" w:hAnsi="Arial"/>
          <w:color w:val="1A1A1A"/>
          <w:sz w:val="22"/>
          <w:szCs w:val="22"/>
        </w:rPr>
        <w:t xml:space="preserve">Azure DevOps: CI/CD pipelines, up to 5 free users with unlimited private repos</w:t>
      </w:r>
    </w:p>
    <w:p>
      <w:pPr>
        <w:pStyle w:val="ListParagraph"/>
        <w:numPr>
          <w:ilvl w:val="0"/>
          <w:numId w:val="2"/>
        </w:numPr>
        <w:spacing w:after="60" w:before="60"/>
      </w:pPr>
      <w:r>
        <w:rPr>
          <w:rFonts w:ascii="Arial" w:cs="Arial" w:eastAsia="Arial" w:hAnsi="Arial"/>
          <w:color w:val="1A1A1A"/>
          <w:sz w:val="22"/>
          <w:szCs w:val="22"/>
        </w:rPr>
        <w:t xml:space="preserve">VS Code: free IDE, excellent Azure and WordPress extensions</w:t>
      </w:r>
    </w:p>
    <w:p>
      <w:pPr>
        <w:pStyle w:val="ListParagraph"/>
        <w:numPr>
          <w:ilvl w:val="0"/>
          <w:numId w:val="2"/>
        </w:numPr>
        <w:spacing w:after="60" w:before="60"/>
      </w:pPr>
      <w:r>
        <w:rPr>
          <w:rFonts w:ascii="Arial" w:cs="Arial" w:eastAsia="Arial" w:hAnsi="Arial"/>
          <w:color w:val="1A1A1A"/>
          <w:sz w:val="22"/>
          <w:szCs w:val="22"/>
        </w:rPr>
        <w:t xml:space="preserve">Local by Flywheel: free local WordPress development environment for Mac/Windows</w:t>
      </w:r>
    </w:p>
    <w:p>
      <w:pPr>
        <w:pStyle w:val="ListParagraph"/>
        <w:numPr>
          <w:ilvl w:val="0"/>
          <w:numId w:val="2"/>
        </w:numPr>
        <w:spacing w:after="60" w:before="60"/>
      </w:pPr>
      <w:r>
        <w:rPr>
          <w:rFonts w:ascii="Arial" w:cs="Arial" w:eastAsia="Arial" w:hAnsi="Arial"/>
          <w:color w:val="1A1A1A"/>
          <w:sz w:val="22"/>
          <w:szCs w:val="22"/>
        </w:rPr>
        <w:t xml:space="preserve">Docker Desktop: containerized development for consistent environments</w:t>
      </w:r>
    </w:p>
    <w:p>
      <w:pPr>
        <w:spacing w:after="0" w:before="120"/>
      </w:pPr>
      <w:r>
        <w:t xml:space="preserve"/>
      </w:r>
    </w:p>
    <w:p>
      <w:pPr>
        <w:pStyle w:val="Heading1"/>
        <w:pBdr>
          <w:bottom w:val="single" w:color="E86033" w:sz="4" w:space="6"/>
        </w:pBdr>
        <w:spacing w:after="180" w:before="360"/>
      </w:pPr>
      <w:bookmarkStart w:name="cms" w:id="9"/>
      <w:r>
        <w:rPr>
          <w:rFonts w:ascii="Arial" w:cs="Arial" w:eastAsia="Arial" w:hAnsi="Arial"/>
          <w:b/>
          <w:bCs/>
          <w:color w:val="1F497D"/>
          <w:sz w:val="32"/>
          <w:szCs w:val="32"/>
        </w:rPr>
        <w:t xml:space="preserve">Content Creator Service for Non-Technical Editors</w:t>
      </w:r>
      <w:bookmarkEnd w:id="10"/>
    </w:p>
    <w:p>
      <w:pPr>
        <w:spacing w:after="80" w:before="80"/>
      </w:pPr>
      <w:r>
        <w:rPr>
          <w:rFonts w:ascii="Arial" w:cs="Arial" w:eastAsia="Arial" w:hAnsi="Arial"/>
          <w:color w:val="1A1A1A"/>
          <w:sz w:val="22"/>
          <w:szCs w:val="22"/>
        </w:rPr>
        <w:t xml:space="preserve">One of the most important goals is enabling non-technical volunteers — coaches, race directors, club officers — to post events, race results, photos, and announcements without needing developer help. The recommended approach uses WordPress with a curated set of plugins that provide a clean, approachable editor experience.</w:t>
      </w:r>
    </w:p>
    <w:p>
      <w:pPr>
        <w:pStyle w:val="Heading2"/>
        <w:spacing w:after="120" w:before="280"/>
      </w:pPr>
      <w:r>
        <w:rPr>
          <w:rFonts w:ascii="Arial" w:cs="Arial" w:eastAsia="Arial" w:hAnsi="Arial"/>
          <w:b/>
          <w:bCs/>
          <w:color w:val="1F497D"/>
          <w:sz w:val="26"/>
          <w:szCs w:val="26"/>
        </w:rPr>
        <w:t xml:space="preserve">The Editing Experience</w:t>
      </w:r>
    </w:p>
    <w:p>
      <w:pPr>
        <w:pStyle w:val="ListParagraph"/>
        <w:numPr>
          <w:ilvl w:val="0"/>
          <w:numId w:val="2"/>
        </w:numPr>
        <w:spacing w:after="60" w:before="60"/>
      </w:pPr>
      <w:r>
        <w:rPr>
          <w:rFonts w:ascii="Arial" w:cs="Arial" w:eastAsia="Arial" w:hAnsi="Arial"/>
          <w:color w:val="1A1A1A"/>
          <w:sz w:val="22"/>
          <w:szCs w:val="22"/>
        </w:rPr>
        <w:t xml:space="preserve">WordPress Block Editor (Gutenberg): drag-and-drop page building, no coding required</w:t>
      </w:r>
    </w:p>
    <w:p>
      <w:pPr>
        <w:pStyle w:val="ListParagraph"/>
        <w:numPr>
          <w:ilvl w:val="0"/>
          <w:numId w:val="2"/>
        </w:numPr>
        <w:spacing w:after="60" w:before="60"/>
      </w:pPr>
      <w:r>
        <w:rPr>
          <w:rFonts w:ascii="Arial" w:cs="Arial" w:eastAsia="Arial" w:hAnsi="Arial"/>
          <w:color w:val="1A1A1A"/>
          <w:sz w:val="22"/>
          <w:szCs w:val="22"/>
        </w:rPr>
        <w:t xml:space="preserve">Pre-built page templates for: race events, results, photo galleries, club announcements</w:t>
      </w:r>
    </w:p>
    <w:p>
      <w:pPr>
        <w:pStyle w:val="ListParagraph"/>
        <w:numPr>
          <w:ilvl w:val="0"/>
          <w:numId w:val="2"/>
        </w:numPr>
        <w:spacing w:after="60" w:before="60"/>
      </w:pPr>
      <w:r>
        <w:rPr>
          <w:rFonts w:ascii="Arial" w:cs="Arial" w:eastAsia="Arial" w:hAnsi="Arial"/>
          <w:color w:val="1A1A1A"/>
          <w:sz w:val="22"/>
          <w:szCs w:val="22"/>
        </w:rPr>
        <w:t xml:space="preserve">Role-based access: Editors can post content; only Admins can change site settings or code</w:t>
      </w:r>
    </w:p>
    <w:p>
      <w:pPr>
        <w:pStyle w:val="ListParagraph"/>
        <w:numPr>
          <w:ilvl w:val="0"/>
          <w:numId w:val="2"/>
        </w:numPr>
        <w:spacing w:after="60" w:before="60"/>
      </w:pPr>
      <w:r>
        <w:rPr>
          <w:rFonts w:ascii="Arial" w:cs="Arial" w:eastAsia="Arial" w:hAnsi="Arial"/>
          <w:color w:val="1A1A1A"/>
          <w:sz w:val="22"/>
          <w:szCs w:val="22"/>
        </w:rPr>
        <w:t xml:space="preserve">Built-in media library connected to Azure Blob Storage for all photos and documents</w:t>
      </w:r>
    </w:p>
    <w:p>
      <w:pPr>
        <w:pStyle w:val="ListParagraph"/>
        <w:numPr>
          <w:ilvl w:val="0"/>
          <w:numId w:val="2"/>
        </w:numPr>
        <w:spacing w:after="60" w:before="60"/>
      </w:pPr>
      <w:r>
        <w:rPr>
          <w:rFonts w:ascii="Arial" w:cs="Arial" w:eastAsia="Arial" w:hAnsi="Arial"/>
          <w:color w:val="1A1A1A"/>
          <w:sz w:val="22"/>
          <w:szCs w:val="22"/>
        </w:rPr>
        <w:t xml:space="preserve">One-click image optimization automatically compresses uploads to save storage</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Recommended Free WordPress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Plugin</w:t>
            </w:r>
          </w:p>
        </w:tc>
        <w:tc>
          <w:tcPr>
            <w:tcW w:type="dxa" w:w="51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Events Calendar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and manage running events with maps, registration links, recurring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WP All Import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Import race results from CSV/Excel files in bulk — no manual entry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Smush Image Compression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Auto-compress photos on upload, saving storage and bandwidth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Yoast SEO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Helps editors write search-engine-friendly content without SEO knowledge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WPForms Lite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contact, volunteer sign-up, and feedback forms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WP Mail SMTP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Reliable transactional email via Azure Communication Services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Custom Fields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data fields for race results, member profiles, etc.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PublishPress Permissions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Fine-grained role control so volunteers only see what they need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Contributor Onboarding</w:t>
      </w:r>
    </w:p>
    <w:p>
      <w:pPr>
        <w:pStyle w:val="ListParagraph"/>
        <w:numPr>
          <w:ilvl w:val="0"/>
          <w:numId w:val="2"/>
        </w:numPr>
        <w:spacing w:after="60" w:before="60"/>
      </w:pPr>
      <w:r>
        <w:rPr>
          <w:rFonts w:ascii="Arial" w:cs="Arial" w:eastAsia="Arial" w:hAnsi="Arial"/>
          <w:color w:val="1A1A1A"/>
          <w:sz w:val="22"/>
          <w:szCs w:val="22"/>
        </w:rPr>
        <w:t xml:space="preserve">One-page PDF guide for new content contributors (how to log in, post events, upload photos)</w:t>
      </w:r>
    </w:p>
    <w:p>
      <w:pPr>
        <w:pStyle w:val="ListParagraph"/>
        <w:numPr>
          <w:ilvl w:val="0"/>
          <w:numId w:val="2"/>
        </w:numPr>
        <w:spacing w:after="60" w:before="60"/>
      </w:pPr>
      <w:r>
        <w:rPr>
          <w:rFonts w:ascii="Arial" w:cs="Arial" w:eastAsia="Arial" w:hAnsi="Arial"/>
          <w:color w:val="1A1A1A"/>
          <w:sz w:val="22"/>
          <w:szCs w:val="22"/>
        </w:rPr>
        <w:t xml:space="preserve">Short video walkthrough hosted on the club's Google Drive (accessible without login)</w:t>
      </w:r>
    </w:p>
    <w:p>
      <w:pPr>
        <w:pStyle w:val="ListParagraph"/>
        <w:numPr>
          <w:ilvl w:val="0"/>
          <w:numId w:val="2"/>
        </w:numPr>
        <w:spacing w:after="60" w:before="60"/>
      </w:pPr>
      <w:r>
        <w:rPr>
          <w:rFonts w:ascii="Arial" w:cs="Arial" w:eastAsia="Arial" w:hAnsi="Arial"/>
          <w:color w:val="1A1A1A"/>
          <w:sz w:val="22"/>
          <w:szCs w:val="22"/>
        </w:rPr>
        <w:t xml:space="preserve">Designated “Content Lead” role with elevated permissions to review and publish drafts</w:t>
      </w:r>
    </w:p>
    <w:p>
      <w:pPr>
        <w:pStyle w:val="ListParagraph"/>
        <w:numPr>
          <w:ilvl w:val="0"/>
          <w:numId w:val="2"/>
        </w:numPr>
        <w:spacing w:after="60" w:before="60"/>
      </w:pPr>
      <w:r>
        <w:rPr>
          <w:rFonts w:ascii="Arial" w:cs="Arial" w:eastAsia="Arial" w:hAnsi="Arial"/>
          <w:color w:val="1A1A1A"/>
          <w:sz w:val="22"/>
          <w:szCs w:val="22"/>
        </w:rPr>
        <w:t xml:space="preserve">Drafts workflow: any contributor can write a draft; a Content Lead reviews before publishing</w:t>
      </w:r>
    </w:p>
    <w:p>
      <w:pPr>
        <w:spacing w:after="0" w:before="120"/>
      </w:pPr>
      <w:r>
        <w:t xml:space="preserve"/>
      </w:r>
    </w:p>
    <w:p>
      <w:pPr>
        <w:pStyle w:val="Heading1"/>
        <w:pBdr>
          <w:bottom w:val="single" w:color="E86033" w:sz="4" w:space="6"/>
        </w:pBdr>
        <w:spacing w:after="180" w:before="360"/>
      </w:pPr>
      <w:bookmarkStart w:name="members" w:id="11"/>
      <w:r>
        <w:rPr>
          <w:rFonts w:ascii="Arial" w:cs="Arial" w:eastAsia="Arial" w:hAnsi="Arial"/>
          <w:b/>
          <w:bCs/>
          <w:color w:val="1F497D"/>
          <w:sz w:val="32"/>
          <w:szCs w:val="32"/>
        </w:rPr>
        <w:t xml:space="preserve">Member Services &amp; Authentication</w:t>
      </w:r>
      <w:bookmarkEnd w:id="12"/>
    </w:p>
    <w:p>
      <w:pPr>
        <w:spacing w:after="80" w:before="80"/>
      </w:pPr>
      <w:r>
        <w:rPr>
          <w:rFonts w:ascii="Arial" w:cs="Arial" w:eastAsia="Arial" w:hAnsi="Arial"/>
          <w:color w:val="1A1A1A"/>
          <w:sz w:val="22"/>
          <w:szCs w:val="22"/>
        </w:rPr>
        <w:t xml:space="preserve">Members expect a secure, convenient login. The question is whether to use a free service that supports traditional username/password authentication (rather than requiring a one-time passcode every time). The answer is yes — and the best solution is already included in your Azure credit.</w:t>
      </w:r>
    </w:p>
    <w:p>
      <w:pPr>
        <w:pStyle w:val="Heading2"/>
        <w:spacing w:after="120" w:before="280"/>
      </w:pPr>
      <w:r>
        <w:rPr>
          <w:rFonts w:ascii="Arial" w:cs="Arial" w:eastAsia="Arial" w:hAnsi="Arial"/>
          <w:b/>
          <w:bCs/>
          <w:color w:val="1F497D"/>
          <w:sz w:val="26"/>
          <w:szCs w:val="26"/>
        </w:rPr>
        <w:t xml:space="preserve">Azure Active Directory B2C — Free Member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b/>
                <w:bCs/>
                <w:color w:val="1A1A1A"/>
                <w:sz w:val="20"/>
                <w:szCs w:val="20"/>
              </w:rPr>
              <w:t xml:space="preserve">✓ Cost:  </w:t>
            </w:r>
            <w:r>
              <w:rPr>
                <w:rFonts w:ascii="Arial" w:cs="Arial" w:eastAsia="Arial" w:hAnsi="Arial"/>
                <w:color w:val="1A1A1A"/>
                <w:sz w:val="20"/>
                <w:szCs w:val="20"/>
              </w:rPr>
              <w:t xml:space="preserve">Azure AD B2C is completely FREE for up to 50,000 monthly active users. For a running club, you will almost certainly never exceed this limit. It is enterprise-grade identity management used by Fortune 500 companies, provided to you at zero cost.</w:t>
            </w:r>
          </w:p>
        </w:tc>
      </w:tr>
    </w:tbl>
    <w:p>
      <w:pPr>
        <w:spacing w:after="0" w:before="80"/>
      </w:pPr>
      <w:r>
        <w:t xml:space="preserve"/>
      </w:r>
    </w:p>
    <w:p>
      <w:pPr>
        <w:pStyle w:val="Heading3"/>
        <w:spacing w:after="80" w:before="200"/>
      </w:pPr>
      <w:r>
        <w:rPr>
          <w:rFonts w:ascii="Arial" w:cs="Arial" w:eastAsia="Arial" w:hAnsi="Arial"/>
          <w:b/>
          <w:bCs/>
          <w:color w:val="E86033"/>
          <w:sz w:val="22"/>
          <w:szCs w:val="22"/>
        </w:rPr>
        <w:t xml:space="preserve">What Azure AD B2C Provides</w:t>
      </w:r>
    </w:p>
    <w:p>
      <w:pPr>
        <w:pStyle w:val="ListParagraph"/>
        <w:numPr>
          <w:ilvl w:val="0"/>
          <w:numId w:val="2"/>
        </w:numPr>
        <w:spacing w:after="60" w:before="60"/>
      </w:pPr>
      <w:r>
        <w:rPr>
          <w:rFonts w:ascii="Arial" w:cs="Arial" w:eastAsia="Arial" w:hAnsi="Arial"/>
          <w:color w:val="1A1A1A"/>
          <w:sz w:val="22"/>
          <w:szCs w:val="22"/>
        </w:rPr>
        <w:t xml:space="preserve">Email + password login (no OTP required unless you want it as optional MFA)</w:t>
      </w:r>
    </w:p>
    <w:p>
      <w:pPr>
        <w:pStyle w:val="ListParagraph"/>
        <w:numPr>
          <w:ilvl w:val="0"/>
          <w:numId w:val="2"/>
        </w:numPr>
        <w:spacing w:after="60" w:before="60"/>
      </w:pPr>
      <w:r>
        <w:rPr>
          <w:rFonts w:ascii="Arial" w:cs="Arial" w:eastAsia="Arial" w:hAnsi="Arial"/>
          <w:color w:val="1A1A1A"/>
          <w:sz w:val="22"/>
          <w:szCs w:val="22"/>
        </w:rPr>
        <w:t xml:space="preserve">Passwords are stored using bcrypt hashing with salting — the industry standard for secure storage</w:t>
      </w:r>
    </w:p>
    <w:p>
      <w:pPr>
        <w:pStyle w:val="ListParagraph"/>
        <w:numPr>
          <w:ilvl w:val="0"/>
          <w:numId w:val="2"/>
        </w:numPr>
        <w:spacing w:after="60" w:before="60"/>
      </w:pPr>
      <w:r>
        <w:rPr>
          <w:rFonts w:ascii="Arial" w:cs="Arial" w:eastAsia="Arial" w:hAnsi="Arial"/>
          <w:color w:val="1A1A1A"/>
          <w:sz w:val="22"/>
          <w:szCs w:val="22"/>
        </w:rPr>
        <w:t xml:space="preserve">Self-service password reset via email link — members can reset their own passwords</w:t>
      </w:r>
    </w:p>
    <w:p>
      <w:pPr>
        <w:pStyle w:val="ListParagraph"/>
        <w:numPr>
          <w:ilvl w:val="0"/>
          <w:numId w:val="2"/>
        </w:numPr>
        <w:spacing w:after="60" w:before="60"/>
      </w:pPr>
      <w:r>
        <w:rPr>
          <w:rFonts w:ascii="Arial" w:cs="Arial" w:eastAsia="Arial" w:hAnsi="Arial"/>
          <w:color w:val="1A1A1A"/>
          <w:sz w:val="22"/>
          <w:szCs w:val="22"/>
        </w:rPr>
        <w:t xml:space="preserve">Optional: social login with Google or Facebook accounts for even easier sign-in</w:t>
      </w:r>
    </w:p>
    <w:p>
      <w:pPr>
        <w:pStyle w:val="ListParagraph"/>
        <w:numPr>
          <w:ilvl w:val="0"/>
          <w:numId w:val="2"/>
        </w:numPr>
        <w:spacing w:after="60" w:before="60"/>
      </w:pPr>
      <w:r>
        <w:rPr>
          <w:rFonts w:ascii="Arial" w:cs="Arial" w:eastAsia="Arial" w:hAnsi="Arial"/>
          <w:color w:val="1A1A1A"/>
          <w:sz w:val="22"/>
          <w:szCs w:val="22"/>
        </w:rPr>
        <w:t xml:space="preserve">Optional: SMS or email one-time code as a second factor (MFA) — members choose</w:t>
      </w:r>
    </w:p>
    <w:p>
      <w:pPr>
        <w:pStyle w:val="ListParagraph"/>
        <w:numPr>
          <w:ilvl w:val="0"/>
          <w:numId w:val="2"/>
        </w:numPr>
        <w:spacing w:after="60" w:before="60"/>
      </w:pPr>
      <w:r>
        <w:rPr>
          <w:rFonts w:ascii="Arial" w:cs="Arial" w:eastAsia="Arial" w:hAnsi="Arial"/>
          <w:color w:val="1A1A1A"/>
          <w:sz w:val="22"/>
          <w:szCs w:val="22"/>
        </w:rPr>
        <w:t xml:space="preserve">Account lockout after repeated failed attempts — brute-force protection built in</w:t>
      </w:r>
    </w:p>
    <w:p>
      <w:pPr>
        <w:pStyle w:val="ListParagraph"/>
        <w:numPr>
          <w:ilvl w:val="0"/>
          <w:numId w:val="2"/>
        </w:numPr>
        <w:spacing w:after="60" w:before="60"/>
      </w:pPr>
      <w:r>
        <w:rPr>
          <w:rFonts w:ascii="Arial" w:cs="Arial" w:eastAsia="Arial" w:hAnsi="Arial"/>
          <w:color w:val="1A1A1A"/>
          <w:sz w:val="22"/>
          <w:szCs w:val="22"/>
        </w:rPr>
        <w:t xml:space="preserve">Customizable login/signup page branded with mmrunners.org logo and colors</w:t>
      </w:r>
    </w:p>
    <w:p>
      <w:pPr>
        <w:pStyle w:val="ListParagraph"/>
        <w:numPr>
          <w:ilvl w:val="0"/>
          <w:numId w:val="2"/>
        </w:numPr>
        <w:spacing w:after="60" w:before="60"/>
      </w:pPr>
      <w:r>
        <w:rPr>
          <w:rFonts w:ascii="Arial" w:cs="Arial" w:eastAsia="Arial" w:hAnsi="Arial"/>
          <w:color w:val="1A1A1A"/>
          <w:sz w:val="22"/>
          <w:szCs w:val="22"/>
        </w:rPr>
        <w:t xml:space="preserve">GDPR-compliant data handling with data residency options</w:t>
      </w:r>
    </w:p>
    <w:p>
      <w:pPr>
        <w:spacing w:after="0" w:before="80"/>
      </w:pPr>
      <w:r>
        <w:t xml:space="preserve"/>
      </w:r>
    </w:p>
    <w:p>
      <w:pPr>
        <w:pStyle w:val="Heading3"/>
        <w:spacing w:after="80" w:before="200"/>
      </w:pPr>
      <w:r>
        <w:rPr>
          <w:rFonts w:ascii="Arial" w:cs="Arial" w:eastAsia="Arial" w:hAnsi="Arial"/>
          <w:b/>
          <w:bCs/>
          <w:color w:val="E86033"/>
          <w:sz w:val="22"/>
          <w:szCs w:val="22"/>
        </w:rPr>
        <w:t xml:space="preserve">Member Profile Data</w:t>
      </w:r>
    </w:p>
    <w:p>
      <w:pPr>
        <w:pStyle w:val="ListParagraph"/>
        <w:numPr>
          <w:ilvl w:val="0"/>
          <w:numId w:val="2"/>
        </w:numPr>
        <w:spacing w:after="60" w:before="60"/>
      </w:pPr>
      <w:r>
        <w:rPr>
          <w:rFonts w:ascii="Arial" w:cs="Arial" w:eastAsia="Arial" w:hAnsi="Arial"/>
          <w:color w:val="1A1A1A"/>
          <w:sz w:val="22"/>
          <w:szCs w:val="22"/>
        </w:rPr>
        <w:t xml:space="preserve">Member profile stored in Azure AD B2C: name, email, membership status, join date</w:t>
      </w:r>
    </w:p>
    <w:p>
      <w:pPr>
        <w:pStyle w:val="ListParagraph"/>
        <w:numPr>
          <w:ilvl w:val="0"/>
          <w:numId w:val="2"/>
        </w:numPr>
        <w:spacing w:after="60" w:before="60"/>
      </w:pPr>
      <w:r>
        <w:rPr>
          <w:rFonts w:ascii="Arial" w:cs="Arial" w:eastAsia="Arial" w:hAnsi="Arial"/>
          <w:color w:val="1A1A1A"/>
          <w:sz w:val="22"/>
          <w:szCs w:val="22"/>
        </w:rPr>
        <w:t xml:space="preserve">Extended data (personal bests, race history, volunteer hours) stored in the WordPress database</w:t>
      </w:r>
    </w:p>
    <w:p>
      <w:pPr>
        <w:pStyle w:val="ListParagraph"/>
        <w:numPr>
          <w:ilvl w:val="0"/>
          <w:numId w:val="2"/>
        </w:numPr>
        <w:spacing w:after="60" w:before="60"/>
      </w:pPr>
      <w:r>
        <w:rPr>
          <w:rFonts w:ascii="Arial" w:cs="Arial" w:eastAsia="Arial" w:hAnsi="Arial"/>
          <w:color w:val="1A1A1A"/>
          <w:sz w:val="22"/>
          <w:szCs w:val="22"/>
        </w:rPr>
        <w:t xml:space="preserve">Members can view and update their own profile from a self-service portal page</w:t>
      </w:r>
    </w:p>
    <w:p>
      <w:pPr>
        <w:pStyle w:val="ListParagraph"/>
        <w:numPr>
          <w:ilvl w:val="0"/>
          <w:numId w:val="2"/>
        </w:numPr>
        <w:spacing w:after="60" w:before="60"/>
      </w:pPr>
      <w:r>
        <w:rPr>
          <w:rFonts w:ascii="Arial" w:cs="Arial" w:eastAsia="Arial" w:hAnsi="Arial"/>
          <w:color w:val="1A1A1A"/>
          <w:sz w:val="22"/>
          <w:szCs w:val="22"/>
        </w:rPr>
        <w:t xml:space="preserve">Admins can manage all members from the Azure portal (add, remove, reset passwords)</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Comparison: Auth Options for Nonprofits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000"/>
        <w:gridCol w:w="1360"/>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Password Login?</w:t>
            </w:r>
          </w:p>
        </w:tc>
        <w:tc>
          <w:tcPr>
            <w:tcW w:type="dxa" w:w="2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Security</w:t>
            </w:r>
          </w:p>
        </w:tc>
        <w:tc>
          <w:tcPr>
            <w:tcW w:type="dxa" w:w="13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Effort to Set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AD B2C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(up to 50K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Enterprise-grade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(3–5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Auth0 (free tier)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(up to 7,500 users)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Enterprise-grade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(1–2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OTP-only (email magic 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code each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 native 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Basic (MD5)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Very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Memberful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$49+/month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40" w:before="40"/>
            </w:pPr>
            <w:r>
              <w:rPr>
                <w:rFonts w:ascii="Arial" w:cs="Arial" w:eastAsia="Arial" w:hAnsi="Arial"/>
                <w:b/>
                <w:bCs/>
                <w:color w:val="1A1A1A"/>
                <w:sz w:val="20"/>
                <w:szCs w:val="20"/>
              </w:rPr>
              <w:t xml:space="preserve">ℹ Our Pick:  </w:t>
            </w:r>
            <w:r>
              <w:rPr>
                <w:rFonts w:ascii="Arial" w:cs="Arial" w:eastAsia="Arial" w:hAnsi="Arial"/>
                <w:color w:val="1A1A1A"/>
                <w:sz w:val="20"/>
                <w:szCs w:val="20"/>
              </w:rPr>
              <w:t xml:space="preserve">Recommendation: Azure AD B2C for a production-grade solution that scales with the club. Auth0 free tier is a simpler alternative if you want to get started quickly — both are free at your user volumes. Avoid WordPress native user auth for member-facing accounts due to weaker password hashing.</w:t>
            </w:r>
          </w:p>
        </w:tc>
      </w:tr>
    </w:tbl>
    <w:p>
      <w:pPr>
        <w:spacing w:after="0" w:before="80"/>
      </w:pPr>
      <w:r>
        <w:t xml:space="preserve"/>
      </w:r>
    </w:p>
    <w:p>
      <w:pPr>
        <w:pStyle w:val="Heading2"/>
        <w:spacing w:after="120" w:before="280"/>
      </w:pPr>
      <w:r>
        <w:rPr>
          <w:rFonts w:ascii="Arial" w:cs="Arial" w:eastAsia="Arial" w:hAnsi="Arial"/>
          <w:b/>
          <w:bCs/>
          <w:color w:val="1F497D"/>
          <w:sz w:val="26"/>
          <w:szCs w:val="26"/>
        </w:rPr>
        <w:t xml:space="preserve">Member Services to Build</w:t>
      </w:r>
    </w:p>
    <w:p>
      <w:pPr>
        <w:pStyle w:val="ListParagraph"/>
        <w:numPr>
          <w:ilvl w:val="0"/>
          <w:numId w:val="2"/>
        </w:numPr>
        <w:spacing w:after="60" w:before="60"/>
      </w:pPr>
      <w:r>
        <w:rPr>
          <w:rFonts w:ascii="Arial" w:cs="Arial" w:eastAsia="Arial" w:hAnsi="Arial"/>
          <w:color w:val="1A1A1A"/>
          <w:sz w:val="22"/>
          <w:szCs w:val="22"/>
        </w:rPr>
        <w:t xml:space="preserve">Member directory: searchable list of members (opt-in visibility)</w:t>
      </w:r>
    </w:p>
    <w:p>
      <w:pPr>
        <w:pStyle w:val="ListParagraph"/>
        <w:numPr>
          <w:ilvl w:val="0"/>
          <w:numId w:val="2"/>
        </w:numPr>
        <w:spacing w:after="60" w:before="60"/>
      </w:pPr>
      <w:r>
        <w:rPr>
          <w:rFonts w:ascii="Arial" w:cs="Arial" w:eastAsia="Arial" w:hAnsi="Arial"/>
          <w:color w:val="1A1A1A"/>
          <w:sz w:val="22"/>
          <w:szCs w:val="22"/>
        </w:rPr>
        <w:t xml:space="preserve">Personal dashboard: upcoming events, registered races, volunteer history</w:t>
      </w:r>
    </w:p>
    <w:p>
      <w:pPr>
        <w:pStyle w:val="ListParagraph"/>
        <w:numPr>
          <w:ilvl w:val="0"/>
          <w:numId w:val="2"/>
        </w:numPr>
        <w:spacing w:after="60" w:before="60"/>
      </w:pPr>
      <w:r>
        <w:rPr>
          <w:rFonts w:ascii="Arial" w:cs="Arial" w:eastAsia="Arial" w:hAnsi="Arial"/>
          <w:color w:val="1A1A1A"/>
          <w:sz w:val="22"/>
          <w:szCs w:val="22"/>
        </w:rPr>
        <w:t xml:space="preserve">Race results portal: members can view their personal race history and bests</w:t>
      </w:r>
    </w:p>
    <w:p>
      <w:pPr>
        <w:pStyle w:val="ListParagraph"/>
        <w:numPr>
          <w:ilvl w:val="0"/>
          <w:numId w:val="2"/>
        </w:numPr>
        <w:spacing w:after="60" w:before="60"/>
      </w:pPr>
      <w:r>
        <w:rPr>
          <w:rFonts w:ascii="Arial" w:cs="Arial" w:eastAsia="Arial" w:hAnsi="Arial"/>
          <w:color w:val="1A1A1A"/>
          <w:sz w:val="22"/>
          <w:szCs w:val="22"/>
        </w:rPr>
        <w:t xml:space="preserve">Renewal reminders: Azure Functions sends automated email 30 days before membership expires</w:t>
      </w:r>
    </w:p>
    <w:p>
      <w:pPr>
        <w:pStyle w:val="ListParagraph"/>
        <w:numPr>
          <w:ilvl w:val="0"/>
          <w:numId w:val="2"/>
        </w:numPr>
        <w:spacing w:after="60" w:before="60"/>
      </w:pPr>
      <w:r>
        <w:rPr>
          <w:rFonts w:ascii="Arial" w:cs="Arial" w:eastAsia="Arial" w:hAnsi="Arial"/>
          <w:color w:val="1A1A1A"/>
          <w:sz w:val="22"/>
          <w:szCs w:val="22"/>
        </w:rPr>
        <w:t xml:space="preserve">Digital membership card: generated PDF downloadable from the member portal</w:t>
      </w:r>
    </w:p>
    <w:p>
      <w:pPr>
        <w:spacing w:after="0" w:before="120"/>
      </w:pPr>
      <w:r>
        <w:t xml:space="preserve"/>
      </w:r>
    </w:p>
    <w:p>
      <w:pPr>
        <w:pStyle w:val="Heading1"/>
        <w:pBdr>
          <w:bottom w:val="single" w:color="E86033" w:sz="4" w:space="6"/>
        </w:pBdr>
        <w:spacing w:after="180" w:before="360"/>
      </w:pPr>
      <w:bookmarkStart w:name="gdrive" w:id="13"/>
      <w:r>
        <w:rPr>
          <w:rFonts w:ascii="Arial" w:cs="Arial" w:eastAsia="Arial" w:hAnsi="Arial"/>
          <w:b/>
          <w:bCs/>
          <w:color w:val="1F497D"/>
          <w:sz w:val="32"/>
          <w:szCs w:val="32"/>
        </w:rPr>
        <w:t xml:space="preserve">Google Drive Integration (100 TB)</w:t>
      </w:r>
      <w:bookmarkEnd w:id="14"/>
    </w:p>
    <w:p>
      <w:pPr>
        <w:spacing w:after="80" w:before="80"/>
      </w:pPr>
      <w:r>
        <w:rPr>
          <w:rFonts w:ascii="Arial" w:cs="Arial" w:eastAsia="Arial" w:hAnsi="Arial"/>
          <w:color w:val="1A1A1A"/>
          <w:sz w:val="22"/>
          <w:szCs w:val="22"/>
        </w:rPr>
        <w:t xml:space="preserve">Your 100 TB Google Drive is a powerful asset for storing race photos, videos, timing files, historical records, and documents. The integration strategy makes Google Drive the source of truth for media, with Azure serving as the compute and delivery layer.</w:t>
      </w:r>
    </w:p>
    <w:p>
      <w:pPr>
        <w:pStyle w:val="Heading2"/>
        <w:spacing w:after="120" w:before="280"/>
      </w:pPr>
      <w:r>
        <w:rPr>
          <w:rFonts w:ascii="Arial" w:cs="Arial" w:eastAsia="Arial" w:hAnsi="Arial"/>
          <w:b/>
          <w:bCs/>
          <w:color w:val="1F497D"/>
          <w:sz w:val="26"/>
          <w:szCs w:val="26"/>
        </w:rPr>
        <w:t xml:space="preserve">Architecture: Google Drive as Media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60"/>
        <w:gridCol w:w="220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Type</w:t>
            </w:r>
          </w:p>
        </w:tc>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Stored In</w:t>
            </w:r>
          </w:p>
        </w:tc>
        <w:tc>
          <w:tcPr>
            <w:tcW w:type="dxa" w:w="21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Served From</w:t>
            </w:r>
          </w:p>
        </w:tc>
        <w:tc>
          <w:tcPr>
            <w:tcW w:type="dxa" w:w="2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Automation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Race photos (bulk)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Drive (organized by event)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Blob + CDN (synced copy)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Auto-sync via Logic Apps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Race results (CSV/Excel)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Drive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WordPress database (imported)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WP All Import triggered by Logic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Videos / highlight reels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Drive / YouTube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Embedded YouTube player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upload by volunteer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Documents (waivers, bylaws)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Drive (shared folder)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 Google Drive public link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 images (logos, banners)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Blob 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upload via WordPress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 backups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Blob Storage + Google Drive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(primary)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Backup + Logic Apps copy</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Automated Sync: Google Drive → Azure</w:t>
      </w:r>
    </w:p>
    <w:p>
      <w:pPr>
        <w:pStyle w:val="ListParagraph"/>
        <w:numPr>
          <w:ilvl w:val="0"/>
          <w:numId w:val="2"/>
        </w:numPr>
        <w:spacing w:after="60" w:before="60"/>
      </w:pPr>
      <w:r>
        <w:rPr>
          <w:rFonts w:ascii="Arial" w:cs="Arial" w:eastAsia="Arial" w:hAnsi="Arial"/>
          <w:color w:val="1A1A1A"/>
          <w:sz w:val="22"/>
          <w:szCs w:val="22"/>
        </w:rPr>
        <w:t xml:space="preserve">Azure Logic App runs nightly (or on file-added trigger) to sync new photos from a designated Google Drive folder to Azure Blob Storage</w:t>
      </w:r>
    </w:p>
    <w:p>
      <w:pPr>
        <w:pStyle w:val="ListParagraph"/>
        <w:numPr>
          <w:ilvl w:val="0"/>
          <w:numId w:val="2"/>
        </w:numPr>
        <w:spacing w:after="60" w:before="60"/>
      </w:pPr>
      <w:r>
        <w:rPr>
          <w:rFonts w:ascii="Arial" w:cs="Arial" w:eastAsia="Arial" w:hAnsi="Arial"/>
          <w:color w:val="1A1A1A"/>
          <w:sz w:val="22"/>
          <w:szCs w:val="22"/>
        </w:rPr>
        <w:t xml:space="preserve">New files in the “Race Photos – Pending” Google Drive folder are auto-imported and appear as a draft gallery in WordPress</w:t>
      </w:r>
    </w:p>
    <w:p>
      <w:pPr>
        <w:pStyle w:val="ListParagraph"/>
        <w:numPr>
          <w:ilvl w:val="0"/>
          <w:numId w:val="2"/>
        </w:numPr>
        <w:spacing w:after="60" w:before="60"/>
      </w:pPr>
      <w:r>
        <w:rPr>
          <w:rFonts w:ascii="Arial" w:cs="Arial" w:eastAsia="Arial" w:hAnsi="Arial"/>
          <w:color w:val="1A1A1A"/>
          <w:sz w:val="22"/>
          <w:szCs w:val="22"/>
        </w:rPr>
        <w:t xml:space="preserve">A Content Lead reviews and publishes the gallery — no manual file transfer required</w:t>
      </w:r>
    </w:p>
    <w:p>
      <w:pPr>
        <w:pStyle w:val="ListParagraph"/>
        <w:numPr>
          <w:ilvl w:val="0"/>
          <w:numId w:val="2"/>
        </w:numPr>
        <w:spacing w:after="60" w:before="60"/>
      </w:pPr>
      <w:r>
        <w:rPr>
          <w:rFonts w:ascii="Arial" w:cs="Arial" w:eastAsia="Arial" w:hAnsi="Arial"/>
          <w:color w:val="1A1A1A"/>
          <w:sz w:val="22"/>
          <w:szCs w:val="22"/>
        </w:rPr>
        <w:t xml:space="preserve">Logic App uses the Google Drive connector (built into Azure Logic Apps, no code needed)</w:t>
      </w:r>
    </w:p>
    <w:p>
      <w:pPr>
        <w:pStyle w:val="ListParagraph"/>
        <w:numPr>
          <w:ilvl w:val="0"/>
          <w:numId w:val="2"/>
        </w:numPr>
        <w:spacing w:after="60" w:before="60"/>
      </w:pPr>
      <w:r>
        <w:rPr>
          <w:rFonts w:ascii="Arial" w:cs="Arial" w:eastAsia="Arial" w:hAnsi="Arial"/>
          <w:color w:val="1A1A1A"/>
          <w:sz w:val="22"/>
          <w:szCs w:val="22"/>
        </w:rPr>
        <w:t xml:space="preserve">Cost: Logic Apps Consumption plan charges per run — estimated under $1/month for typical volume</w:t>
      </w:r>
    </w:p>
    <w:p>
      <w:pPr>
        <w:spacing w:after="0" w:before="80"/>
      </w:pPr>
      <w:r>
        <w:t xml:space="preserve"/>
      </w:r>
    </w:p>
    <w:p>
      <w:pPr>
        <w:pStyle w:val="Heading2"/>
        <w:spacing w:after="120" w:before="280"/>
      </w:pPr>
      <w:r>
        <w:rPr>
          <w:rFonts w:ascii="Arial" w:cs="Arial" w:eastAsia="Arial" w:hAnsi="Arial"/>
          <w:b/>
          <w:bCs/>
          <w:color w:val="1F497D"/>
          <w:sz w:val="26"/>
          <w:szCs w:val="26"/>
        </w:rPr>
        <w:t xml:space="preserve">Google Drive Folder Structure (Recommended)</w:t>
      </w:r>
    </w:p>
    <w:p>
      <w:pPr>
        <w:pStyle w:val="ListParagraph"/>
        <w:numPr>
          <w:ilvl w:val="0"/>
          <w:numId w:val="2"/>
        </w:numPr>
        <w:spacing w:after="60" w:before="60"/>
      </w:pPr>
      <w:r>
        <w:rPr>
          <w:rFonts w:ascii="Arial" w:cs="Arial" w:eastAsia="Arial" w:hAnsi="Arial"/>
          <w:color w:val="1A1A1A"/>
          <w:sz w:val="22"/>
          <w:szCs w:val="22"/>
        </w:rPr>
        <w:t xml:space="preserve">mmrunners.org/</w:t>
      </w:r>
    </w:p>
    <w:p>
      <w:pPr>
        <w:pStyle w:val="ListParagraph"/>
        <w:numPr>
          <w:ilvl w:val="1"/>
          <w:numId w:val="2"/>
        </w:numPr>
        <w:spacing w:after="60" w:before="60"/>
      </w:pPr>
      <w:r>
        <w:rPr>
          <w:rFonts w:ascii="Arial" w:cs="Arial" w:eastAsia="Arial" w:hAnsi="Arial"/>
          <w:color w:val="1A1A1A"/>
          <w:sz w:val="22"/>
          <w:szCs w:val="22"/>
        </w:rPr>
        <w:t xml:space="preserve">Race Photos/ → 2026/ → Boston-Marathon-2026/ (auto-synced to Azure)</w:t>
      </w:r>
    </w:p>
    <w:p>
      <w:pPr>
        <w:pStyle w:val="ListParagraph"/>
        <w:numPr>
          <w:ilvl w:val="1"/>
          <w:numId w:val="2"/>
        </w:numPr>
        <w:spacing w:after="60" w:before="60"/>
      </w:pPr>
      <w:r>
        <w:rPr>
          <w:rFonts w:ascii="Arial" w:cs="Arial" w:eastAsia="Arial" w:hAnsi="Arial"/>
          <w:color w:val="1A1A1A"/>
          <w:sz w:val="22"/>
          <w:szCs w:val="22"/>
        </w:rPr>
        <w:t xml:space="preserve">Race Results/ → 2026/ → CSV files (auto-imported to WordPress)</w:t>
      </w:r>
    </w:p>
    <w:p>
      <w:pPr>
        <w:pStyle w:val="ListParagraph"/>
        <w:numPr>
          <w:ilvl w:val="1"/>
          <w:numId w:val="2"/>
        </w:numPr>
        <w:spacing w:after="60" w:before="60"/>
      </w:pPr>
      <w:r>
        <w:rPr>
          <w:rFonts w:ascii="Arial" w:cs="Arial" w:eastAsia="Arial" w:hAnsi="Arial"/>
          <w:color w:val="1A1A1A"/>
          <w:sz w:val="22"/>
          <w:szCs w:val="22"/>
        </w:rPr>
        <w:t xml:space="preserve">Club Documents/ → Bylaws, Insurance, Waivers (shared links on website)</w:t>
      </w:r>
    </w:p>
    <w:p>
      <w:pPr>
        <w:pStyle w:val="ListParagraph"/>
        <w:numPr>
          <w:ilvl w:val="1"/>
          <w:numId w:val="2"/>
        </w:numPr>
        <w:spacing w:after="60" w:before="60"/>
      </w:pPr>
      <w:r>
        <w:rPr>
          <w:rFonts w:ascii="Arial" w:cs="Arial" w:eastAsia="Arial" w:hAnsi="Arial"/>
          <w:color w:val="1A1A1A"/>
          <w:sz w:val="22"/>
          <w:szCs w:val="22"/>
        </w:rPr>
        <w:t xml:space="preserve">Training Resources/ → Plans, Videos (linked from member portal)</w:t>
      </w:r>
    </w:p>
    <w:p>
      <w:pPr>
        <w:pStyle w:val="ListParagraph"/>
        <w:numPr>
          <w:ilvl w:val="1"/>
          <w:numId w:val="2"/>
        </w:numPr>
        <w:spacing w:after="60" w:before="60"/>
      </w:pPr>
      <w:r>
        <w:rPr>
          <w:rFonts w:ascii="Arial" w:cs="Arial" w:eastAsia="Arial" w:hAnsi="Arial"/>
          <w:color w:val="1A1A1A"/>
          <w:sz w:val="22"/>
          <w:szCs w:val="22"/>
        </w:rPr>
        <w:t xml:space="preserve">Website Backups/ → Nightly database exports from Azure</w:t>
      </w:r>
    </w:p>
    <w:p>
      <w:pPr>
        <w:spacing w:after="0" w:before="120"/>
      </w:pPr>
      <w:r>
        <w:t xml:space="preserve"/>
      </w:r>
    </w:p>
    <w:p>
      <w:pPr>
        <w:pStyle w:val="Heading1"/>
        <w:pBdr>
          <w:bottom w:val="single" w:color="E86033" w:sz="4" w:space="6"/>
        </w:pBdr>
        <w:spacing w:after="180" w:before="360"/>
      </w:pPr>
      <w:bookmarkStart w:name="automation" w:id="15"/>
      <w:r>
        <w:rPr>
          <w:rFonts w:ascii="Arial" w:cs="Arial" w:eastAsia="Arial" w:hAnsi="Arial"/>
          <w:b/>
          <w:bCs/>
          <w:color w:val="1F497D"/>
          <w:sz w:val="32"/>
          <w:szCs w:val="32"/>
        </w:rPr>
        <w:t xml:space="preserve">Automated Workflows</w:t>
      </w:r>
      <w:bookmarkEnd w:id="16"/>
    </w:p>
    <w:p>
      <w:pPr>
        <w:spacing w:after="80" w:before="80"/>
      </w:pPr>
      <w:r>
        <w:rPr>
          <w:rFonts w:ascii="Arial" w:cs="Arial" w:eastAsia="Arial" w:hAnsi="Arial"/>
          <w:color w:val="1A1A1A"/>
          <w:sz w:val="22"/>
          <w:szCs w:val="22"/>
        </w:rPr>
        <w:t xml:space="preserve">Azure Functions and Logic Apps enable the club to automate repetitive tasks. All of these run within the Azure credit budget at near-zero cost.</w:t>
      </w:r>
    </w:p>
    <w:p>
      <w:pPr>
        <w:pStyle w:val="Heading2"/>
        <w:spacing w:after="120" w:before="280"/>
      </w:pPr>
      <w:r>
        <w:rPr>
          <w:rFonts w:ascii="Arial" w:cs="Arial" w:eastAsia="Arial" w:hAnsi="Arial"/>
          <w:b/>
          <w:bCs/>
          <w:color w:val="1F497D"/>
          <w:sz w:val="26"/>
          <w:szCs w:val="26"/>
        </w:rPr>
        <w:t xml:space="preserve">Workflow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760"/>
        <w:gridCol w:w="180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Workflow</w:t>
            </w:r>
          </w:p>
        </w:tc>
        <w:tc>
          <w:tcPr>
            <w:tcW w:type="dxa" w:w="22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Trigger</w:t>
            </w:r>
          </w:p>
        </w:tc>
        <w:tc>
          <w:tcPr>
            <w:tcW w:type="dxa" w:w="27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Azure 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event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published in WordPress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email to all subscribers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Functions + Communication Services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Race results import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CSV file added to Google Drive folder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Import results to WordPress database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Logic Apps + WP All Import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gallery creation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Photos added to Google Drive event folder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draft gallery post in WordPress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Logic Apps + WordPress REST API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Membership renewal reminder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 expiry date – 30 days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member with renewal link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Functions + Timer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newsletter digest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Sunday at 8 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Compile recent posts, email subscribers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Functions + Communication Services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Social media cross-post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 published in WordPress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 to Facebook/Instagram via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Logic Apps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Backup notification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at 2 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DB export, copy to Google Drive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Functions + Logic Apps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 member welcome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 registers via Azure AD B2C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welcome email + add to mailing list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 Grid + Functions</w:t>
            </w:r>
          </w:p>
        </w:tc>
      </w:tr>
    </w:tbl>
    <w:p>
      <w:pPr>
        <w:spacing w:after="0" w:before="120"/>
      </w:pPr>
      <w:r>
        <w:t xml:space="preserve"/>
      </w:r>
    </w:p>
    <w:p>
      <w:pPr>
        <w:pStyle w:val="Heading1"/>
        <w:pBdr>
          <w:bottom w:val="single" w:color="E86033" w:sz="4" w:space="6"/>
        </w:pBdr>
        <w:spacing w:after="180" w:before="360"/>
      </w:pPr>
      <w:bookmarkStart w:name="nonprofits" w:id="17"/>
      <w:r>
        <w:rPr>
          <w:rFonts w:ascii="Arial" w:cs="Arial" w:eastAsia="Arial" w:hAnsi="Arial"/>
          <w:b/>
          <w:bCs/>
          <w:color w:val="1F497D"/>
          <w:sz w:val="32"/>
          <w:szCs w:val="32"/>
        </w:rPr>
        <w:t xml:space="preserve">Additional Nonprofit Services to Leverage</w:t>
      </w:r>
      <w:bookmarkEnd w:id="18"/>
    </w:p>
    <w:p>
      <w:pPr>
        <w:spacing w:after="80" w:before="80"/>
      </w:pPr>
      <w:r>
        <w:rPr>
          <w:rFonts w:ascii="Arial" w:cs="Arial" w:eastAsia="Arial" w:hAnsi="Arial"/>
          <w:color w:val="1A1A1A"/>
          <w:sz w:val="22"/>
          <w:szCs w:val="22"/>
        </w:rPr>
        <w:t xml:space="preserve">Beyond Azure, several high-quality services offer free or heavily discounted plans specifically for nonprofits. These complement your Azure setup and can be integrated at no additional cost.</w:t>
      </w:r>
    </w:p>
    <w:p>
      <w:pPr>
        <w:pStyle w:val="Heading2"/>
        <w:spacing w:after="120" w:before="280"/>
      </w:pPr>
      <w:r>
        <w:rPr>
          <w:rFonts w:ascii="Arial" w:cs="Arial" w:eastAsia="Arial" w:hAnsi="Arial"/>
          <w:b/>
          <w:bCs/>
          <w:color w:val="1F497D"/>
          <w:sz w:val="26"/>
          <w:szCs w:val="26"/>
        </w:rPr>
        <w:t xml:space="preserve">Free Tier Services (No Azure Credit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W w:type="dxa" w:w="26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42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Provides</w:t>
            </w:r>
          </w:p>
        </w:tc>
        <w:tc>
          <w:tcPr>
            <w:tcW w:type="dxa" w:w="25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Free Nonprofit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Microsoft 365 Nonprofit Basic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(Outlook), Teams, SharePoint, 1 TB OneDrive per 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for up to 10 users via TechSoup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for Good (Nonprofits)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 private repos, GitHub Actions CI/CD, GitHub Pages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 apply at github.com/nonprofit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Cloudflare (Free)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DNS, CDN, DDoS protection, free SSL for your domain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forever for core features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Mailchimp Nonprofit</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marketing, newsletters, up to 500 contacts free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up to 500 contacts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Workspace for Nonprofits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Gmail, Meet, Docs, additional Drive quota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via Google for Nonprofits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Canva for Nonprofits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Graphic design for flyers, social media, race posters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Pro plan for verified nonprofits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Zoom for Nonprofits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meetings for board meetings, virtual training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Discounted / free depending on status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HubSpot for Nonprofits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CRM, contact management, email marketing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CRM + 40% off paid plans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Loom (free)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 video messages for volunteer training and announcements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up to 25 videos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Typeform / Google Forms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Member surveys, race registration intake, volunteer sign-ups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Forms is 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RunSignup / Haku</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Race registration platform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Charged to registrant, not the club</w:t>
            </w:r>
          </w:p>
        </w:tc>
      </w:tr>
    </w:tbl>
    <w:p>
      <w:pPr>
        <w:spacing w:after="0" w:before="100"/>
      </w:pPr>
      <w:r>
        <w:t xml:space="preserve"/>
      </w:r>
    </w:p>
    <w:p>
      <w:pPr>
        <w:pStyle w:val="Heading2"/>
        <w:spacing w:after="120" w:before="280"/>
      </w:pPr>
      <w:r>
        <w:rPr>
          <w:rFonts w:ascii="Arial" w:cs="Arial" w:eastAsia="Arial" w:hAnsi="Arial"/>
          <w:b/>
          <w:bCs/>
          <w:color w:val="1F497D"/>
          <w:sz w:val="26"/>
          <w:szCs w:val="26"/>
        </w:rPr>
        <w:t xml:space="preserve">Services Running on Azure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Azure Component</w:t>
            </w:r>
          </w:p>
        </w:tc>
        <w:tc>
          <w:tcPr>
            <w:tcW w:type="dxa" w:w="3560"/>
            <w:tcBorders>
              <w:top w:val="single" w:color="CCCCCC" w:sz="1"/>
              <w:left w:val="single" w:color="CCCCCC" w:sz="1"/>
              <w:bottom w:val="single" w:color="CCCCCC" w:sz="1"/>
              <w:right w:val="single" w:color="CCCCCC" w:sz="1"/>
            </w:tcBorders>
            <w:shd w:fill="1F497D"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delivery (transactional)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Communication Services (Email)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confirms, member alerts, race reminders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File/backup storage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Blob Storage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Website backups, archived race data, media overflow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functionality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Cognitive 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Site-wide search across events, results, articles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 registration forms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Static Web Apps + Functions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registration forms tied to membership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Communication Services (SMS)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Race day reminders, cancellation alerts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Application Insights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Website traffic, performance monitoring, error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Secrets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Key Vault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 API keys, database passwords securely</w:t>
            </w:r>
          </w:p>
        </w:tc>
      </w:tr>
    </w:tbl>
    <w:p>
      <w:pPr>
        <w:spacing w:after="0" w:before="120"/>
      </w:pPr>
      <w:r>
        <w:t xml:space="preserve"/>
      </w:r>
    </w:p>
    <w:p>
      <w:pPr>
        <w:pStyle w:val="Heading1"/>
        <w:pBdr>
          <w:bottom w:val="single" w:color="E86033" w:sz="4" w:space="6"/>
        </w:pBdr>
        <w:spacing w:after="180" w:before="360"/>
      </w:pPr>
      <w:bookmarkStart w:name="roadmap" w:id="19"/>
      <w:r>
        <w:rPr>
          <w:rFonts w:ascii="Arial" w:cs="Arial" w:eastAsia="Arial" w:hAnsi="Arial"/>
          <w:b/>
          <w:bCs/>
          <w:color w:val="1F497D"/>
          <w:sz w:val="32"/>
          <w:szCs w:val="32"/>
        </w:rPr>
        <w:t xml:space="preserve">Migration Roadmap</w:t>
      </w:r>
      <w:bookmarkEnd w:id="20"/>
    </w:p>
    <w:p>
      <w:pPr>
        <w:spacing w:after="80" w:before="80"/>
      </w:pPr>
      <w:r>
        <w:rPr>
          <w:rFonts w:ascii="Arial" w:cs="Arial" w:eastAsia="Arial" w:hAnsi="Arial"/>
          <w:color w:val="1A1A1A"/>
          <w:sz w:val="22"/>
          <w:szCs w:val="22"/>
        </w:rPr>
        <w:t xml:space="preserve">The migration is organized into six phases over approximately six months. Each phase is independent, so the club continues operating normally throughout. There is no single “big bang” cutover.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00"/>
              <w:left w:type="dxa" w:w="120"/>
              <w:bottom w:type="dxa" w:w="100"/>
              <w:right w:type="dxa" w:w="120"/>
            </w:tcMar>
            <w:vAlign w:val="center"/>
          </w:tcPr>
          <w:p>
            <w:r>
              <w:rPr>
                <w:rFonts w:ascii="Arial" w:cs="Arial" w:eastAsia="Arial" w:hAnsi="Arial"/>
                <w:b/>
                <w:bCs/>
                <w:color w:val="FFFFFF"/>
                <w:sz w:val="28"/>
                <w:szCs w:val="28"/>
              </w:rPr>
              <w:t xml:space="preserve">Phase 1</w:t>
            </w:r>
          </w:p>
          <w:p>
            <w:r>
              <w:rPr>
                <w:rFonts w:ascii="Arial" w:cs="Arial" w:eastAsia="Arial" w:hAnsi="Arial"/>
                <w:color w:val="FFFFFF"/>
                <w:sz w:val="18"/>
                <w:szCs w:val="18"/>
              </w:rPr>
              <w:t xml:space="preserve">Weeks 1–2</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spacing w:after="80" w:before="0"/>
            </w:pPr>
            <w:r>
              <w:rPr>
                <w:rFonts w:ascii="Arial" w:cs="Arial" w:eastAsia="Arial" w:hAnsi="Arial"/>
                <w:b/>
                <w:bCs/>
                <w:color w:val="1A1A1A"/>
                <w:sz w:val="22"/>
                <w:szCs w:val="22"/>
              </w:rPr>
              <w:t xml:space="preserve">Foundation: Azure Setup &amp; DNS</w:t>
            </w:r>
          </w:p>
          <w:p>
            <w:pPr>
              <w:pStyle w:val="ListParagraph"/>
              <w:numPr>
                <w:ilvl w:val="0"/>
                <w:numId w:val="2"/>
              </w:numPr>
              <w:spacing w:after="40" w:before="40"/>
            </w:pPr>
            <w:r>
              <w:rPr>
                <w:rFonts w:ascii="Arial" w:cs="Arial" w:eastAsia="Arial" w:hAnsi="Arial"/>
                <w:color w:val="1A1A1A"/>
                <w:sz w:val="20"/>
                <w:szCs w:val="20"/>
              </w:rPr>
              <w:t xml:space="preserve">Create Azure subscription, apply $2,000 nonprofit credit</w:t>
            </w:r>
          </w:p>
          <w:p>
            <w:pPr>
              <w:pStyle w:val="ListParagraph"/>
              <w:numPr>
                <w:ilvl w:val="0"/>
                <w:numId w:val="2"/>
              </w:numPr>
              <w:spacing w:after="40" w:before="40"/>
            </w:pPr>
            <w:r>
              <w:rPr>
                <w:rFonts w:ascii="Arial" w:cs="Arial" w:eastAsia="Arial" w:hAnsi="Arial"/>
                <w:color w:val="1A1A1A"/>
                <w:sz w:val="20"/>
                <w:szCs w:val="20"/>
              </w:rPr>
              <w:t xml:space="preserve">Set up Azure Resource Group for all mmrunners.org resources</w:t>
            </w:r>
          </w:p>
          <w:p>
            <w:pPr>
              <w:pStyle w:val="ListParagraph"/>
              <w:numPr>
                <w:ilvl w:val="0"/>
                <w:numId w:val="2"/>
              </w:numPr>
              <w:spacing w:after="40" w:before="40"/>
            </w:pPr>
            <w:r>
              <w:rPr>
                <w:rFonts w:ascii="Arial" w:cs="Arial" w:eastAsia="Arial" w:hAnsi="Arial"/>
                <w:color w:val="1A1A1A"/>
                <w:sz w:val="20"/>
                <w:szCs w:val="20"/>
              </w:rPr>
              <w:t xml:space="preserve">Configure Azure AD B2C tenant for member authentication</w:t>
            </w:r>
          </w:p>
          <w:p>
            <w:pPr>
              <w:pStyle w:val="ListParagraph"/>
              <w:numPr>
                <w:ilvl w:val="0"/>
                <w:numId w:val="2"/>
              </w:numPr>
              <w:spacing w:after="40" w:before="40"/>
            </w:pPr>
            <w:r>
              <w:rPr>
                <w:rFonts w:ascii="Arial" w:cs="Arial" w:eastAsia="Arial" w:hAnsi="Arial"/>
                <w:color w:val="1A1A1A"/>
                <w:sz w:val="20"/>
                <w:szCs w:val="20"/>
              </w:rPr>
              <w:t xml:space="preserve">Point mmrunners.org DNS to Cloudflare (free, takes 24 hours to propagate)</w:t>
            </w:r>
          </w:p>
          <w:p>
            <w:pPr>
              <w:pStyle w:val="ListParagraph"/>
              <w:numPr>
                <w:ilvl w:val="0"/>
                <w:numId w:val="2"/>
              </w:numPr>
              <w:spacing w:after="40" w:before="40"/>
            </w:pPr>
            <w:r>
              <w:rPr>
                <w:rFonts w:ascii="Arial" w:cs="Arial" w:eastAsia="Arial" w:hAnsi="Arial"/>
                <w:color w:val="1A1A1A"/>
                <w:sz w:val="20"/>
                <w:szCs w:val="20"/>
              </w:rPr>
              <w:t xml:space="preserve">Set up GitHub organization for mmrunners.org (apply for nonprofit free plan)</w:t>
            </w:r>
          </w:p>
          <w:p>
            <w:pPr>
              <w:pStyle w:val="ListParagraph"/>
              <w:numPr>
                <w:ilvl w:val="0"/>
                <w:numId w:val="2"/>
              </w:numPr>
              <w:spacing w:after="40" w:before="40"/>
            </w:pPr>
            <w:r>
              <w:rPr>
                <w:rFonts w:ascii="Arial" w:cs="Arial" w:eastAsia="Arial" w:hAnsi="Arial"/>
                <w:color w:val="1A1A1A"/>
                <w:sz w:val="20"/>
                <w:szCs w:val="20"/>
              </w:rPr>
              <w:t xml:space="preserve">Create Azure DevOps project, connect to GitHub repo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00"/>
              <w:left w:type="dxa" w:w="120"/>
              <w:bottom w:type="dxa" w:w="100"/>
              <w:right w:type="dxa" w:w="120"/>
            </w:tcMar>
            <w:vAlign w:val="center"/>
          </w:tcPr>
          <w:p>
            <w:r>
              <w:rPr>
                <w:rFonts w:ascii="Arial" w:cs="Arial" w:eastAsia="Arial" w:hAnsi="Arial"/>
                <w:b/>
                <w:bCs/>
                <w:color w:val="FFFFFF"/>
                <w:sz w:val="28"/>
                <w:szCs w:val="28"/>
              </w:rPr>
              <w:t xml:space="preserve">Phase 2</w:t>
            </w:r>
          </w:p>
          <w:p>
            <w:r>
              <w:rPr>
                <w:rFonts w:ascii="Arial" w:cs="Arial" w:eastAsia="Arial" w:hAnsi="Arial"/>
                <w:color w:val="FFFFFF"/>
                <w:sz w:val="18"/>
                <w:szCs w:val="18"/>
              </w:rPr>
              <w:t xml:space="preserve">Weeks 3–5</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spacing w:after="80" w:before="0"/>
            </w:pPr>
            <w:r>
              <w:rPr>
                <w:rFonts w:ascii="Arial" w:cs="Arial" w:eastAsia="Arial" w:hAnsi="Arial"/>
                <w:b/>
                <w:bCs/>
                <w:color w:val="1A1A1A"/>
                <w:sz w:val="22"/>
                <w:szCs w:val="22"/>
              </w:rPr>
              <w:t xml:space="preserve">Website: CMS Install &amp; Theme</w:t>
            </w:r>
          </w:p>
          <w:p>
            <w:pPr>
              <w:pStyle w:val="ListParagraph"/>
              <w:numPr>
                <w:ilvl w:val="0"/>
                <w:numId w:val="2"/>
              </w:numPr>
              <w:spacing w:after="40" w:before="40"/>
            </w:pPr>
            <w:r>
              <w:rPr>
                <w:rFonts w:ascii="Arial" w:cs="Arial" w:eastAsia="Arial" w:hAnsi="Arial"/>
                <w:color w:val="1A1A1A"/>
                <w:sz w:val="20"/>
                <w:szCs w:val="20"/>
              </w:rPr>
              <w:t xml:space="preserve">Provision Azure App Service (B1) and Azure Database for MySQL</w:t>
            </w:r>
          </w:p>
          <w:p>
            <w:pPr>
              <w:pStyle w:val="ListParagraph"/>
              <w:numPr>
                <w:ilvl w:val="0"/>
                <w:numId w:val="2"/>
              </w:numPr>
              <w:spacing w:after="40" w:before="40"/>
            </w:pPr>
            <w:r>
              <w:rPr>
                <w:rFonts w:ascii="Arial" w:cs="Arial" w:eastAsia="Arial" w:hAnsi="Arial"/>
                <w:color w:val="1A1A1A"/>
                <w:sz w:val="20"/>
                <w:szCs w:val="20"/>
              </w:rPr>
              <w:t xml:space="preserve">Install WordPress on Azure App Service via GitHub Actions deployment</w:t>
            </w:r>
          </w:p>
          <w:p>
            <w:pPr>
              <w:pStyle w:val="ListParagraph"/>
              <w:numPr>
                <w:ilvl w:val="0"/>
                <w:numId w:val="2"/>
              </w:numPr>
              <w:spacing w:after="40" w:before="40"/>
            </w:pPr>
            <w:r>
              <w:rPr>
                <w:rFonts w:ascii="Arial" w:cs="Arial" w:eastAsia="Arial" w:hAnsi="Arial"/>
                <w:color w:val="1A1A1A"/>
                <w:sz w:val="20"/>
                <w:szCs w:val="20"/>
              </w:rPr>
              <w:t xml:space="preserve">Install and configure recommended plugins (Events Calendar, Smush, Yoast, etc.)</w:t>
            </w:r>
          </w:p>
          <w:p>
            <w:pPr>
              <w:pStyle w:val="ListParagraph"/>
              <w:numPr>
                <w:ilvl w:val="0"/>
                <w:numId w:val="2"/>
              </w:numPr>
              <w:spacing w:after="40" w:before="40"/>
            </w:pPr>
            <w:r>
              <w:rPr>
                <w:rFonts w:ascii="Arial" w:cs="Arial" w:eastAsia="Arial" w:hAnsi="Arial"/>
                <w:color w:val="1A1A1A"/>
                <w:sz w:val="20"/>
                <w:szCs w:val="20"/>
              </w:rPr>
              <w:t xml:space="preserve">Build or install a responsive theme suited to a running club</w:t>
            </w:r>
          </w:p>
          <w:p>
            <w:pPr>
              <w:pStyle w:val="ListParagraph"/>
              <w:numPr>
                <w:ilvl w:val="0"/>
                <w:numId w:val="2"/>
              </w:numPr>
              <w:spacing w:after="40" w:before="40"/>
            </w:pPr>
            <w:r>
              <w:rPr>
                <w:rFonts w:ascii="Arial" w:cs="Arial" w:eastAsia="Arial" w:hAnsi="Arial"/>
                <w:color w:val="1A1A1A"/>
                <w:sz w:val="20"/>
                <w:szCs w:val="20"/>
              </w:rPr>
              <w:t xml:space="preserve">Create page templates: Home, Events, Results, About, Contact, Member Portal</w:t>
            </w:r>
          </w:p>
          <w:p>
            <w:pPr>
              <w:pStyle w:val="ListParagraph"/>
              <w:numPr>
                <w:ilvl w:val="0"/>
                <w:numId w:val="2"/>
              </w:numPr>
              <w:spacing w:after="40" w:before="40"/>
            </w:pPr>
            <w:r>
              <w:rPr>
                <w:rFonts w:ascii="Arial" w:cs="Arial" w:eastAsia="Arial" w:hAnsi="Arial"/>
                <w:color w:val="1A1A1A"/>
                <w:sz w:val="20"/>
                <w:szCs w:val="20"/>
              </w:rPr>
              <w:t xml:space="preserve">Configure Azure Blob Storage as WordPress media library (WP Offload Media plugin, free)</w:t>
            </w:r>
          </w:p>
          <w:p>
            <w:pPr>
              <w:pStyle w:val="ListParagraph"/>
              <w:numPr>
                <w:ilvl w:val="0"/>
                <w:numId w:val="2"/>
              </w:numPr>
              <w:spacing w:after="40" w:before="40"/>
            </w:pPr>
            <w:r>
              <w:rPr>
                <w:rFonts w:ascii="Arial" w:cs="Arial" w:eastAsia="Arial" w:hAnsi="Arial"/>
                <w:color w:val="1A1A1A"/>
                <w:sz w:val="20"/>
                <w:szCs w:val="20"/>
              </w:rPr>
              <w:t xml:space="preserve">Set up staging slot on App Service, configure staging.mmrunners.org subdomain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00"/>
              <w:left w:type="dxa" w:w="120"/>
              <w:bottom w:type="dxa" w:w="100"/>
              <w:right w:type="dxa" w:w="120"/>
            </w:tcMar>
            <w:vAlign w:val="center"/>
          </w:tcPr>
          <w:p>
            <w:r>
              <w:rPr>
                <w:rFonts w:ascii="Arial" w:cs="Arial" w:eastAsia="Arial" w:hAnsi="Arial"/>
                <w:b/>
                <w:bCs/>
                <w:color w:val="FFFFFF"/>
                <w:sz w:val="28"/>
                <w:szCs w:val="28"/>
              </w:rPr>
              <w:t xml:space="preserve">Phase 3</w:t>
            </w:r>
          </w:p>
          <w:p>
            <w:r>
              <w:rPr>
                <w:rFonts w:ascii="Arial" w:cs="Arial" w:eastAsia="Arial" w:hAnsi="Arial"/>
                <w:color w:val="FFFFFF"/>
                <w:sz w:val="18"/>
                <w:szCs w:val="18"/>
              </w:rPr>
              <w:t xml:space="preserve">Weeks 6–8</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spacing w:after="80" w:before="0"/>
            </w:pPr>
            <w:r>
              <w:rPr>
                <w:rFonts w:ascii="Arial" w:cs="Arial" w:eastAsia="Arial" w:hAnsi="Arial"/>
                <w:b/>
                <w:bCs/>
                <w:color w:val="1A1A1A"/>
                <w:sz w:val="22"/>
                <w:szCs w:val="22"/>
              </w:rPr>
              <w:t xml:space="preserve">Member Auth &amp; Portal</w:t>
            </w:r>
          </w:p>
          <w:p>
            <w:pPr>
              <w:pStyle w:val="ListParagraph"/>
              <w:numPr>
                <w:ilvl w:val="0"/>
                <w:numId w:val="2"/>
              </w:numPr>
              <w:spacing w:after="40" w:before="40"/>
            </w:pPr>
            <w:r>
              <w:rPr>
                <w:rFonts w:ascii="Arial" w:cs="Arial" w:eastAsia="Arial" w:hAnsi="Arial"/>
                <w:color w:val="1A1A1A"/>
                <w:sz w:val="20"/>
                <w:szCs w:val="20"/>
              </w:rPr>
              <w:t xml:space="preserve">Configure Azure AD B2C sign-up/sign-in user flows with mmrunners.org branding</w:t>
            </w:r>
          </w:p>
          <w:p>
            <w:pPr>
              <w:pStyle w:val="ListParagraph"/>
              <w:numPr>
                <w:ilvl w:val="0"/>
                <w:numId w:val="2"/>
              </w:numPr>
              <w:spacing w:after="40" w:before="40"/>
            </w:pPr>
            <w:r>
              <w:rPr>
                <w:rFonts w:ascii="Arial" w:cs="Arial" w:eastAsia="Arial" w:hAnsi="Arial"/>
                <w:color w:val="1A1A1A"/>
                <w:sz w:val="20"/>
                <w:szCs w:val="20"/>
              </w:rPr>
              <w:t xml:space="preserve">Integrate AD B2C login into WordPress (OpenID Connect plugin)</w:t>
            </w:r>
          </w:p>
          <w:p>
            <w:pPr>
              <w:pStyle w:val="ListParagraph"/>
              <w:numPr>
                <w:ilvl w:val="0"/>
                <w:numId w:val="2"/>
              </w:numPr>
              <w:spacing w:after="40" w:before="40"/>
            </w:pPr>
            <w:r>
              <w:rPr>
                <w:rFonts w:ascii="Arial" w:cs="Arial" w:eastAsia="Arial" w:hAnsi="Arial"/>
                <w:color w:val="1A1A1A"/>
                <w:sz w:val="20"/>
                <w:szCs w:val="20"/>
              </w:rPr>
              <w:t xml:space="preserve">Build member profile page (name, membership status, race history)</w:t>
            </w:r>
          </w:p>
          <w:p>
            <w:pPr>
              <w:pStyle w:val="ListParagraph"/>
              <w:numPr>
                <w:ilvl w:val="0"/>
                <w:numId w:val="2"/>
              </w:numPr>
              <w:spacing w:after="40" w:before="40"/>
            </w:pPr>
            <w:r>
              <w:rPr>
                <w:rFonts w:ascii="Arial" w:cs="Arial" w:eastAsia="Arial" w:hAnsi="Arial"/>
                <w:color w:val="1A1A1A"/>
                <w:sz w:val="20"/>
                <w:szCs w:val="20"/>
              </w:rPr>
              <w:t xml:space="preserve">Implement membership renewal reminder Azure Function (30-day email alert)</w:t>
            </w:r>
          </w:p>
          <w:p>
            <w:pPr>
              <w:pStyle w:val="ListParagraph"/>
              <w:numPr>
                <w:ilvl w:val="0"/>
                <w:numId w:val="2"/>
              </w:numPr>
              <w:spacing w:after="40" w:before="40"/>
            </w:pPr>
            <w:r>
              <w:rPr>
                <w:rFonts w:ascii="Arial" w:cs="Arial" w:eastAsia="Arial" w:hAnsi="Arial"/>
                <w:color w:val="1A1A1A"/>
                <w:sz w:val="20"/>
                <w:szCs w:val="20"/>
              </w:rPr>
              <w:t xml:space="preserve">Create new member welcome automation via Azure Event Grid</w:t>
            </w:r>
          </w:p>
          <w:p>
            <w:pPr>
              <w:pStyle w:val="ListParagraph"/>
              <w:numPr>
                <w:ilvl w:val="0"/>
                <w:numId w:val="2"/>
              </w:numPr>
              <w:spacing w:after="40" w:before="40"/>
            </w:pPr>
            <w:r>
              <w:rPr>
                <w:rFonts w:ascii="Arial" w:cs="Arial" w:eastAsia="Arial" w:hAnsi="Arial"/>
                <w:color w:val="1A1A1A"/>
                <w:sz w:val="20"/>
                <w:szCs w:val="20"/>
              </w:rPr>
              <w:t xml:space="preserve">Test end-to-end: register, log in, view profile, reset password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00"/>
              <w:left w:type="dxa" w:w="120"/>
              <w:bottom w:type="dxa" w:w="100"/>
              <w:right w:type="dxa" w:w="120"/>
            </w:tcMar>
            <w:vAlign w:val="center"/>
          </w:tcPr>
          <w:p>
            <w:r>
              <w:rPr>
                <w:rFonts w:ascii="Arial" w:cs="Arial" w:eastAsia="Arial" w:hAnsi="Arial"/>
                <w:b/>
                <w:bCs/>
                <w:color w:val="FFFFFF"/>
                <w:sz w:val="28"/>
                <w:szCs w:val="28"/>
              </w:rPr>
              <w:t xml:space="preserve">Phase 4</w:t>
            </w:r>
          </w:p>
          <w:p>
            <w:r>
              <w:rPr>
                <w:rFonts w:ascii="Arial" w:cs="Arial" w:eastAsia="Arial" w:hAnsi="Arial"/>
                <w:color w:val="FFFFFF"/>
                <w:sz w:val="18"/>
                <w:szCs w:val="18"/>
              </w:rPr>
              <w:t xml:space="preserve">Weeks 9–10</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spacing w:after="80" w:before="0"/>
            </w:pPr>
            <w:r>
              <w:rPr>
                <w:rFonts w:ascii="Arial" w:cs="Arial" w:eastAsia="Arial" w:hAnsi="Arial"/>
                <w:b/>
                <w:bCs/>
                <w:color w:val="1A1A1A"/>
                <w:sz w:val="22"/>
                <w:szCs w:val="22"/>
              </w:rPr>
              <w:t xml:space="preserve">Google Drive Automation</w:t>
            </w:r>
          </w:p>
          <w:p>
            <w:pPr>
              <w:pStyle w:val="ListParagraph"/>
              <w:numPr>
                <w:ilvl w:val="0"/>
                <w:numId w:val="2"/>
              </w:numPr>
              <w:spacing w:after="40" w:before="40"/>
            </w:pPr>
            <w:r>
              <w:rPr>
                <w:rFonts w:ascii="Arial" w:cs="Arial" w:eastAsia="Arial" w:hAnsi="Arial"/>
                <w:color w:val="1A1A1A"/>
                <w:sz w:val="20"/>
                <w:szCs w:val="20"/>
              </w:rPr>
              <w:t xml:space="preserve">Organize existing Google Drive into the recommended folder structure</w:t>
            </w:r>
          </w:p>
          <w:p>
            <w:pPr>
              <w:pStyle w:val="ListParagraph"/>
              <w:numPr>
                <w:ilvl w:val="0"/>
                <w:numId w:val="2"/>
              </w:numPr>
              <w:spacing w:after="40" w:before="40"/>
            </w:pPr>
            <w:r>
              <w:rPr>
                <w:rFonts w:ascii="Arial" w:cs="Arial" w:eastAsia="Arial" w:hAnsi="Arial"/>
                <w:color w:val="1A1A1A"/>
                <w:sz w:val="20"/>
                <w:szCs w:val="20"/>
              </w:rPr>
              <w:t xml:space="preserve">Set up Azure Logic App for nightly photo sync (Google Drive → Azure Blob)</w:t>
            </w:r>
          </w:p>
          <w:p>
            <w:pPr>
              <w:pStyle w:val="ListParagraph"/>
              <w:numPr>
                <w:ilvl w:val="0"/>
                <w:numId w:val="2"/>
              </w:numPr>
              <w:spacing w:after="40" w:before="40"/>
            </w:pPr>
            <w:r>
              <w:rPr>
                <w:rFonts w:ascii="Arial" w:cs="Arial" w:eastAsia="Arial" w:hAnsi="Arial"/>
                <w:color w:val="1A1A1A"/>
                <w:sz w:val="20"/>
                <w:szCs w:val="20"/>
              </w:rPr>
              <w:t xml:space="preserve">Configure race results auto-import (CSV in Google Drive → WordPress)</w:t>
            </w:r>
          </w:p>
          <w:p>
            <w:pPr>
              <w:pStyle w:val="ListParagraph"/>
              <w:numPr>
                <w:ilvl w:val="0"/>
                <w:numId w:val="2"/>
              </w:numPr>
              <w:spacing w:after="40" w:before="40"/>
            </w:pPr>
            <w:r>
              <w:rPr>
                <w:rFonts w:ascii="Arial" w:cs="Arial" w:eastAsia="Arial" w:hAnsi="Arial"/>
                <w:color w:val="1A1A1A"/>
                <w:sz w:val="20"/>
                <w:szCs w:val="20"/>
              </w:rPr>
              <w:t xml:space="preserve">Test end-to-end: add photo to Google Drive, confirm it appears in WordPress draft</w:t>
            </w:r>
          </w:p>
          <w:p>
            <w:pPr>
              <w:pStyle w:val="ListParagraph"/>
              <w:numPr>
                <w:ilvl w:val="0"/>
                <w:numId w:val="2"/>
              </w:numPr>
              <w:spacing w:after="40" w:before="40"/>
            </w:pPr>
            <w:r>
              <w:rPr>
                <w:rFonts w:ascii="Arial" w:cs="Arial" w:eastAsia="Arial" w:hAnsi="Arial"/>
                <w:color w:val="1A1A1A"/>
                <w:sz w:val="20"/>
                <w:szCs w:val="20"/>
              </w:rPr>
              <w:t xml:space="preserve">Set up daily database backup: Azure → Azure Blob + copy to Google Drive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00"/>
              <w:left w:type="dxa" w:w="120"/>
              <w:bottom w:type="dxa" w:w="100"/>
              <w:right w:type="dxa" w:w="120"/>
            </w:tcMar>
            <w:vAlign w:val="center"/>
          </w:tcPr>
          <w:p>
            <w:r>
              <w:rPr>
                <w:rFonts w:ascii="Arial" w:cs="Arial" w:eastAsia="Arial" w:hAnsi="Arial"/>
                <w:b/>
                <w:bCs/>
                <w:color w:val="FFFFFF"/>
                <w:sz w:val="28"/>
                <w:szCs w:val="28"/>
              </w:rPr>
              <w:t xml:space="preserve">Phase 5</w:t>
            </w:r>
          </w:p>
          <w:p>
            <w:r>
              <w:rPr>
                <w:rFonts w:ascii="Arial" w:cs="Arial" w:eastAsia="Arial" w:hAnsi="Arial"/>
                <w:color w:val="FFFFFF"/>
                <w:sz w:val="18"/>
                <w:szCs w:val="18"/>
              </w:rPr>
              <w:t xml:space="preserve">Weeks 11–12</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spacing w:after="80" w:before="0"/>
            </w:pPr>
            <w:r>
              <w:rPr>
                <w:rFonts w:ascii="Arial" w:cs="Arial" w:eastAsia="Arial" w:hAnsi="Arial"/>
                <w:b/>
                <w:bCs/>
                <w:color w:val="1A1A1A"/>
                <w:sz w:val="22"/>
                <w:szCs w:val="22"/>
              </w:rPr>
              <w:t xml:space="preserve">Content &amp; Training</w:t>
            </w:r>
          </w:p>
          <w:p>
            <w:pPr>
              <w:pStyle w:val="ListParagraph"/>
              <w:numPr>
                <w:ilvl w:val="0"/>
                <w:numId w:val="2"/>
              </w:numPr>
              <w:spacing w:after="40" w:before="40"/>
            </w:pPr>
            <w:r>
              <w:rPr>
                <w:rFonts w:ascii="Arial" w:cs="Arial" w:eastAsia="Arial" w:hAnsi="Arial"/>
                <w:color w:val="1A1A1A"/>
                <w:sz w:val="20"/>
                <w:szCs w:val="20"/>
              </w:rPr>
              <w:t xml:space="preserve">Onboard content contributors: create accounts, assign Editor roles</w:t>
            </w:r>
          </w:p>
          <w:p>
            <w:pPr>
              <w:pStyle w:val="ListParagraph"/>
              <w:numPr>
                <w:ilvl w:val="0"/>
                <w:numId w:val="2"/>
              </w:numPr>
              <w:spacing w:after="40" w:before="40"/>
            </w:pPr>
            <w:r>
              <w:rPr>
                <w:rFonts w:ascii="Arial" w:cs="Arial" w:eastAsia="Arial" w:hAnsi="Arial"/>
                <w:color w:val="1A1A1A"/>
                <w:sz w:val="20"/>
                <w:szCs w:val="20"/>
              </w:rPr>
              <w:t xml:space="preserve">Record a short walkthrough video for posting events (store on Google Drive)</w:t>
            </w:r>
          </w:p>
          <w:p>
            <w:pPr>
              <w:pStyle w:val="ListParagraph"/>
              <w:numPr>
                <w:ilvl w:val="0"/>
                <w:numId w:val="2"/>
              </w:numPr>
              <w:spacing w:after="40" w:before="40"/>
            </w:pPr>
            <w:r>
              <w:rPr>
                <w:rFonts w:ascii="Arial" w:cs="Arial" w:eastAsia="Arial" w:hAnsi="Arial"/>
                <w:color w:val="1A1A1A"/>
                <w:sz w:val="20"/>
                <w:szCs w:val="20"/>
              </w:rPr>
              <w:t xml:space="preserve">Write a one-page PDF quick-start guide for non-technical editors</w:t>
            </w:r>
          </w:p>
          <w:p>
            <w:pPr>
              <w:pStyle w:val="ListParagraph"/>
              <w:numPr>
                <w:ilvl w:val="0"/>
                <w:numId w:val="2"/>
              </w:numPr>
              <w:spacing w:after="40" w:before="40"/>
            </w:pPr>
            <w:r>
              <w:rPr>
                <w:rFonts w:ascii="Arial" w:cs="Arial" w:eastAsia="Arial" w:hAnsi="Arial"/>
                <w:color w:val="1A1A1A"/>
                <w:sz w:val="20"/>
                <w:szCs w:val="20"/>
              </w:rPr>
              <w:t xml:space="preserve">Migrate existing content from old website (posts, events, member list)</w:t>
            </w:r>
          </w:p>
          <w:p>
            <w:pPr>
              <w:pStyle w:val="ListParagraph"/>
              <w:numPr>
                <w:ilvl w:val="0"/>
                <w:numId w:val="2"/>
              </w:numPr>
              <w:spacing w:after="40" w:before="40"/>
            </w:pPr>
            <w:r>
              <w:rPr>
                <w:rFonts w:ascii="Arial" w:cs="Arial" w:eastAsia="Arial" w:hAnsi="Arial"/>
                <w:color w:val="1A1A1A"/>
                <w:sz w:val="20"/>
                <w:szCs w:val="20"/>
              </w:rPr>
              <w:t xml:space="preserve">Migrate race results history (import from spreadsheets via WP All Import)</w:t>
            </w:r>
          </w:p>
          <w:p>
            <w:pPr>
              <w:pStyle w:val="ListParagraph"/>
              <w:numPr>
                <w:ilvl w:val="0"/>
                <w:numId w:val="2"/>
              </w:numPr>
              <w:spacing w:after="40" w:before="40"/>
            </w:pPr>
            <w:r>
              <w:rPr>
                <w:rFonts w:ascii="Arial" w:cs="Arial" w:eastAsia="Arial" w:hAnsi="Arial"/>
                <w:color w:val="1A1A1A"/>
                <w:sz w:val="20"/>
                <w:szCs w:val="20"/>
              </w:rPr>
              <w:t xml:space="preserve">Apply for GitHub for Good, Canva for Nonprofits, Google for Nonprofits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033" w:val="clear"/>
            <w:tcMar>
              <w:top w:type="dxa" w:w="100"/>
              <w:left w:type="dxa" w:w="120"/>
              <w:bottom w:type="dxa" w:w="100"/>
              <w:right w:type="dxa" w:w="120"/>
            </w:tcMar>
            <w:vAlign w:val="center"/>
          </w:tcPr>
          <w:p>
            <w:r>
              <w:rPr>
                <w:rFonts w:ascii="Arial" w:cs="Arial" w:eastAsia="Arial" w:hAnsi="Arial"/>
                <w:b/>
                <w:bCs/>
                <w:color w:val="FFFFFF"/>
                <w:sz w:val="28"/>
                <w:szCs w:val="28"/>
              </w:rPr>
              <w:t xml:space="preserve">Phase 6</w:t>
            </w:r>
          </w:p>
          <w:p>
            <w:r>
              <w:rPr>
                <w:rFonts w:ascii="Arial" w:cs="Arial" w:eastAsia="Arial" w:hAnsi="Arial"/>
                <w:color w:val="FFFFFF"/>
                <w:sz w:val="18"/>
                <w:szCs w:val="18"/>
              </w:rPr>
              <w:t xml:space="preserve">Weeks 13–14</w:t>
            </w:r>
          </w:p>
        </w:tc>
        <w:tc>
          <w:tcPr>
            <w:tcW w:type="dxa" w:w="7560"/>
            <w:tcBorders>
              <w:top w:val="single" w:color="CCCCCC" w:sz="1"/>
              <w:left w:val="single" w:color="CCCCCC" w:sz="1"/>
              <w:bottom w:val="single" w:color="CCCCCC" w:sz="1"/>
              <w:right w:val="single" w:color="CCCCCC" w:sz="1"/>
            </w:tcBorders>
            <w:shd w:fill="FDE9E2" w:val="clear"/>
            <w:tcMar>
              <w:top w:type="dxa" w:w="100"/>
              <w:left w:type="dxa" w:w="160"/>
              <w:bottom w:type="dxa" w:w="100"/>
              <w:right w:type="dxa" w:w="120"/>
            </w:tcMar>
          </w:tcPr>
          <w:p>
            <w:pPr>
              <w:spacing w:after="80" w:before="0"/>
            </w:pPr>
            <w:r>
              <w:rPr>
                <w:rFonts w:ascii="Arial" w:cs="Arial" w:eastAsia="Arial" w:hAnsi="Arial"/>
                <w:b/>
                <w:bCs/>
                <w:color w:val="1A1A1A"/>
                <w:sz w:val="22"/>
                <w:szCs w:val="22"/>
              </w:rPr>
              <w:t xml:space="preserve">Launch &amp; Polish</w:t>
            </w:r>
          </w:p>
          <w:p>
            <w:pPr>
              <w:pStyle w:val="ListParagraph"/>
              <w:numPr>
                <w:ilvl w:val="0"/>
                <w:numId w:val="2"/>
              </w:numPr>
              <w:spacing w:after="40" w:before="40"/>
            </w:pPr>
            <w:r>
              <w:rPr>
                <w:rFonts w:ascii="Arial" w:cs="Arial" w:eastAsia="Arial" w:hAnsi="Arial"/>
                <w:color w:val="1A1A1A"/>
                <w:sz w:val="20"/>
                <w:szCs w:val="20"/>
              </w:rPr>
              <w:t xml:space="preserve">Final QA on staging environment: all pages, forms, member login, mobile responsiveness</w:t>
            </w:r>
          </w:p>
          <w:p>
            <w:pPr>
              <w:pStyle w:val="ListParagraph"/>
              <w:numPr>
                <w:ilvl w:val="0"/>
                <w:numId w:val="2"/>
              </w:numPr>
              <w:spacing w:after="40" w:before="40"/>
            </w:pPr>
            <w:r>
              <w:rPr>
                <w:rFonts w:ascii="Arial" w:cs="Arial" w:eastAsia="Arial" w:hAnsi="Arial"/>
                <w:color w:val="1A1A1A"/>
                <w:sz w:val="20"/>
                <w:szCs w:val="20"/>
              </w:rPr>
              <w:t xml:space="preserve">DNS cutover: point mmrunners.org to new Azure-hosted website</w:t>
            </w:r>
          </w:p>
          <w:p>
            <w:pPr>
              <w:pStyle w:val="ListParagraph"/>
              <w:numPr>
                <w:ilvl w:val="0"/>
                <w:numId w:val="2"/>
              </w:numPr>
              <w:spacing w:after="40" w:before="40"/>
            </w:pPr>
            <w:r>
              <w:rPr>
                <w:rFonts w:ascii="Arial" w:cs="Arial" w:eastAsia="Arial" w:hAnsi="Arial"/>
                <w:color w:val="1A1A1A"/>
                <w:sz w:val="20"/>
                <w:szCs w:val="20"/>
              </w:rPr>
              <w:t xml:space="preserve">Monitor Azure Application Insights for errors in the first 48 hours</w:t>
            </w:r>
          </w:p>
          <w:p>
            <w:pPr>
              <w:pStyle w:val="ListParagraph"/>
              <w:numPr>
                <w:ilvl w:val="0"/>
                <w:numId w:val="2"/>
              </w:numPr>
              <w:spacing w:after="40" w:before="40"/>
            </w:pPr>
            <w:r>
              <w:rPr>
                <w:rFonts w:ascii="Arial" w:cs="Arial" w:eastAsia="Arial" w:hAnsi="Arial"/>
                <w:color w:val="1A1A1A"/>
                <w:sz w:val="20"/>
                <w:szCs w:val="20"/>
              </w:rPr>
              <w:t xml:space="preserve">Send launch announcement email to members via Azure Communication Services</w:t>
            </w:r>
          </w:p>
          <w:p>
            <w:pPr>
              <w:pStyle w:val="ListParagraph"/>
              <w:numPr>
                <w:ilvl w:val="0"/>
                <w:numId w:val="2"/>
              </w:numPr>
              <w:spacing w:after="40" w:before="40"/>
            </w:pPr>
            <w:r>
              <w:rPr>
                <w:rFonts w:ascii="Arial" w:cs="Arial" w:eastAsia="Arial" w:hAnsi="Arial"/>
                <w:color w:val="1A1A1A"/>
                <w:sz w:val="20"/>
                <w:szCs w:val="20"/>
              </w:rPr>
              <w:t xml:space="preserve">Document all service credentials in Azure Key Vault and a secure internal runbook</w:t>
            </w:r>
          </w:p>
          <w:p>
            <w:pPr>
              <w:pStyle w:val="ListParagraph"/>
              <w:numPr>
                <w:ilvl w:val="0"/>
                <w:numId w:val="2"/>
              </w:numPr>
              <w:spacing w:after="40" w:before="40"/>
            </w:pPr>
            <w:r>
              <w:rPr>
                <w:rFonts w:ascii="Arial" w:cs="Arial" w:eastAsia="Arial" w:hAnsi="Arial"/>
                <w:color w:val="1A1A1A"/>
                <w:sz w:val="20"/>
                <w:szCs w:val="20"/>
              </w:rPr>
              <w:t xml:space="preserve">Schedule monthly cost review to ensure Azure spending stays within credit budget</w:t>
            </w:r>
          </w:p>
        </w:tc>
      </w:tr>
    </w:tbl>
    <w:p>
      <w:pPr>
        <w:spacing w:after="0" w:before="120"/>
      </w:pPr>
      <w:r>
        <w:t xml:space="preserve"/>
      </w:r>
    </w:p>
    <w:p>
      <w:pPr>
        <w:pStyle w:val="Heading1"/>
        <w:pBdr>
          <w:bottom w:val="single" w:color="E86033" w:sz="4" w:space="6"/>
        </w:pBdr>
        <w:spacing w:after="180" w:before="360"/>
      </w:pPr>
      <w:bookmarkStart w:name="quickwins" w:id="21"/>
      <w:r>
        <w:rPr>
          <w:rFonts w:ascii="Arial" w:cs="Arial" w:eastAsia="Arial" w:hAnsi="Arial"/>
          <w:b/>
          <w:bCs/>
          <w:color w:val="1F497D"/>
          <w:sz w:val="32"/>
          <w:szCs w:val="32"/>
        </w:rPr>
        <w:t xml:space="preserve">Quick Wins (Do This Week)</w:t>
      </w:r>
      <w:bookmarkEnd w:id="22"/>
    </w:p>
    <w:p>
      <w:pPr>
        <w:spacing w:after="80" w:before="80"/>
      </w:pPr>
      <w:r>
        <w:rPr>
          <w:rFonts w:ascii="Arial" w:cs="Arial" w:eastAsia="Arial" w:hAnsi="Arial"/>
          <w:color w:val="1A1A1A"/>
          <w:sz w:val="22"/>
          <w:szCs w:val="22"/>
        </w:rPr>
        <w:t xml:space="preserve">These actions can be completed immediately and have zero cost:</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Apply for GitHub for Good at github.com/nonprofit — free private repos and CI/CD</w:t>
      </w:r>
    </w:p>
    <w:p>
      <w:pPr>
        <w:pStyle w:val="ListParagraph"/>
        <w:numPr>
          <w:ilvl w:val="0"/>
          <w:numId w:val="2"/>
        </w:numPr>
        <w:spacing w:after="60" w:before="60"/>
      </w:pPr>
      <w:r>
        <w:rPr>
          <w:rFonts w:ascii="Arial" w:cs="Arial" w:eastAsia="Arial" w:hAnsi="Arial"/>
          <w:color w:val="1A1A1A"/>
          <w:sz w:val="22"/>
          <w:szCs w:val="22"/>
        </w:rPr>
        <w:t xml:space="preserve">Apply for Google for Nonprofits at google.com/nonprofits — unlocks free Workspace and Drive quota</w:t>
      </w:r>
    </w:p>
    <w:p>
      <w:pPr>
        <w:pStyle w:val="ListParagraph"/>
        <w:numPr>
          <w:ilvl w:val="0"/>
          <w:numId w:val="2"/>
        </w:numPr>
        <w:spacing w:after="60" w:before="60"/>
      </w:pPr>
      <w:r>
        <w:rPr>
          <w:rFonts w:ascii="Arial" w:cs="Arial" w:eastAsia="Arial" w:hAnsi="Arial"/>
          <w:color w:val="1A1A1A"/>
          <w:sz w:val="22"/>
          <w:szCs w:val="22"/>
        </w:rPr>
        <w:t xml:space="preserve">Apply for Canva for Nonprofits at canva.com/canva-for-nonprofits — free Pro design tools</w:t>
      </w:r>
    </w:p>
    <w:p>
      <w:pPr>
        <w:pStyle w:val="ListParagraph"/>
        <w:numPr>
          <w:ilvl w:val="0"/>
          <w:numId w:val="2"/>
        </w:numPr>
        <w:spacing w:after="60" w:before="60"/>
      </w:pPr>
      <w:r>
        <w:rPr>
          <w:rFonts w:ascii="Arial" w:cs="Arial" w:eastAsia="Arial" w:hAnsi="Arial"/>
          <w:color w:val="1A1A1A"/>
          <w:sz w:val="22"/>
          <w:szCs w:val="22"/>
        </w:rPr>
        <w:t xml:space="preserve">Apply for Microsoft 365 Nonprofit Basic via TechSoup — free email + Teams for the board</w:t>
      </w:r>
    </w:p>
    <w:p>
      <w:pPr>
        <w:pStyle w:val="ListParagraph"/>
        <w:numPr>
          <w:ilvl w:val="0"/>
          <w:numId w:val="2"/>
        </w:numPr>
        <w:spacing w:after="60" w:before="60"/>
      </w:pPr>
      <w:r>
        <w:rPr>
          <w:rFonts w:ascii="Arial" w:cs="Arial" w:eastAsia="Arial" w:hAnsi="Arial"/>
          <w:color w:val="1A1A1A"/>
          <w:sz w:val="22"/>
          <w:szCs w:val="22"/>
        </w:rPr>
        <w:t xml:space="preserve">Sign up for Cloudflare (free) and transfer DNS there — instant DDoS protection and free SSL</w:t>
      </w:r>
    </w:p>
    <w:p>
      <w:pPr>
        <w:pStyle w:val="ListParagraph"/>
        <w:numPr>
          <w:ilvl w:val="0"/>
          <w:numId w:val="2"/>
        </w:numPr>
        <w:spacing w:after="60" w:before="60"/>
      </w:pPr>
      <w:r>
        <w:rPr>
          <w:rFonts w:ascii="Arial" w:cs="Arial" w:eastAsia="Arial" w:hAnsi="Arial"/>
          <w:color w:val="1A1A1A"/>
          <w:sz w:val="22"/>
          <w:szCs w:val="22"/>
        </w:rPr>
        <w:t xml:space="preserve">Register on TechSoup (techsoup.org) — central hub for nonprofit software discounts and grants</w:t>
      </w:r>
    </w:p>
    <w:p>
      <w:pPr>
        <w:spacing w:after="0" w:before="120"/>
      </w:pPr>
      <w:r>
        <w:t xml:space="preserve"/>
      </w:r>
    </w:p>
    <w:p>
      <w:pPr>
        <w:pStyle w:val="Heading1"/>
        <w:pBdr>
          <w:bottom w:val="single" w:color="E86033" w:sz="4" w:space="6"/>
        </w:pBdr>
        <w:spacing w:after="180" w:before="360"/>
      </w:pPr>
      <w:bookmarkStart w:name="summary" w:id="23"/>
      <w:r>
        <w:rPr>
          <w:rFonts w:ascii="Arial" w:cs="Arial" w:eastAsia="Arial" w:hAnsi="Arial"/>
          <w:b/>
          <w:bCs/>
          <w:color w:val="1F497D"/>
          <w:sz w:val="32"/>
          <w:szCs w:val="32"/>
        </w:rPr>
        <w:t xml:space="preserve">Summary</w:t>
      </w:r>
      <w:bookmarkEnd w:id="24"/>
    </w:p>
    <w:p>
      <w:pPr>
        <w:spacing w:after="80" w:before="80"/>
      </w:pPr>
      <w:r>
        <w:rPr>
          <w:rFonts w:ascii="Arial" w:cs="Arial" w:eastAsia="Arial" w:hAnsi="Arial"/>
          <w:color w:val="1A1A1A"/>
          <w:sz w:val="22"/>
          <w:szCs w:val="22"/>
        </w:rPr>
        <w:t xml:space="preserve">The $2,000 annual Azure credit, used with the architecture described in this document, provides mmrunners.org with enterprise-grade infrastructure at approximately $684/year in estimated spend — leaving over $1,300 in annual reserve. The combination of Azure App Service (WordPress CMS), Azure AD B2C (free member authentication with secure passwords), Azure Logic Apps (Google Drive automation), and Azure Static Web Apps delivers a modern, maintainable, and scalable digital platform.</w:t>
      </w:r>
    </w:p>
    <w:p>
      <w:pPr>
        <w:spacing w:after="0" w:before="80"/>
      </w:pPr>
      <w:r>
        <w:t xml:space="preserve"/>
      </w:r>
    </w:p>
    <w:p>
      <w:pPr>
        <w:spacing w:after="80" w:before="80"/>
      </w:pPr>
      <w:r>
        <w:rPr>
          <w:rFonts w:ascii="Arial" w:cs="Arial" w:eastAsia="Arial" w:hAnsi="Arial"/>
          <w:color w:val="1A1A1A"/>
          <w:sz w:val="22"/>
          <w:szCs w:val="22"/>
        </w:rPr>
        <w:t xml:space="preserve">Non-technical volunteers can post events and content the same day they join the team. Members get a proper login experience with a username and password they set themselves. And the 100 TB Google Drive transforms from a passive file dump into an active, automated media pipeline feeding the website.</w:t>
      </w:r>
    </w:p>
    <w:p>
      <w:pPr>
        <w:spacing w:after="0" w:before="80"/>
      </w:pPr>
      <w:r>
        <w:t xml:space="preserve"/>
      </w:r>
    </w:p>
    <w:p>
      <w:pPr>
        <w:spacing w:after="80" w:before="80"/>
      </w:pPr>
      <w:r>
        <w:rPr>
          <w:rFonts w:ascii="Arial" w:cs="Arial" w:eastAsia="Arial" w:hAnsi="Arial"/>
          <w:color w:val="1A1A1A"/>
          <w:sz w:val="22"/>
          <w:szCs w:val="22"/>
        </w:rPr>
        <w:t xml:space="preserve">The phased migration means the club never goes dark, and each phase can be paused or adjusted as volunteer bandwidth allows. By the end of Phase 6, mmrunners.org will have a digital infrastructure that can serve the club reliably for years.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033" w:sz="4" w:space="4"/>
      </w:pBdr>
      <w:spacing w:after="0" w:before="120"/>
    </w:pPr>
    <w:r>
      <w:rPr>
        <w:rFonts w:ascii="Arial" w:cs="Arial" w:eastAsia="Arial" w:hAnsi="Arial"/>
        <w:color w:val="555555"/>
        <w:sz w:val="18"/>
        <w:szCs w:val="18"/>
      </w:rPr>
      <w:t xml:space="preserve">Confidential  –  March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033" w:sz="4" w:space="4"/>
      </w:pBdr>
      <w:spacing w:after="160" w:before="0"/>
    </w:pPr>
    <w:r>
      <w:rPr>
        <w:rFonts w:ascii="Arial" w:cs="Arial" w:eastAsia="Arial" w:hAnsi="Arial"/>
        <w:b/>
        <w:bCs/>
        <w:color w:val="1F497D"/>
        <w:sz w:val="20"/>
        <w:szCs w:val="20"/>
      </w:rPr>
      <w:t xml:space="preserve">mmrunners.org</w:t>
    </w:r>
    <w:r>
      <w:rPr>
        <w:rFonts w:ascii="Arial" w:cs="Arial" w:eastAsia="Arial" w:hAnsi="Arial"/>
        <w:color w:val="555555"/>
        <w:sz w:val="20"/>
        <w:szCs w:val="20"/>
      </w:rPr>
      <w:t xml:space="preserve">  |  Azure + Google Drive Digital Transformation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60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2026-03-18T20:01:19.304Z</dcterms:created>
  <dcterms:modified xsi:type="dcterms:W3CDTF">2026-03-18T20:01:19.315Z</dcterms:modified>
</cp:coreProperties>
</file>

<file path=docProps/custom.xml><?xml version="1.0" encoding="utf-8"?>
<Properties xmlns="http://schemas.openxmlformats.org/officeDocument/2006/custom-properties" xmlns:vt="http://schemas.openxmlformats.org/officeDocument/2006/docPropsVTypes"/>
</file>