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D33CC" w14:textId="3158B2B2" w:rsidR="003D21D3" w:rsidRPr="00C10930" w:rsidRDefault="00645756">
      <w:pPr>
        <w:spacing w:after="0" w:line="240" w:lineRule="auto"/>
      </w:pPr>
      <w:r>
        <w:rPr>
          <w:noProof/>
        </w:rPr>
        <w:drawing>
          <wp:anchor distT="0" distB="0" distL="114300" distR="114300" simplePos="0" relativeHeight="251660975" behindDoc="0" locked="0" layoutInCell="1" allowOverlap="1" wp14:anchorId="363DA120" wp14:editId="2613EBF8">
            <wp:simplePos x="0" y="0"/>
            <wp:positionH relativeFrom="column">
              <wp:posOffset>4055110</wp:posOffset>
            </wp:positionH>
            <wp:positionV relativeFrom="paragraph">
              <wp:posOffset>-114935</wp:posOffset>
            </wp:positionV>
            <wp:extent cx="2531745" cy="649368"/>
            <wp:effectExtent l="0" t="0" r="1905" b="0"/>
            <wp:wrapNone/>
            <wp:docPr id="63394203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31745" cy="6493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116D" w:rsidRPr="00F62C10">
        <w:rPr>
          <w:noProof/>
          <w:lang w:eastAsia="en-US"/>
        </w:rPr>
        <mc:AlternateContent>
          <mc:Choice Requires="wps">
            <w:drawing>
              <wp:anchor distT="45720" distB="45720" distL="114300" distR="114300" simplePos="0" relativeHeight="251659951" behindDoc="0" locked="0" layoutInCell="1" allowOverlap="1" wp14:anchorId="0999781C" wp14:editId="69EC813E">
                <wp:simplePos x="0" y="0"/>
                <wp:positionH relativeFrom="column">
                  <wp:posOffset>-599440</wp:posOffset>
                </wp:positionH>
                <wp:positionV relativeFrom="paragraph">
                  <wp:posOffset>6482715</wp:posOffset>
                </wp:positionV>
                <wp:extent cx="7105650" cy="1670050"/>
                <wp:effectExtent l="0" t="0" r="0" b="6350"/>
                <wp:wrapSquare wrapText="bothSides"/>
                <wp:docPr id="4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0" cy="1670050"/>
                        </a:xfrm>
                        <a:prstGeom prst="rect">
                          <a:avLst/>
                        </a:prstGeom>
                        <a:noFill/>
                        <a:ln w="9525">
                          <a:noFill/>
                          <a:miter lim="800000"/>
                          <a:headEnd/>
                          <a:tailEnd/>
                        </a:ln>
                      </wps:spPr>
                      <wps:txbx>
                        <w:txbxContent>
                          <w:p w14:paraId="6ACA7EB0" w14:textId="7F96E381" w:rsidR="005F496A" w:rsidRPr="00116F70" w:rsidRDefault="00A854C6" w:rsidP="00754F4B">
                            <w:pPr>
                              <w:pStyle w:val="EinfAbs"/>
                              <w:tabs>
                                <w:tab w:val="left" w:leader="dot" w:pos="1020"/>
                              </w:tabs>
                              <w:suppressAutoHyphens/>
                              <w:spacing w:line="360" w:lineRule="auto"/>
                              <w:rPr>
                                <w:rFonts w:ascii="Arial" w:hAnsi="Arial" w:cs="Arial"/>
                                <w:b/>
                                <w:bCs/>
                                <w:color w:val="0028CD"/>
                                <w:spacing w:val="32"/>
                                <w:sz w:val="28"/>
                                <w:szCs w:val="28"/>
                                <w:lang w:val="en-US"/>
                              </w:rPr>
                            </w:pPr>
                            <w:r w:rsidRPr="00116F70">
                              <w:rPr>
                                <w:rFonts w:ascii="Arial" w:hAnsi="Arial" w:cs="Arial"/>
                                <w:b/>
                                <w:bCs/>
                                <w:color w:val="0028CD"/>
                                <w:spacing w:val="32"/>
                                <w:sz w:val="28"/>
                                <w:szCs w:val="28"/>
                                <w:lang w:val="en-US"/>
                              </w:rPr>
                              <w:t>GUIDELINE</w:t>
                            </w:r>
                          </w:p>
                          <w:p w14:paraId="51D2DF7A" w14:textId="77777777" w:rsidR="00754F4B" w:rsidRDefault="00E136EE" w:rsidP="00754F4B">
                            <w:pPr>
                              <w:pStyle w:val="EinfAbs"/>
                              <w:tabs>
                                <w:tab w:val="left" w:leader="dot" w:pos="1020"/>
                              </w:tabs>
                              <w:suppressAutoHyphens/>
                              <w:spacing w:line="240" w:lineRule="auto"/>
                              <w:rPr>
                                <w:rFonts w:ascii="Arial" w:hAnsi="Arial" w:cs="Arial"/>
                                <w:color w:val="0028CD"/>
                                <w:sz w:val="56"/>
                                <w:szCs w:val="56"/>
                                <w:lang w:val="en-US"/>
                              </w:rPr>
                            </w:pPr>
                            <w:r w:rsidRPr="00520B07">
                              <w:rPr>
                                <w:rFonts w:ascii="Arial" w:hAnsi="Arial" w:cs="Arial"/>
                                <w:color w:val="0028CD"/>
                                <w:sz w:val="56"/>
                                <w:szCs w:val="56"/>
                                <w:lang w:val="en-US"/>
                              </w:rPr>
                              <w:t>Digital Battery Passport</w:t>
                            </w:r>
                            <w:r w:rsidR="00754F4B">
                              <w:rPr>
                                <w:rFonts w:ascii="Arial" w:hAnsi="Arial" w:cs="Arial"/>
                                <w:color w:val="0028CD"/>
                                <w:sz w:val="56"/>
                                <w:szCs w:val="56"/>
                                <w:lang w:val="en-US"/>
                              </w:rPr>
                              <w:t xml:space="preserve">: </w:t>
                            </w:r>
                          </w:p>
                          <w:p w14:paraId="72767226" w14:textId="4A30EBCC" w:rsidR="00A27810" w:rsidRPr="00754F4B" w:rsidRDefault="00A27810" w:rsidP="00754F4B">
                            <w:pPr>
                              <w:pStyle w:val="EinfAbs"/>
                              <w:tabs>
                                <w:tab w:val="left" w:leader="dot" w:pos="1020"/>
                              </w:tabs>
                              <w:suppressAutoHyphens/>
                              <w:spacing w:line="240" w:lineRule="auto"/>
                              <w:rPr>
                                <w:rFonts w:ascii="Arial" w:hAnsi="Arial" w:cs="Arial"/>
                                <w:color w:val="0028CD"/>
                                <w:sz w:val="56"/>
                                <w:szCs w:val="56"/>
                                <w:lang w:val="en-US"/>
                              </w:rPr>
                            </w:pPr>
                            <w:r w:rsidRPr="00A27810">
                              <w:rPr>
                                <w:rFonts w:ascii="Arial" w:hAnsi="Arial" w:cs="Arial"/>
                                <w:bCs/>
                                <w:color w:val="0028CD"/>
                                <w:sz w:val="52"/>
                                <w:szCs w:val="48"/>
                                <w:lang w:val="en-US"/>
                              </w:rPr>
                              <w:t>Use Case Guideline of the Asset Administration Shell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4593183">
              <v:shapetype id="_x0000_t202" coordsize="21600,21600" o:spt="202" path="m,l,21600r21600,l21600,xe" w14:anchorId="0999781C">
                <v:stroke joinstyle="miter"/>
                <v:path gradientshapeok="t" o:connecttype="rect"/>
              </v:shapetype>
              <v:shape id="Textfeld 2" style="position:absolute;margin-left:-47.2pt;margin-top:510.45pt;width:559.5pt;height:131.5pt;z-index:25165995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">
                <v:textbox>
                  <w:txbxContent>
                    <w:p w:rsidRPr="00116F70" w:rsidR="005F496A" w:rsidP="00754F4B" w:rsidRDefault="00A854C6" w14:paraId="3F781B73" w14:textId="7F96E381">
                      <w:pPr>
                        <w:pStyle w:val="EinfAbs"/>
                        <w:tabs>
                          <w:tab w:val="left" w:leader="dot" w:pos="1020"/>
                        </w:tabs>
                        <w:suppressAutoHyphens/>
                        <w:spacing w:line="360" w:lineRule="auto"/>
                        <w:rPr>
                          <w:rFonts w:ascii="Arial" w:hAnsi="Arial" w:cs="Arial"/>
                          <w:b/>
                          <w:bCs/>
                          <w:color w:val="0028CD"/>
                          <w:spacing w:val="32"/>
                          <w:sz w:val="28"/>
                          <w:szCs w:val="28"/>
                          <w:lang w:val="en-US"/>
                        </w:rPr>
                      </w:pPr>
                      <w:r w:rsidRPr="00116F70">
                        <w:rPr>
                          <w:rFonts w:ascii="Arial" w:hAnsi="Arial" w:cs="Arial"/>
                          <w:b/>
                          <w:bCs/>
                          <w:color w:val="0028CD"/>
                          <w:spacing w:val="32"/>
                          <w:sz w:val="28"/>
                          <w:szCs w:val="28"/>
                          <w:lang w:val="en-US"/>
                        </w:rPr>
                        <w:t>GUIDELINE</w:t>
                      </w:r>
                    </w:p>
                    <w:p w:rsidR="00754F4B" w:rsidP="00754F4B" w:rsidRDefault="00E136EE" w14:paraId="4662F139" w14:textId="77777777">
                      <w:pPr>
                        <w:pStyle w:val="EinfAbs"/>
                        <w:tabs>
                          <w:tab w:val="left" w:leader="dot" w:pos="1020"/>
                        </w:tabs>
                        <w:suppressAutoHyphens/>
                        <w:spacing w:line="240" w:lineRule="auto"/>
                        <w:rPr>
                          <w:rFonts w:ascii="Arial" w:hAnsi="Arial" w:cs="Arial"/>
                          <w:color w:val="0028CD"/>
                          <w:sz w:val="56"/>
                          <w:szCs w:val="56"/>
                          <w:lang w:val="en-US"/>
                        </w:rPr>
                      </w:pPr>
                      <w:r w:rsidRPr="00520B07">
                        <w:rPr>
                          <w:rFonts w:ascii="Arial" w:hAnsi="Arial" w:cs="Arial"/>
                          <w:color w:val="0028CD"/>
                          <w:sz w:val="56"/>
                          <w:szCs w:val="56"/>
                          <w:lang w:val="en-US"/>
                        </w:rPr>
                        <w:t>Digital Battery Passport</w:t>
                      </w:r>
                      <w:r w:rsidR="00754F4B">
                        <w:rPr>
                          <w:rFonts w:ascii="Arial" w:hAnsi="Arial" w:cs="Arial"/>
                          <w:color w:val="0028CD"/>
                          <w:sz w:val="56"/>
                          <w:szCs w:val="56"/>
                          <w:lang w:val="en-US"/>
                        </w:rPr>
                        <w:t xml:space="preserve">: </w:t>
                      </w:r>
                    </w:p>
                    <w:p w:rsidRPr="00754F4B" w:rsidR="00A27810" w:rsidP="00754F4B" w:rsidRDefault="00A27810" w14:paraId="0E125921" w14:textId="4A30EBCC">
                      <w:pPr>
                        <w:pStyle w:val="EinfAbs"/>
                        <w:tabs>
                          <w:tab w:val="left" w:leader="dot" w:pos="1020"/>
                        </w:tabs>
                        <w:suppressAutoHyphens/>
                        <w:spacing w:line="240" w:lineRule="auto"/>
                        <w:rPr>
                          <w:rFonts w:ascii="Arial" w:hAnsi="Arial" w:cs="Arial"/>
                          <w:color w:val="0028CD"/>
                          <w:sz w:val="56"/>
                          <w:szCs w:val="56"/>
                          <w:lang w:val="en-US"/>
                        </w:rPr>
                      </w:pPr>
                      <w:r w:rsidRPr="00A27810">
                        <w:rPr>
                          <w:rFonts w:ascii="Arial" w:hAnsi="Arial" w:cs="Arial"/>
                          <w:bCs/>
                          <w:color w:val="0028CD"/>
                          <w:sz w:val="52"/>
                          <w:szCs w:val="48"/>
                          <w:lang w:val="en-US"/>
                        </w:rPr>
                        <w:t>Use Case Guideline of the Asset Administration Shell</w:t>
                      </w:r>
                    </w:p>
                  </w:txbxContent>
                </v:textbox>
                <w10:wrap type="square"/>
              </v:shape>
            </w:pict>
          </mc:Fallback>
        </mc:AlternateContent>
      </w:r>
      <w:r w:rsidR="00746326" w:rsidRPr="00F62C10">
        <w:rPr>
          <w:noProof/>
          <w:lang w:eastAsia="en-US"/>
        </w:rPr>
        <mc:AlternateContent>
          <mc:Choice Requires="wps">
            <w:drawing>
              <wp:anchor distT="45720" distB="45720" distL="114300" distR="114300" simplePos="0" relativeHeight="251658244" behindDoc="0" locked="0" layoutInCell="1" allowOverlap="1" wp14:anchorId="199107DD" wp14:editId="7F8ADBE6">
                <wp:simplePos x="0" y="0"/>
                <wp:positionH relativeFrom="page">
                  <wp:posOffset>5638800</wp:posOffset>
                </wp:positionH>
                <wp:positionV relativeFrom="paragraph">
                  <wp:posOffset>8425815</wp:posOffset>
                </wp:positionV>
                <wp:extent cx="1921510" cy="845820"/>
                <wp:effectExtent l="0" t="0" r="0" b="0"/>
                <wp:wrapSquare wrapText="bothSides"/>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1510" cy="845820"/>
                        </a:xfrm>
                        <a:prstGeom prst="rect">
                          <a:avLst/>
                        </a:prstGeom>
                        <a:noFill/>
                        <a:ln w="9525">
                          <a:noFill/>
                          <a:miter lim="800000"/>
                          <a:headEnd/>
                          <a:tailEnd/>
                        </a:ln>
                      </wps:spPr>
                      <wps:txbx>
                        <w:txbxContent>
                          <w:p w14:paraId="54749BE2" w14:textId="38D57ABE" w:rsidR="007E3049" w:rsidRPr="00706DEC" w:rsidRDefault="002D6B97" w:rsidP="005F496A">
                            <w:pPr>
                              <w:pStyle w:val="EinfAbs"/>
                              <w:tabs>
                                <w:tab w:val="left" w:leader="dot" w:pos="1020"/>
                              </w:tabs>
                              <w:suppressAutoHyphens/>
                              <w:spacing w:line="240" w:lineRule="auto"/>
                              <w:rPr>
                                <w:rFonts w:cs="Arial"/>
                                <w:bCs/>
                                <w:color w:val="D9D9D9" w:themeColor="background1" w:themeShade="D9"/>
                                <w:sz w:val="34"/>
                                <w:szCs w:val="22"/>
                                <w:lang w:val="en-US"/>
                              </w:rPr>
                            </w:pPr>
                            <w:proofErr w:type="spellStart"/>
                            <w:r>
                              <w:rPr>
                                <w:rFonts w:ascii="Arial" w:hAnsi="Arial" w:cs="Arial"/>
                                <w:color w:val="D9D9D9" w:themeColor="background1" w:themeShade="D9"/>
                                <w:sz w:val="32"/>
                                <w:szCs w:val="32"/>
                              </w:rPr>
                              <w:t>February</w:t>
                            </w:r>
                            <w:proofErr w:type="spellEnd"/>
                            <w:r w:rsidR="00706DEC" w:rsidRPr="00706DEC">
                              <w:rPr>
                                <w:rFonts w:ascii="Arial" w:hAnsi="Arial" w:cs="Arial"/>
                                <w:color w:val="D9D9D9" w:themeColor="background1" w:themeShade="D9"/>
                                <w:sz w:val="32"/>
                                <w:szCs w:val="32"/>
                              </w:rPr>
                              <w:t xml:space="preserve"> 20</w:t>
                            </w:r>
                            <w:r w:rsidR="00DE5392">
                              <w:rPr>
                                <w:rFonts w:ascii="Arial" w:hAnsi="Arial" w:cs="Arial"/>
                                <w:color w:val="D9D9D9" w:themeColor="background1" w:themeShade="D9"/>
                                <w:sz w:val="32"/>
                                <w:szCs w:val="32"/>
                              </w:rPr>
                              <w:t>2</w:t>
                            </w:r>
                            <w:r>
                              <w:rPr>
                                <w:rFonts w:ascii="Arial" w:hAnsi="Arial" w:cs="Arial"/>
                                <w:color w:val="D9D9D9" w:themeColor="background1" w:themeShade="D9"/>
                                <w:sz w:val="32"/>
                                <w:szCs w:val="32"/>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BA59525">
              <v:shape id="_x0000_s1027" style="position:absolute;margin-left:444pt;margin-top:663.45pt;width:151.3pt;height:66.6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" w14:anchorId="199107DD">
                <v:textbox>
                  <w:txbxContent>
                    <w:p w:rsidRPr="00706DEC" w:rsidR="007E3049" w:rsidP="005F496A" w:rsidRDefault="002D6B97" w14:paraId="27C6E71C" w14:textId="38D57ABE">
                      <w:pPr>
                        <w:pStyle w:val="EinfAbs"/>
                        <w:tabs>
                          <w:tab w:val="left" w:leader="dot" w:pos="1020"/>
                        </w:tabs>
                        <w:suppressAutoHyphens/>
                        <w:spacing w:line="240" w:lineRule="auto"/>
                        <w:rPr>
                          <w:rFonts w:cs="Arial"/>
                          <w:bCs/>
                          <w:color w:val="D9D9D9" w:themeColor="background1" w:themeShade="D9"/>
                          <w:sz w:val="34"/>
                          <w:szCs w:val="22"/>
                          <w:lang w:val="en-US"/>
                        </w:rPr>
                      </w:pPr>
                      <w:proofErr w:type="spellStart"/>
                      <w:r>
                        <w:rPr>
                          <w:rFonts w:ascii="Arial" w:hAnsi="Arial" w:cs="Arial"/>
                          <w:color w:val="D9D9D9" w:themeColor="background1" w:themeShade="D9"/>
                          <w:sz w:val="32"/>
                          <w:szCs w:val="32"/>
                        </w:rPr>
                        <w:t>February</w:t>
                      </w:r>
                      <w:proofErr w:type="spellEnd"/>
                      <w:r w:rsidRPr="00706DEC" w:rsidR="00706DEC">
                        <w:rPr>
                          <w:rFonts w:ascii="Arial" w:hAnsi="Arial" w:cs="Arial"/>
                          <w:color w:val="D9D9D9" w:themeColor="background1" w:themeShade="D9"/>
                          <w:sz w:val="32"/>
                          <w:szCs w:val="32"/>
                        </w:rPr>
                        <w:t xml:space="preserve"> 20</w:t>
                      </w:r>
                      <w:r w:rsidR="00DE5392">
                        <w:rPr>
                          <w:rFonts w:ascii="Arial" w:hAnsi="Arial" w:cs="Arial"/>
                          <w:color w:val="D9D9D9" w:themeColor="background1" w:themeShade="D9"/>
                          <w:sz w:val="32"/>
                          <w:szCs w:val="32"/>
                        </w:rPr>
                        <w:t>2</w:t>
                      </w:r>
                      <w:r>
                        <w:rPr>
                          <w:rFonts w:ascii="Arial" w:hAnsi="Arial" w:cs="Arial"/>
                          <w:color w:val="D9D9D9" w:themeColor="background1" w:themeShade="D9"/>
                          <w:sz w:val="32"/>
                          <w:szCs w:val="32"/>
                        </w:rPr>
                        <w:t>6</w:t>
                      </w:r>
                    </w:p>
                  </w:txbxContent>
                </v:textbox>
                <w10:wrap type="square" anchorx="page"/>
              </v:shape>
            </w:pict>
          </mc:Fallback>
        </mc:AlternateContent>
      </w:r>
      <w:r w:rsidR="00600159">
        <w:rPr>
          <w:noProof/>
        </w:rPr>
        <mc:AlternateContent>
          <mc:Choice Requires="wps">
            <w:drawing>
              <wp:anchor distT="0" distB="0" distL="114300" distR="114300" simplePos="0" relativeHeight="251658243" behindDoc="0" locked="0" layoutInCell="1" allowOverlap="1" wp14:anchorId="17EBE949" wp14:editId="744B79EC">
                <wp:simplePos x="0" y="0"/>
                <wp:positionH relativeFrom="column">
                  <wp:posOffset>-713740</wp:posOffset>
                </wp:positionH>
                <wp:positionV relativeFrom="paragraph">
                  <wp:posOffset>-635635</wp:posOffset>
                </wp:positionV>
                <wp:extent cx="7559675" cy="8816975"/>
                <wp:effectExtent l="0" t="0" r="0" b="0"/>
                <wp:wrapNone/>
                <wp:docPr id="2022980824" name="Graphic 3"/>
                <wp:cNvGraphicFramePr/>
                <a:graphic xmlns:a="http://schemas.openxmlformats.org/drawingml/2006/main">
                  <a:graphicData uri="http://schemas.microsoft.com/office/word/2010/wordprocessingShape">
                    <wps:wsp>
                      <wps:cNvSpPr/>
                      <wps:spPr>
                        <a:xfrm>
                          <a:off x="0" y="0"/>
                          <a:ext cx="7559675" cy="8816975"/>
                        </a:xfrm>
                        <a:custGeom>
                          <a:avLst/>
                          <a:gdLst/>
                          <a:ahLst/>
                          <a:cxnLst/>
                          <a:rect l="l" t="t" r="r" b="b"/>
                          <a:pathLst>
                            <a:path w="7560309" h="8816975">
                              <a:moveTo>
                                <a:pt x="7559992" y="0"/>
                              </a:moveTo>
                              <a:lnTo>
                                <a:pt x="4553991" y="0"/>
                              </a:lnTo>
                              <a:lnTo>
                                <a:pt x="4553991" y="1313992"/>
                              </a:lnTo>
                              <a:lnTo>
                                <a:pt x="4557280" y="1362849"/>
                              </a:lnTo>
                              <a:lnTo>
                                <a:pt x="4566856" y="1409700"/>
                              </a:lnTo>
                              <a:lnTo>
                                <a:pt x="4582287" y="1454124"/>
                              </a:lnTo>
                              <a:lnTo>
                                <a:pt x="4603140" y="1495691"/>
                              </a:lnTo>
                              <a:lnTo>
                                <a:pt x="4628997" y="1533982"/>
                              </a:lnTo>
                              <a:lnTo>
                                <a:pt x="4659427" y="1568551"/>
                              </a:lnTo>
                              <a:lnTo>
                                <a:pt x="4694009" y="1598980"/>
                              </a:lnTo>
                              <a:lnTo>
                                <a:pt x="4732286" y="1624838"/>
                              </a:lnTo>
                              <a:lnTo>
                                <a:pt x="4773866" y="1645704"/>
                              </a:lnTo>
                              <a:lnTo>
                                <a:pt x="4818291" y="1661134"/>
                              </a:lnTo>
                              <a:lnTo>
                                <a:pt x="4865141" y="1670710"/>
                              </a:lnTo>
                              <a:lnTo>
                                <a:pt x="4913985" y="1673987"/>
                              </a:lnTo>
                              <a:lnTo>
                                <a:pt x="7559992" y="1673987"/>
                              </a:lnTo>
                              <a:lnTo>
                                <a:pt x="7559992" y="0"/>
                              </a:lnTo>
                              <a:close/>
                            </a:path>
                            <a:path w="7560309" h="8816975">
                              <a:moveTo>
                                <a:pt x="7560005" y="6911988"/>
                              </a:moveTo>
                              <a:lnTo>
                                <a:pt x="0" y="6911988"/>
                              </a:lnTo>
                              <a:lnTo>
                                <a:pt x="0" y="8816911"/>
                              </a:lnTo>
                              <a:lnTo>
                                <a:pt x="7560005" y="8816911"/>
                              </a:lnTo>
                              <a:lnTo>
                                <a:pt x="7560005" y="6911988"/>
                              </a:lnTo>
                              <a:close/>
                            </a:path>
                          </a:pathLst>
                        </a:custGeom>
                        <a:solidFill>
                          <a:srgbClr val="D1D1D1"/>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62BD1E4C">
              <v:shape id="Graphic 3" style="position:absolute;margin-left:-56.2pt;margin-top:-50.05pt;width:595.25pt;height:694.25pt;z-index:251658243;visibility:visible;mso-wrap-style:square;mso-wrap-distance-left:9pt;mso-wrap-distance-top:0;mso-wrap-distance-right:9pt;mso-wrap-distance-bottom:0;mso-position-horizontal:absolute;mso-position-horizontal-relative:text;mso-position-vertical:absolute;mso-position-vertical-relative:text;v-text-anchor:top" coordsize="7560309,8816975" o:spid="_x0000_s1026" fillcolor="#d1d1d1" stroked="f" path="m7559992,l4553991,r,1313992l4557280,1362849r9576,46851l4582287,1454124r20853,41567l4628997,1533982r30430,34569l4694009,1598980r38277,25858l4773866,1645704r44425,15430l4865141,1670710r48844,3277l7559992,1673987,7559992,xem7560005,6911988l,6911988,,8816911r7560005,l7560005,691198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" w14:anchorId="234B9601">
                <v:path arrowok="t"/>
              </v:shape>
            </w:pict>
          </mc:Fallback>
        </mc:AlternateContent>
      </w:r>
      <w:r w:rsidR="006753F4">
        <w:rPr>
          <w:noProof/>
        </w:rPr>
        <w:drawing>
          <wp:anchor distT="0" distB="0" distL="114300" distR="114300" simplePos="0" relativeHeight="251657215" behindDoc="1" locked="0" layoutInCell="1" allowOverlap="1" wp14:anchorId="010E155E" wp14:editId="7CB1FA66">
            <wp:simplePos x="0" y="0"/>
            <wp:positionH relativeFrom="column">
              <wp:posOffset>-711200</wp:posOffset>
            </wp:positionH>
            <wp:positionV relativeFrom="paragraph">
              <wp:posOffset>-635000</wp:posOffset>
            </wp:positionV>
            <wp:extent cx="7559371" cy="10692003"/>
            <wp:effectExtent l="0" t="0" r="0" b="0"/>
            <wp:wrapNone/>
            <wp:docPr id="2" name="Image 2" descr="Ein Bild, das Text, Screenshot, Schrift, Electric Blue (Farb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 name="Image 2" descr="Ein Bild, das Text, Screenshot, Schrift, Electric Blue (Farbe) enthält.&#10;&#10;KI-generierte Inhalte können fehlerhaft sein."/>
                    <pic:cNvPicPr/>
                  </pic:nvPicPr>
                  <pic:blipFill>
                    <a:blip r:embed="rId12" cstate="print"/>
                    <a:stretch>
                      <a:fillRect/>
                    </a:stretch>
                  </pic:blipFill>
                  <pic:spPr>
                    <a:xfrm>
                      <a:off x="0" y="0"/>
                      <a:ext cx="7559371" cy="10692003"/>
                    </a:xfrm>
                    <a:prstGeom prst="rect">
                      <a:avLst/>
                    </a:prstGeom>
                  </pic:spPr>
                </pic:pic>
              </a:graphicData>
            </a:graphic>
          </wp:anchor>
        </w:drawing>
      </w:r>
      <w:r w:rsidR="00983C03" w:rsidRPr="00C10930">
        <w:rPr>
          <w:noProof/>
        </w:rPr>
        <w:t xml:space="preserve"> </w:t>
      </w:r>
      <w:r w:rsidR="00574B65" w:rsidRPr="00C10930">
        <w:br w:type="page"/>
      </w:r>
    </w:p>
    <w:p w14:paraId="07191D5D" w14:textId="008D71CA" w:rsidR="003D21D3" w:rsidRPr="00C10930" w:rsidRDefault="00574B65" w:rsidP="000E023A">
      <w:pPr>
        <w:pStyle w:val="berschriftVerzeichnisse"/>
        <w:shd w:val="clear" w:color="auto" w:fill="0028CD"/>
      </w:pPr>
      <w:r w:rsidRPr="00C10930">
        <w:lastRenderedPageBreak/>
        <w:t>Imprint</w:t>
      </w:r>
      <w:r w:rsidR="00983C03" w:rsidRPr="00C10930">
        <w:rPr>
          <w:noProof/>
        </w:rPr>
        <w:t xml:space="preserve"> </w:t>
      </w:r>
    </w:p>
    <w:p w14:paraId="69881CD3" w14:textId="77777777" w:rsidR="003D21D3" w:rsidRPr="00C10930" w:rsidRDefault="003D21D3">
      <w:pPr>
        <w:spacing w:after="0" w:line="240" w:lineRule="auto"/>
        <w:rPr>
          <w:sz w:val="30"/>
          <w:szCs w:val="30"/>
        </w:rPr>
      </w:pPr>
    </w:p>
    <w:p w14:paraId="25C6B2A8" w14:textId="77777777" w:rsidR="003D21D3" w:rsidRPr="00C10930" w:rsidRDefault="00574B65">
      <w:pPr>
        <w:spacing w:after="0" w:line="240" w:lineRule="auto"/>
        <w:rPr>
          <w:b/>
        </w:rPr>
      </w:pPr>
      <w:r w:rsidRPr="00C10930">
        <w:rPr>
          <w:b/>
        </w:rPr>
        <w:t>Publisher</w:t>
      </w:r>
    </w:p>
    <w:p w14:paraId="672E4C4E" w14:textId="3A79D4F2" w:rsidR="003D21D3" w:rsidRPr="00C10930" w:rsidRDefault="003D32BE">
      <w:pPr>
        <w:spacing w:after="0" w:line="240" w:lineRule="auto"/>
      </w:pPr>
      <w:r w:rsidRPr="00C10930">
        <w:t>Industrial Digital Twin Association</w:t>
      </w:r>
    </w:p>
    <w:p w14:paraId="517322AA" w14:textId="66F48E9C" w:rsidR="00BE0363" w:rsidRPr="00951764" w:rsidRDefault="00BE0363">
      <w:pPr>
        <w:spacing w:after="0" w:line="240" w:lineRule="auto"/>
        <w:rPr>
          <w:lang w:val="de-DE"/>
        </w:rPr>
      </w:pPr>
      <w:r w:rsidRPr="00951764">
        <w:rPr>
          <w:lang w:val="de-DE"/>
        </w:rPr>
        <w:t xml:space="preserve">Lyoner </w:t>
      </w:r>
      <w:proofErr w:type="spellStart"/>
      <w:r w:rsidRPr="00951764">
        <w:rPr>
          <w:lang w:val="de-DE"/>
        </w:rPr>
        <w:t>Strasse</w:t>
      </w:r>
      <w:proofErr w:type="spellEnd"/>
      <w:r w:rsidRPr="00951764">
        <w:rPr>
          <w:lang w:val="de-DE"/>
        </w:rPr>
        <w:t xml:space="preserve"> 18</w:t>
      </w:r>
    </w:p>
    <w:p w14:paraId="0D807FF5" w14:textId="02EB2953" w:rsidR="00BE0363" w:rsidRPr="00951764" w:rsidRDefault="00BE0363">
      <w:pPr>
        <w:spacing w:after="0" w:line="240" w:lineRule="auto"/>
        <w:rPr>
          <w:lang w:val="de-DE"/>
        </w:rPr>
      </w:pPr>
      <w:r w:rsidRPr="00951764">
        <w:rPr>
          <w:lang w:val="de-DE"/>
        </w:rPr>
        <w:t>60528 Frankfurt am Main</w:t>
      </w:r>
    </w:p>
    <w:p w14:paraId="46B5CD64" w14:textId="2DA2DD95" w:rsidR="002556E6" w:rsidRPr="00951764" w:rsidRDefault="002556E6">
      <w:pPr>
        <w:spacing w:after="0" w:line="240" w:lineRule="auto"/>
        <w:rPr>
          <w:lang w:val="de-DE"/>
        </w:rPr>
      </w:pPr>
      <w:r w:rsidRPr="00951764">
        <w:rPr>
          <w:lang w:val="de-DE"/>
        </w:rPr>
        <w:t>Germany</w:t>
      </w:r>
    </w:p>
    <w:p w14:paraId="7DA755BD" w14:textId="06EFAB3A" w:rsidR="003D21D3" w:rsidRPr="00C10930" w:rsidRDefault="00141A0C">
      <w:pPr>
        <w:spacing w:after="0" w:line="240" w:lineRule="auto"/>
      </w:pPr>
      <w:r w:rsidRPr="00C10930">
        <w:t>https://www.industrialdigitaltwin.org/</w:t>
      </w:r>
    </w:p>
    <w:p w14:paraId="52708915" w14:textId="77777777" w:rsidR="003D21D3" w:rsidRPr="00C10930" w:rsidRDefault="003D21D3">
      <w:pPr>
        <w:spacing w:after="0" w:line="240" w:lineRule="auto"/>
      </w:pPr>
    </w:p>
    <w:p w14:paraId="4247D181" w14:textId="77777777" w:rsidR="003D21D3" w:rsidRPr="00C10930" w:rsidRDefault="003D21D3">
      <w:pPr>
        <w:spacing w:after="0" w:line="240" w:lineRule="auto"/>
      </w:pPr>
    </w:p>
    <w:p w14:paraId="583D2AC3" w14:textId="77777777" w:rsidR="003D21D3" w:rsidRPr="00C10930" w:rsidRDefault="00574B65">
      <w:pPr>
        <w:spacing w:after="0" w:line="240" w:lineRule="auto"/>
        <w:rPr>
          <w:sz w:val="44"/>
          <w:szCs w:val="44"/>
        </w:rPr>
      </w:pPr>
      <w:r w:rsidRPr="00C10930">
        <w:rPr>
          <w:sz w:val="44"/>
          <w:szCs w:val="44"/>
        </w:rPr>
        <w:t>Version history</w:t>
      </w:r>
    </w:p>
    <w:p w14:paraId="3D9E6012" w14:textId="77777777" w:rsidR="003D21D3" w:rsidRPr="00C10930" w:rsidRDefault="003D21D3">
      <w:pPr>
        <w:spacing w:after="0" w:line="240" w:lineRule="auto"/>
      </w:pPr>
    </w:p>
    <w:tbl>
      <w:tblPr>
        <w:tblStyle w:val="TableGrid"/>
        <w:tblW w:w="0" w:type="auto"/>
        <w:tblLook w:val="04A0" w:firstRow="1" w:lastRow="0" w:firstColumn="1" w:lastColumn="0" w:noHBand="0" w:noVBand="1"/>
      </w:tblPr>
      <w:tblGrid>
        <w:gridCol w:w="1217"/>
        <w:gridCol w:w="1717"/>
        <w:gridCol w:w="6695"/>
      </w:tblGrid>
      <w:tr w:rsidR="003D21D3" w14:paraId="7045260D" w14:textId="77777777" w:rsidTr="00E4037E">
        <w:tc>
          <w:tcPr>
            <w:tcW w:w="1206" w:type="dxa"/>
          </w:tcPr>
          <w:p w14:paraId="131B14EC" w14:textId="56B5D941" w:rsidR="003D21D3" w:rsidRPr="00F62C10" w:rsidRDefault="00A277C8">
            <w:pPr>
              <w:spacing w:after="0" w:line="240" w:lineRule="auto"/>
            </w:pPr>
            <w:r>
              <w:t>Date</w:t>
            </w:r>
          </w:p>
        </w:tc>
        <w:tc>
          <w:tcPr>
            <w:tcW w:w="1717" w:type="dxa"/>
          </w:tcPr>
          <w:p w14:paraId="10FE555D" w14:textId="01DF537A" w:rsidR="003D21D3" w:rsidRPr="00F62C10" w:rsidRDefault="00A277C8">
            <w:pPr>
              <w:spacing w:after="0" w:line="240" w:lineRule="auto"/>
            </w:pPr>
            <w:r>
              <w:t>Version/Revision</w:t>
            </w:r>
          </w:p>
        </w:tc>
        <w:tc>
          <w:tcPr>
            <w:tcW w:w="6706" w:type="dxa"/>
          </w:tcPr>
          <w:p w14:paraId="081D8A09" w14:textId="14D5EC15" w:rsidR="003D21D3" w:rsidRPr="00F62C10" w:rsidRDefault="00A277C8">
            <w:pPr>
              <w:spacing w:after="0" w:line="240" w:lineRule="auto"/>
            </w:pPr>
            <w:r>
              <w:t>CHANGES made</w:t>
            </w:r>
          </w:p>
        </w:tc>
      </w:tr>
      <w:tr w:rsidR="003D21D3" w14:paraId="19A98E9D" w14:textId="77777777" w:rsidTr="00E4037E">
        <w:tc>
          <w:tcPr>
            <w:tcW w:w="1206" w:type="dxa"/>
          </w:tcPr>
          <w:p w14:paraId="27D1B610" w14:textId="083B13F9" w:rsidR="003D21D3" w:rsidRPr="00F62C10" w:rsidRDefault="008332FF">
            <w:pPr>
              <w:spacing w:after="0" w:line="240" w:lineRule="auto"/>
            </w:pPr>
            <w:r>
              <w:t>13</w:t>
            </w:r>
            <w:r w:rsidR="00E4037E">
              <w:t>.0</w:t>
            </w:r>
            <w:r>
              <w:t>2</w:t>
            </w:r>
            <w:r w:rsidR="00E4037E">
              <w:t>.202</w:t>
            </w:r>
            <w:r>
              <w:t>6</w:t>
            </w:r>
          </w:p>
        </w:tc>
        <w:tc>
          <w:tcPr>
            <w:tcW w:w="1717" w:type="dxa"/>
          </w:tcPr>
          <w:p w14:paraId="334248AC" w14:textId="2A3942FA" w:rsidR="003D21D3" w:rsidRPr="00F62C10" w:rsidRDefault="00E4037E">
            <w:pPr>
              <w:spacing w:after="0" w:line="240" w:lineRule="auto"/>
            </w:pPr>
            <w:r>
              <w:t>1.0</w:t>
            </w:r>
          </w:p>
        </w:tc>
        <w:tc>
          <w:tcPr>
            <w:tcW w:w="6706" w:type="dxa"/>
          </w:tcPr>
          <w:p w14:paraId="10EAC58E" w14:textId="6B93572A" w:rsidR="003D21D3" w:rsidRPr="00F62C10" w:rsidRDefault="00ED673F">
            <w:pPr>
              <w:spacing w:after="0" w:line="240" w:lineRule="auto"/>
            </w:pPr>
            <w:r>
              <w:t>Release of the Guideline by</w:t>
            </w:r>
            <w:r w:rsidR="00314188">
              <w:t xml:space="preserve"> </w:t>
            </w:r>
            <w:r w:rsidR="00314188" w:rsidRPr="00314188">
              <w:t xml:space="preserve">IDTA, Catena-X and the </w:t>
            </w:r>
            <w:proofErr w:type="spellStart"/>
            <w:r w:rsidR="00314188" w:rsidRPr="00314188">
              <w:t>BatteryPass</w:t>
            </w:r>
            <w:proofErr w:type="spellEnd"/>
            <w:r w:rsidR="00314188" w:rsidRPr="00314188">
              <w:t xml:space="preserve"> Consortium</w:t>
            </w:r>
            <w:r w:rsidR="00314188">
              <w:t xml:space="preserve">. </w:t>
            </w:r>
          </w:p>
        </w:tc>
      </w:tr>
    </w:tbl>
    <w:p w14:paraId="2FBDF2BA" w14:textId="77777777" w:rsidR="003D21D3" w:rsidRPr="00E36CD6" w:rsidRDefault="003D21D3" w:rsidP="00E36CD6">
      <w:pPr>
        <w:sectPr w:rsidR="003D21D3" w:rsidRPr="00E36CD6" w:rsidSect="00CC72B1">
          <w:headerReference w:type="even" r:id="rId13"/>
          <w:headerReference w:type="default" r:id="rId14"/>
          <w:pgSz w:w="11907" w:h="16839" w:code="9"/>
          <w:pgMar w:top="1021" w:right="1134" w:bottom="1021" w:left="1134" w:header="720" w:footer="720" w:gutter="0"/>
          <w:cols w:space="720"/>
          <w:noEndnote/>
          <w:titlePg/>
          <w:docGrid w:linePitch="326"/>
        </w:sectPr>
      </w:pPr>
    </w:p>
    <w:bookmarkStart w:id="0" w:name="_Toc93070299" w:displacedByCustomXml="next"/>
    <w:sdt>
      <w:sdtPr>
        <w:rPr>
          <w:b/>
          <w:bCs/>
          <w:color w:val="404040" w:themeColor="text1" w:themeTint="BF"/>
          <w:sz w:val="20"/>
          <w:lang w:val="de-DE"/>
        </w:rPr>
        <w:id w:val="369117832"/>
        <w:docPartObj>
          <w:docPartGallery w:val="Table of Contents"/>
          <w:docPartUnique/>
        </w:docPartObj>
      </w:sdtPr>
      <w:sdtEndPr>
        <w:rPr>
          <w:b w:val="0"/>
          <w:bCs w:val="0"/>
          <w:lang w:val="en-GB"/>
        </w:rPr>
      </w:sdtEndPr>
      <w:sdtContent>
        <w:p w14:paraId="5F4073BC" w14:textId="2FA9F3B3" w:rsidR="009B26C0" w:rsidRPr="00951764" w:rsidRDefault="00122ED1" w:rsidP="0077162E">
          <w:pPr>
            <w:pStyle w:val="berschriftVerzeichnisse"/>
            <w:shd w:val="clear" w:color="auto" w:fill="0028CD"/>
            <w:rPr>
              <w:rStyle w:val="Heading1Char"/>
            </w:rPr>
          </w:pPr>
          <w:r w:rsidRPr="00951764">
            <w:rPr>
              <w:rStyle w:val="Heading1Char"/>
            </w:rPr>
            <w:t>Contents</w:t>
          </w:r>
          <w:bookmarkEnd w:id="0"/>
        </w:p>
        <w:p w14:paraId="39C07E6D" w14:textId="587A7B3F" w:rsidR="00ED673F" w:rsidRDefault="009B26C0">
          <w:pPr>
            <w:pStyle w:val="TOC1"/>
            <w:rPr>
              <w:rFonts w:asciiTheme="minorHAnsi" w:eastAsiaTheme="minorEastAsia" w:hAnsiTheme="minorHAnsi" w:cstheme="minorBidi"/>
              <w:noProof/>
              <w:color w:val="auto"/>
              <w:kern w:val="2"/>
              <w:sz w:val="24"/>
              <w:szCs w:val="24"/>
              <w:lang w:val="de-DE"/>
              <w14:ligatures w14:val="standardContextual"/>
            </w:rPr>
          </w:pPr>
          <w:r>
            <w:fldChar w:fldCharType="begin"/>
          </w:r>
          <w:r>
            <w:instrText xml:space="preserve"> TOC \o "1-3" \h \z \u </w:instrText>
          </w:r>
          <w:r>
            <w:fldChar w:fldCharType="separate"/>
          </w:r>
          <w:hyperlink w:anchor="_Toc221808287" w:history="1">
            <w:r w:rsidR="00ED673F" w:rsidRPr="00D104CA">
              <w:rPr>
                <w:rStyle w:val="Hyperlink"/>
                <w:noProof/>
              </w:rPr>
              <w:t>1</w:t>
            </w:r>
            <w:r w:rsidR="00ED673F">
              <w:rPr>
                <w:rFonts w:asciiTheme="minorHAnsi" w:eastAsiaTheme="minorEastAsia" w:hAnsiTheme="minorHAnsi" w:cstheme="minorBidi"/>
                <w:noProof/>
                <w:color w:val="auto"/>
                <w:kern w:val="2"/>
                <w:sz w:val="24"/>
                <w:szCs w:val="24"/>
                <w:lang w:val="de-DE"/>
                <w14:ligatures w14:val="standardContextual"/>
              </w:rPr>
              <w:tab/>
            </w:r>
            <w:r w:rsidR="00ED673F" w:rsidRPr="00D104CA">
              <w:rPr>
                <w:rStyle w:val="Hyperlink"/>
                <w:noProof/>
              </w:rPr>
              <w:t>General</w:t>
            </w:r>
            <w:r w:rsidR="00ED673F">
              <w:rPr>
                <w:noProof/>
                <w:webHidden/>
              </w:rPr>
              <w:tab/>
            </w:r>
            <w:r w:rsidR="00ED673F">
              <w:rPr>
                <w:noProof/>
                <w:webHidden/>
              </w:rPr>
              <w:fldChar w:fldCharType="begin"/>
            </w:r>
            <w:r w:rsidR="00ED673F">
              <w:rPr>
                <w:noProof/>
                <w:webHidden/>
              </w:rPr>
              <w:instrText xml:space="preserve"> PAGEREF _Toc221808287 \h </w:instrText>
            </w:r>
            <w:r w:rsidR="00ED673F">
              <w:rPr>
                <w:noProof/>
                <w:webHidden/>
              </w:rPr>
            </w:r>
            <w:r w:rsidR="00ED673F">
              <w:rPr>
                <w:noProof/>
                <w:webHidden/>
              </w:rPr>
              <w:fldChar w:fldCharType="separate"/>
            </w:r>
            <w:r w:rsidR="00ED673F">
              <w:rPr>
                <w:noProof/>
                <w:webHidden/>
              </w:rPr>
              <w:t>5</w:t>
            </w:r>
            <w:r w:rsidR="00ED673F">
              <w:rPr>
                <w:noProof/>
                <w:webHidden/>
              </w:rPr>
              <w:fldChar w:fldCharType="end"/>
            </w:r>
          </w:hyperlink>
        </w:p>
        <w:p w14:paraId="28BEFA89" w14:textId="6DB82966" w:rsidR="00ED673F" w:rsidRDefault="00ED673F">
          <w:pPr>
            <w:pStyle w:val="TOC2"/>
            <w:rPr>
              <w:rFonts w:asciiTheme="minorHAnsi" w:eastAsiaTheme="minorEastAsia" w:hAnsiTheme="minorHAnsi" w:cstheme="minorBidi"/>
              <w:noProof/>
              <w:color w:val="auto"/>
              <w:kern w:val="2"/>
              <w:sz w:val="24"/>
              <w:szCs w:val="24"/>
              <w:lang w:val="de-DE"/>
              <w14:ligatures w14:val="standardContextual"/>
            </w:rPr>
          </w:pPr>
          <w:hyperlink w:anchor="_Toc221808288" w:history="1">
            <w:r w:rsidRPr="00D104CA">
              <w:rPr>
                <w:rStyle w:val="Hyperlink"/>
                <w:bCs/>
                <w:noProof/>
              </w:rPr>
              <w:t>1.1</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bCs/>
                <w:noProof/>
              </w:rPr>
              <w:t>About this document</w:t>
            </w:r>
            <w:r>
              <w:rPr>
                <w:noProof/>
                <w:webHidden/>
              </w:rPr>
              <w:tab/>
            </w:r>
            <w:r>
              <w:rPr>
                <w:noProof/>
                <w:webHidden/>
              </w:rPr>
              <w:fldChar w:fldCharType="begin"/>
            </w:r>
            <w:r>
              <w:rPr>
                <w:noProof/>
                <w:webHidden/>
              </w:rPr>
              <w:instrText xml:space="preserve"> PAGEREF _Toc221808288 \h </w:instrText>
            </w:r>
            <w:r>
              <w:rPr>
                <w:noProof/>
                <w:webHidden/>
              </w:rPr>
            </w:r>
            <w:r>
              <w:rPr>
                <w:noProof/>
                <w:webHidden/>
              </w:rPr>
              <w:fldChar w:fldCharType="separate"/>
            </w:r>
            <w:r>
              <w:rPr>
                <w:noProof/>
                <w:webHidden/>
              </w:rPr>
              <w:t>5</w:t>
            </w:r>
            <w:r>
              <w:rPr>
                <w:noProof/>
                <w:webHidden/>
              </w:rPr>
              <w:fldChar w:fldCharType="end"/>
            </w:r>
          </w:hyperlink>
        </w:p>
        <w:p w14:paraId="419E1291" w14:textId="5A442965" w:rsidR="00ED673F" w:rsidRDefault="00ED673F">
          <w:pPr>
            <w:pStyle w:val="TOC2"/>
            <w:rPr>
              <w:rFonts w:asciiTheme="minorHAnsi" w:eastAsiaTheme="minorEastAsia" w:hAnsiTheme="minorHAnsi" w:cstheme="minorBidi"/>
              <w:noProof/>
              <w:color w:val="auto"/>
              <w:kern w:val="2"/>
              <w:sz w:val="24"/>
              <w:szCs w:val="24"/>
              <w:lang w:val="de-DE"/>
              <w14:ligatures w14:val="standardContextual"/>
            </w:rPr>
          </w:pPr>
          <w:hyperlink w:anchor="_Toc221808289" w:history="1">
            <w:r w:rsidRPr="00D104CA">
              <w:rPr>
                <w:rStyle w:val="Hyperlink"/>
                <w:noProof/>
              </w:rPr>
              <w:t>1.2</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bCs/>
                <w:noProof/>
              </w:rPr>
              <w:t>Scope of the Use Case</w:t>
            </w:r>
            <w:r>
              <w:rPr>
                <w:noProof/>
                <w:webHidden/>
              </w:rPr>
              <w:tab/>
            </w:r>
            <w:r>
              <w:rPr>
                <w:noProof/>
                <w:webHidden/>
              </w:rPr>
              <w:fldChar w:fldCharType="begin"/>
            </w:r>
            <w:r>
              <w:rPr>
                <w:noProof/>
                <w:webHidden/>
              </w:rPr>
              <w:instrText xml:space="preserve"> PAGEREF _Toc221808289 \h </w:instrText>
            </w:r>
            <w:r>
              <w:rPr>
                <w:noProof/>
                <w:webHidden/>
              </w:rPr>
            </w:r>
            <w:r>
              <w:rPr>
                <w:noProof/>
                <w:webHidden/>
              </w:rPr>
              <w:fldChar w:fldCharType="separate"/>
            </w:r>
            <w:r>
              <w:rPr>
                <w:noProof/>
                <w:webHidden/>
              </w:rPr>
              <w:t>5</w:t>
            </w:r>
            <w:r>
              <w:rPr>
                <w:noProof/>
                <w:webHidden/>
              </w:rPr>
              <w:fldChar w:fldCharType="end"/>
            </w:r>
          </w:hyperlink>
        </w:p>
        <w:p w14:paraId="683B1260" w14:textId="65D8C06D" w:rsidR="00ED673F" w:rsidRDefault="00ED673F">
          <w:pPr>
            <w:pStyle w:val="TOC2"/>
            <w:rPr>
              <w:rFonts w:asciiTheme="minorHAnsi" w:eastAsiaTheme="minorEastAsia" w:hAnsiTheme="minorHAnsi" w:cstheme="minorBidi"/>
              <w:noProof/>
              <w:color w:val="auto"/>
              <w:kern w:val="2"/>
              <w:sz w:val="24"/>
              <w:szCs w:val="24"/>
              <w:lang w:val="de-DE"/>
              <w14:ligatures w14:val="standardContextual"/>
            </w:rPr>
          </w:pPr>
          <w:hyperlink w:anchor="_Toc221808290" w:history="1">
            <w:r w:rsidRPr="00D104CA">
              <w:rPr>
                <w:rStyle w:val="Hyperlink"/>
                <w:noProof/>
              </w:rPr>
              <w:t>1.3</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rPr>
              <w:t>Relevant standards and projects for the Use Case</w:t>
            </w:r>
            <w:r>
              <w:rPr>
                <w:noProof/>
                <w:webHidden/>
              </w:rPr>
              <w:tab/>
            </w:r>
            <w:r>
              <w:rPr>
                <w:noProof/>
                <w:webHidden/>
              </w:rPr>
              <w:fldChar w:fldCharType="begin"/>
            </w:r>
            <w:r>
              <w:rPr>
                <w:noProof/>
                <w:webHidden/>
              </w:rPr>
              <w:instrText xml:space="preserve"> PAGEREF _Toc221808290 \h </w:instrText>
            </w:r>
            <w:r>
              <w:rPr>
                <w:noProof/>
                <w:webHidden/>
              </w:rPr>
            </w:r>
            <w:r>
              <w:rPr>
                <w:noProof/>
                <w:webHidden/>
              </w:rPr>
              <w:fldChar w:fldCharType="separate"/>
            </w:r>
            <w:r>
              <w:rPr>
                <w:noProof/>
                <w:webHidden/>
              </w:rPr>
              <w:t>6</w:t>
            </w:r>
            <w:r>
              <w:rPr>
                <w:noProof/>
                <w:webHidden/>
              </w:rPr>
              <w:fldChar w:fldCharType="end"/>
            </w:r>
          </w:hyperlink>
        </w:p>
        <w:p w14:paraId="3D3CD494" w14:textId="0C51CBCB" w:rsidR="00ED673F" w:rsidRDefault="00ED673F">
          <w:pPr>
            <w:pStyle w:val="TOC2"/>
            <w:rPr>
              <w:rFonts w:asciiTheme="minorHAnsi" w:eastAsiaTheme="minorEastAsia" w:hAnsiTheme="minorHAnsi" w:cstheme="minorBidi"/>
              <w:noProof/>
              <w:color w:val="auto"/>
              <w:kern w:val="2"/>
              <w:sz w:val="24"/>
              <w:szCs w:val="24"/>
              <w:lang w:val="de-DE"/>
              <w14:ligatures w14:val="standardContextual"/>
            </w:rPr>
          </w:pPr>
          <w:hyperlink w:anchor="_Toc221808291" w:history="1">
            <w:r w:rsidRPr="00D104CA">
              <w:rPr>
                <w:rStyle w:val="Hyperlink"/>
                <w:noProof/>
                <w:lang w:val="en-US"/>
              </w:rPr>
              <w:t>1.4</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lang w:val="en-US"/>
              </w:rPr>
              <w:t>Scenarios, requirements and design decisions</w:t>
            </w:r>
            <w:r>
              <w:rPr>
                <w:noProof/>
                <w:webHidden/>
              </w:rPr>
              <w:tab/>
            </w:r>
            <w:r>
              <w:rPr>
                <w:noProof/>
                <w:webHidden/>
              </w:rPr>
              <w:fldChar w:fldCharType="begin"/>
            </w:r>
            <w:r>
              <w:rPr>
                <w:noProof/>
                <w:webHidden/>
              </w:rPr>
              <w:instrText xml:space="preserve"> PAGEREF _Toc221808291 \h </w:instrText>
            </w:r>
            <w:r>
              <w:rPr>
                <w:noProof/>
                <w:webHidden/>
              </w:rPr>
            </w:r>
            <w:r>
              <w:rPr>
                <w:noProof/>
                <w:webHidden/>
              </w:rPr>
              <w:fldChar w:fldCharType="separate"/>
            </w:r>
            <w:r>
              <w:rPr>
                <w:noProof/>
                <w:webHidden/>
              </w:rPr>
              <w:t>6</w:t>
            </w:r>
            <w:r>
              <w:rPr>
                <w:noProof/>
                <w:webHidden/>
              </w:rPr>
              <w:fldChar w:fldCharType="end"/>
            </w:r>
          </w:hyperlink>
        </w:p>
        <w:p w14:paraId="61B3F43A" w14:textId="67763F97" w:rsidR="00ED673F" w:rsidRDefault="00ED673F">
          <w:pPr>
            <w:pStyle w:val="TOC3"/>
            <w:rPr>
              <w:rFonts w:asciiTheme="minorHAnsi" w:eastAsiaTheme="minorEastAsia" w:hAnsiTheme="minorHAnsi" w:cstheme="minorBidi"/>
              <w:noProof/>
              <w:color w:val="auto"/>
              <w:kern w:val="2"/>
              <w:sz w:val="24"/>
              <w:szCs w:val="24"/>
              <w:lang w:val="de-DE"/>
              <w14:ligatures w14:val="standardContextual"/>
            </w:rPr>
          </w:pPr>
          <w:hyperlink w:anchor="_Toc221808292" w:history="1">
            <w:r w:rsidRPr="00D104CA">
              <w:rPr>
                <w:rStyle w:val="Hyperlink"/>
                <w:noProof/>
                <w:lang w:val="en-US"/>
              </w:rPr>
              <w:t>1.4.1</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lang w:val="en-US"/>
              </w:rPr>
              <w:t>Scenarios</w:t>
            </w:r>
            <w:r>
              <w:rPr>
                <w:noProof/>
                <w:webHidden/>
              </w:rPr>
              <w:tab/>
            </w:r>
            <w:r>
              <w:rPr>
                <w:noProof/>
                <w:webHidden/>
              </w:rPr>
              <w:fldChar w:fldCharType="begin"/>
            </w:r>
            <w:r>
              <w:rPr>
                <w:noProof/>
                <w:webHidden/>
              </w:rPr>
              <w:instrText xml:space="preserve"> PAGEREF _Toc221808292 \h </w:instrText>
            </w:r>
            <w:r>
              <w:rPr>
                <w:noProof/>
                <w:webHidden/>
              </w:rPr>
            </w:r>
            <w:r>
              <w:rPr>
                <w:noProof/>
                <w:webHidden/>
              </w:rPr>
              <w:fldChar w:fldCharType="separate"/>
            </w:r>
            <w:r>
              <w:rPr>
                <w:noProof/>
                <w:webHidden/>
              </w:rPr>
              <w:t>6</w:t>
            </w:r>
            <w:r>
              <w:rPr>
                <w:noProof/>
                <w:webHidden/>
              </w:rPr>
              <w:fldChar w:fldCharType="end"/>
            </w:r>
          </w:hyperlink>
        </w:p>
        <w:p w14:paraId="4FAD3354" w14:textId="45086142" w:rsidR="00ED673F" w:rsidRDefault="00ED673F">
          <w:pPr>
            <w:pStyle w:val="TOC3"/>
            <w:rPr>
              <w:rFonts w:asciiTheme="minorHAnsi" w:eastAsiaTheme="minorEastAsia" w:hAnsiTheme="minorHAnsi" w:cstheme="minorBidi"/>
              <w:noProof/>
              <w:color w:val="auto"/>
              <w:kern w:val="2"/>
              <w:sz w:val="24"/>
              <w:szCs w:val="24"/>
              <w:lang w:val="de-DE"/>
              <w14:ligatures w14:val="standardContextual"/>
            </w:rPr>
          </w:pPr>
          <w:hyperlink w:anchor="_Toc221808293" w:history="1">
            <w:r w:rsidRPr="00D104CA">
              <w:rPr>
                <w:rStyle w:val="Hyperlink"/>
                <w:noProof/>
              </w:rPr>
              <w:t>1.4.2</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rPr>
              <w:t>Design Decisions</w:t>
            </w:r>
            <w:r>
              <w:rPr>
                <w:noProof/>
                <w:webHidden/>
              </w:rPr>
              <w:tab/>
            </w:r>
            <w:r>
              <w:rPr>
                <w:noProof/>
                <w:webHidden/>
              </w:rPr>
              <w:fldChar w:fldCharType="begin"/>
            </w:r>
            <w:r>
              <w:rPr>
                <w:noProof/>
                <w:webHidden/>
              </w:rPr>
              <w:instrText xml:space="preserve"> PAGEREF _Toc221808293 \h </w:instrText>
            </w:r>
            <w:r>
              <w:rPr>
                <w:noProof/>
                <w:webHidden/>
              </w:rPr>
            </w:r>
            <w:r>
              <w:rPr>
                <w:noProof/>
                <w:webHidden/>
              </w:rPr>
              <w:fldChar w:fldCharType="separate"/>
            </w:r>
            <w:r>
              <w:rPr>
                <w:noProof/>
                <w:webHidden/>
              </w:rPr>
              <w:t>7</w:t>
            </w:r>
            <w:r>
              <w:rPr>
                <w:noProof/>
                <w:webHidden/>
              </w:rPr>
              <w:fldChar w:fldCharType="end"/>
            </w:r>
          </w:hyperlink>
        </w:p>
        <w:p w14:paraId="42970AB0" w14:textId="1454D99C" w:rsidR="00ED673F" w:rsidRDefault="00ED673F">
          <w:pPr>
            <w:pStyle w:val="TOC1"/>
            <w:rPr>
              <w:rFonts w:asciiTheme="minorHAnsi" w:eastAsiaTheme="minorEastAsia" w:hAnsiTheme="minorHAnsi" w:cstheme="minorBidi"/>
              <w:noProof/>
              <w:color w:val="auto"/>
              <w:kern w:val="2"/>
              <w:sz w:val="24"/>
              <w:szCs w:val="24"/>
              <w:lang w:val="de-DE"/>
              <w14:ligatures w14:val="standardContextual"/>
            </w:rPr>
          </w:pPr>
          <w:hyperlink w:anchor="_Toc221808294" w:history="1">
            <w:r w:rsidRPr="00D104CA">
              <w:rPr>
                <w:rStyle w:val="Hyperlink"/>
                <w:noProof/>
              </w:rPr>
              <w:t>2</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rPr>
              <w:t>Overview of Digital Battery Passport as AAS</w:t>
            </w:r>
            <w:r>
              <w:rPr>
                <w:noProof/>
                <w:webHidden/>
              </w:rPr>
              <w:tab/>
            </w:r>
            <w:r>
              <w:rPr>
                <w:noProof/>
                <w:webHidden/>
              </w:rPr>
              <w:fldChar w:fldCharType="begin"/>
            </w:r>
            <w:r>
              <w:rPr>
                <w:noProof/>
                <w:webHidden/>
              </w:rPr>
              <w:instrText xml:space="preserve"> PAGEREF _Toc221808294 \h </w:instrText>
            </w:r>
            <w:r>
              <w:rPr>
                <w:noProof/>
                <w:webHidden/>
              </w:rPr>
            </w:r>
            <w:r>
              <w:rPr>
                <w:noProof/>
                <w:webHidden/>
              </w:rPr>
              <w:fldChar w:fldCharType="separate"/>
            </w:r>
            <w:r>
              <w:rPr>
                <w:noProof/>
                <w:webHidden/>
              </w:rPr>
              <w:t>9</w:t>
            </w:r>
            <w:r>
              <w:rPr>
                <w:noProof/>
                <w:webHidden/>
              </w:rPr>
              <w:fldChar w:fldCharType="end"/>
            </w:r>
          </w:hyperlink>
        </w:p>
        <w:p w14:paraId="3781CE5D" w14:textId="55D09344" w:rsidR="00ED673F" w:rsidRDefault="00ED673F">
          <w:pPr>
            <w:pStyle w:val="TOC2"/>
            <w:rPr>
              <w:rFonts w:asciiTheme="minorHAnsi" w:eastAsiaTheme="minorEastAsia" w:hAnsiTheme="minorHAnsi" w:cstheme="minorBidi"/>
              <w:noProof/>
              <w:color w:val="auto"/>
              <w:kern w:val="2"/>
              <w:sz w:val="24"/>
              <w:szCs w:val="24"/>
              <w:lang w:val="de-DE"/>
              <w14:ligatures w14:val="standardContextual"/>
            </w:rPr>
          </w:pPr>
          <w:hyperlink w:anchor="_Toc221808295" w:history="1">
            <w:r w:rsidRPr="00D104CA">
              <w:rPr>
                <w:rStyle w:val="Hyperlink"/>
                <w:noProof/>
              </w:rPr>
              <w:t>2.1</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rPr>
              <w:t>Overview</w:t>
            </w:r>
            <w:r>
              <w:rPr>
                <w:noProof/>
                <w:webHidden/>
              </w:rPr>
              <w:tab/>
            </w:r>
            <w:r>
              <w:rPr>
                <w:noProof/>
                <w:webHidden/>
              </w:rPr>
              <w:fldChar w:fldCharType="begin"/>
            </w:r>
            <w:r>
              <w:rPr>
                <w:noProof/>
                <w:webHidden/>
              </w:rPr>
              <w:instrText xml:space="preserve"> PAGEREF _Toc221808295 \h </w:instrText>
            </w:r>
            <w:r>
              <w:rPr>
                <w:noProof/>
                <w:webHidden/>
              </w:rPr>
            </w:r>
            <w:r>
              <w:rPr>
                <w:noProof/>
                <w:webHidden/>
              </w:rPr>
              <w:fldChar w:fldCharType="separate"/>
            </w:r>
            <w:r>
              <w:rPr>
                <w:noProof/>
                <w:webHidden/>
              </w:rPr>
              <w:t>9</w:t>
            </w:r>
            <w:r>
              <w:rPr>
                <w:noProof/>
                <w:webHidden/>
              </w:rPr>
              <w:fldChar w:fldCharType="end"/>
            </w:r>
          </w:hyperlink>
        </w:p>
        <w:p w14:paraId="09D6AA1E" w14:textId="6A68DA98" w:rsidR="00ED673F" w:rsidRDefault="00ED673F">
          <w:pPr>
            <w:pStyle w:val="TOC2"/>
            <w:rPr>
              <w:rFonts w:asciiTheme="minorHAnsi" w:eastAsiaTheme="minorEastAsia" w:hAnsiTheme="minorHAnsi" w:cstheme="minorBidi"/>
              <w:noProof/>
              <w:color w:val="auto"/>
              <w:kern w:val="2"/>
              <w:sz w:val="24"/>
              <w:szCs w:val="24"/>
              <w:lang w:val="de-DE"/>
              <w14:ligatures w14:val="standardContextual"/>
            </w:rPr>
          </w:pPr>
          <w:hyperlink w:anchor="_Toc221808296" w:history="1">
            <w:r w:rsidRPr="00D104CA">
              <w:rPr>
                <w:rStyle w:val="Hyperlink"/>
                <w:noProof/>
              </w:rPr>
              <w:t>2.2</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rPr>
              <w:t>Digital Nameplate for the Digital Battery Passport</w:t>
            </w:r>
            <w:r>
              <w:rPr>
                <w:noProof/>
                <w:webHidden/>
              </w:rPr>
              <w:tab/>
            </w:r>
            <w:r>
              <w:rPr>
                <w:noProof/>
                <w:webHidden/>
              </w:rPr>
              <w:fldChar w:fldCharType="begin"/>
            </w:r>
            <w:r>
              <w:rPr>
                <w:noProof/>
                <w:webHidden/>
              </w:rPr>
              <w:instrText xml:space="preserve"> PAGEREF _Toc221808296 \h </w:instrText>
            </w:r>
            <w:r>
              <w:rPr>
                <w:noProof/>
                <w:webHidden/>
              </w:rPr>
            </w:r>
            <w:r>
              <w:rPr>
                <w:noProof/>
                <w:webHidden/>
              </w:rPr>
              <w:fldChar w:fldCharType="separate"/>
            </w:r>
            <w:r>
              <w:rPr>
                <w:noProof/>
                <w:webHidden/>
              </w:rPr>
              <w:t>10</w:t>
            </w:r>
            <w:r>
              <w:rPr>
                <w:noProof/>
                <w:webHidden/>
              </w:rPr>
              <w:fldChar w:fldCharType="end"/>
            </w:r>
          </w:hyperlink>
        </w:p>
        <w:p w14:paraId="0B48FCB2" w14:textId="5F7E91D7" w:rsidR="00ED673F" w:rsidRDefault="00ED673F">
          <w:pPr>
            <w:pStyle w:val="TOC2"/>
            <w:rPr>
              <w:rFonts w:asciiTheme="minorHAnsi" w:eastAsiaTheme="minorEastAsia" w:hAnsiTheme="minorHAnsi" w:cstheme="minorBidi"/>
              <w:noProof/>
              <w:color w:val="auto"/>
              <w:kern w:val="2"/>
              <w:sz w:val="24"/>
              <w:szCs w:val="24"/>
              <w:lang w:val="de-DE"/>
              <w14:ligatures w14:val="standardContextual"/>
            </w:rPr>
          </w:pPr>
          <w:hyperlink w:anchor="_Toc221808297" w:history="1">
            <w:r w:rsidRPr="00D104CA">
              <w:rPr>
                <w:rStyle w:val="Hyperlink"/>
                <w:noProof/>
              </w:rPr>
              <w:t>2.3</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rPr>
              <w:t>Handover Documentation for the Digital Battery Passport</w:t>
            </w:r>
            <w:r>
              <w:rPr>
                <w:noProof/>
                <w:webHidden/>
              </w:rPr>
              <w:tab/>
            </w:r>
            <w:r>
              <w:rPr>
                <w:noProof/>
                <w:webHidden/>
              </w:rPr>
              <w:fldChar w:fldCharType="begin"/>
            </w:r>
            <w:r>
              <w:rPr>
                <w:noProof/>
                <w:webHidden/>
              </w:rPr>
              <w:instrText xml:space="preserve"> PAGEREF _Toc221808297 \h </w:instrText>
            </w:r>
            <w:r>
              <w:rPr>
                <w:noProof/>
                <w:webHidden/>
              </w:rPr>
            </w:r>
            <w:r>
              <w:rPr>
                <w:noProof/>
                <w:webHidden/>
              </w:rPr>
              <w:fldChar w:fldCharType="separate"/>
            </w:r>
            <w:r>
              <w:rPr>
                <w:noProof/>
                <w:webHidden/>
              </w:rPr>
              <w:t>10</w:t>
            </w:r>
            <w:r>
              <w:rPr>
                <w:noProof/>
                <w:webHidden/>
              </w:rPr>
              <w:fldChar w:fldCharType="end"/>
            </w:r>
          </w:hyperlink>
        </w:p>
        <w:p w14:paraId="0A12EA32" w14:textId="469CCEE9" w:rsidR="00ED673F" w:rsidRDefault="00ED673F">
          <w:pPr>
            <w:pStyle w:val="TOC2"/>
            <w:rPr>
              <w:rFonts w:asciiTheme="minorHAnsi" w:eastAsiaTheme="minorEastAsia" w:hAnsiTheme="minorHAnsi" w:cstheme="minorBidi"/>
              <w:noProof/>
              <w:color w:val="auto"/>
              <w:kern w:val="2"/>
              <w:sz w:val="24"/>
              <w:szCs w:val="24"/>
              <w:lang w:val="de-DE"/>
              <w14:ligatures w14:val="standardContextual"/>
            </w:rPr>
          </w:pPr>
          <w:hyperlink w:anchor="_Toc221808298" w:history="1">
            <w:r w:rsidRPr="00D104CA">
              <w:rPr>
                <w:rStyle w:val="Hyperlink"/>
                <w:noProof/>
              </w:rPr>
              <w:t>2.4</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lang w:val="en-US"/>
              </w:rPr>
              <w:t>Carbon Footprint</w:t>
            </w:r>
            <w:r w:rsidRPr="00D104CA">
              <w:rPr>
                <w:rStyle w:val="Hyperlink"/>
                <w:noProof/>
              </w:rPr>
              <w:t xml:space="preserve"> for the Digital Battery Passport</w:t>
            </w:r>
            <w:r>
              <w:rPr>
                <w:noProof/>
                <w:webHidden/>
              </w:rPr>
              <w:tab/>
            </w:r>
            <w:r>
              <w:rPr>
                <w:noProof/>
                <w:webHidden/>
              </w:rPr>
              <w:fldChar w:fldCharType="begin"/>
            </w:r>
            <w:r>
              <w:rPr>
                <w:noProof/>
                <w:webHidden/>
              </w:rPr>
              <w:instrText xml:space="preserve"> PAGEREF _Toc221808298 \h </w:instrText>
            </w:r>
            <w:r>
              <w:rPr>
                <w:noProof/>
                <w:webHidden/>
              </w:rPr>
            </w:r>
            <w:r>
              <w:rPr>
                <w:noProof/>
                <w:webHidden/>
              </w:rPr>
              <w:fldChar w:fldCharType="separate"/>
            </w:r>
            <w:r>
              <w:rPr>
                <w:noProof/>
                <w:webHidden/>
              </w:rPr>
              <w:t>11</w:t>
            </w:r>
            <w:r>
              <w:rPr>
                <w:noProof/>
                <w:webHidden/>
              </w:rPr>
              <w:fldChar w:fldCharType="end"/>
            </w:r>
          </w:hyperlink>
        </w:p>
        <w:p w14:paraId="12AF361E" w14:textId="7C6BBA32" w:rsidR="00ED673F" w:rsidRDefault="00ED673F">
          <w:pPr>
            <w:pStyle w:val="TOC2"/>
            <w:rPr>
              <w:rFonts w:asciiTheme="minorHAnsi" w:eastAsiaTheme="minorEastAsia" w:hAnsiTheme="minorHAnsi" w:cstheme="minorBidi"/>
              <w:noProof/>
              <w:color w:val="auto"/>
              <w:kern w:val="2"/>
              <w:sz w:val="24"/>
              <w:szCs w:val="24"/>
              <w:lang w:val="de-DE"/>
              <w14:ligatures w14:val="standardContextual"/>
            </w:rPr>
          </w:pPr>
          <w:hyperlink w:anchor="_Toc221808299" w:history="1">
            <w:r w:rsidRPr="00D104CA">
              <w:rPr>
                <w:rStyle w:val="Hyperlink"/>
                <w:noProof/>
              </w:rPr>
              <w:t>2.5</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rPr>
              <w:t>Technical Data for the Digital Battery Passport</w:t>
            </w:r>
            <w:r>
              <w:rPr>
                <w:noProof/>
                <w:webHidden/>
              </w:rPr>
              <w:tab/>
            </w:r>
            <w:r>
              <w:rPr>
                <w:noProof/>
                <w:webHidden/>
              </w:rPr>
              <w:fldChar w:fldCharType="begin"/>
            </w:r>
            <w:r>
              <w:rPr>
                <w:noProof/>
                <w:webHidden/>
              </w:rPr>
              <w:instrText xml:space="preserve"> PAGEREF _Toc221808299 \h </w:instrText>
            </w:r>
            <w:r>
              <w:rPr>
                <w:noProof/>
                <w:webHidden/>
              </w:rPr>
            </w:r>
            <w:r>
              <w:rPr>
                <w:noProof/>
                <w:webHidden/>
              </w:rPr>
              <w:fldChar w:fldCharType="separate"/>
            </w:r>
            <w:r>
              <w:rPr>
                <w:noProof/>
                <w:webHidden/>
              </w:rPr>
              <w:t>12</w:t>
            </w:r>
            <w:r>
              <w:rPr>
                <w:noProof/>
                <w:webHidden/>
              </w:rPr>
              <w:fldChar w:fldCharType="end"/>
            </w:r>
          </w:hyperlink>
        </w:p>
        <w:p w14:paraId="66BBC7FB" w14:textId="79110FF2" w:rsidR="00ED673F" w:rsidRDefault="00ED673F">
          <w:pPr>
            <w:pStyle w:val="TOC2"/>
            <w:rPr>
              <w:rFonts w:asciiTheme="minorHAnsi" w:eastAsiaTheme="minorEastAsia" w:hAnsiTheme="minorHAnsi" w:cstheme="minorBidi"/>
              <w:noProof/>
              <w:color w:val="auto"/>
              <w:kern w:val="2"/>
              <w:sz w:val="24"/>
              <w:szCs w:val="24"/>
              <w:lang w:val="de-DE"/>
              <w14:ligatures w14:val="standardContextual"/>
            </w:rPr>
          </w:pPr>
          <w:hyperlink w:anchor="_Toc221808300" w:history="1">
            <w:r w:rsidRPr="00D104CA">
              <w:rPr>
                <w:rStyle w:val="Hyperlink"/>
                <w:noProof/>
              </w:rPr>
              <w:t>2.6</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rPr>
              <w:t>Product Condition for the Digital Battery Passport</w:t>
            </w:r>
            <w:r>
              <w:rPr>
                <w:noProof/>
                <w:webHidden/>
              </w:rPr>
              <w:tab/>
            </w:r>
            <w:r>
              <w:rPr>
                <w:noProof/>
                <w:webHidden/>
              </w:rPr>
              <w:fldChar w:fldCharType="begin"/>
            </w:r>
            <w:r>
              <w:rPr>
                <w:noProof/>
                <w:webHidden/>
              </w:rPr>
              <w:instrText xml:space="preserve"> PAGEREF _Toc221808300 \h </w:instrText>
            </w:r>
            <w:r>
              <w:rPr>
                <w:noProof/>
                <w:webHidden/>
              </w:rPr>
            </w:r>
            <w:r>
              <w:rPr>
                <w:noProof/>
                <w:webHidden/>
              </w:rPr>
              <w:fldChar w:fldCharType="separate"/>
            </w:r>
            <w:r>
              <w:rPr>
                <w:noProof/>
                <w:webHidden/>
              </w:rPr>
              <w:t>13</w:t>
            </w:r>
            <w:r>
              <w:rPr>
                <w:noProof/>
                <w:webHidden/>
              </w:rPr>
              <w:fldChar w:fldCharType="end"/>
            </w:r>
          </w:hyperlink>
        </w:p>
        <w:p w14:paraId="4CF3D308" w14:textId="2464219D" w:rsidR="00ED673F" w:rsidRDefault="00ED673F">
          <w:pPr>
            <w:pStyle w:val="TOC2"/>
            <w:rPr>
              <w:rFonts w:asciiTheme="minorHAnsi" w:eastAsiaTheme="minorEastAsia" w:hAnsiTheme="minorHAnsi" w:cstheme="minorBidi"/>
              <w:noProof/>
              <w:color w:val="auto"/>
              <w:kern w:val="2"/>
              <w:sz w:val="24"/>
              <w:szCs w:val="24"/>
              <w:lang w:val="de-DE"/>
              <w14:ligatures w14:val="standardContextual"/>
            </w:rPr>
          </w:pPr>
          <w:hyperlink w:anchor="_Toc221808301" w:history="1">
            <w:r w:rsidRPr="00D104CA">
              <w:rPr>
                <w:rStyle w:val="Hyperlink"/>
                <w:noProof/>
              </w:rPr>
              <w:t>2.7</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rPr>
              <w:t>Material Composition for the Digital Battery Passport</w:t>
            </w:r>
            <w:r>
              <w:rPr>
                <w:noProof/>
                <w:webHidden/>
              </w:rPr>
              <w:tab/>
            </w:r>
            <w:r>
              <w:rPr>
                <w:noProof/>
                <w:webHidden/>
              </w:rPr>
              <w:fldChar w:fldCharType="begin"/>
            </w:r>
            <w:r>
              <w:rPr>
                <w:noProof/>
                <w:webHidden/>
              </w:rPr>
              <w:instrText xml:space="preserve"> PAGEREF _Toc221808301 \h </w:instrText>
            </w:r>
            <w:r>
              <w:rPr>
                <w:noProof/>
                <w:webHidden/>
              </w:rPr>
            </w:r>
            <w:r>
              <w:rPr>
                <w:noProof/>
                <w:webHidden/>
              </w:rPr>
              <w:fldChar w:fldCharType="separate"/>
            </w:r>
            <w:r>
              <w:rPr>
                <w:noProof/>
                <w:webHidden/>
              </w:rPr>
              <w:t>14</w:t>
            </w:r>
            <w:r>
              <w:rPr>
                <w:noProof/>
                <w:webHidden/>
              </w:rPr>
              <w:fldChar w:fldCharType="end"/>
            </w:r>
          </w:hyperlink>
        </w:p>
        <w:p w14:paraId="40F3B47F" w14:textId="79FF5ECC" w:rsidR="00ED673F" w:rsidRDefault="00ED673F">
          <w:pPr>
            <w:pStyle w:val="TOC2"/>
            <w:rPr>
              <w:rFonts w:asciiTheme="minorHAnsi" w:eastAsiaTheme="minorEastAsia" w:hAnsiTheme="minorHAnsi" w:cstheme="minorBidi"/>
              <w:noProof/>
              <w:color w:val="auto"/>
              <w:kern w:val="2"/>
              <w:sz w:val="24"/>
              <w:szCs w:val="24"/>
              <w:lang w:val="de-DE"/>
              <w14:ligatures w14:val="standardContextual"/>
            </w:rPr>
          </w:pPr>
          <w:hyperlink w:anchor="_Toc221808302" w:history="1">
            <w:r w:rsidRPr="00D104CA">
              <w:rPr>
                <w:rStyle w:val="Hyperlink"/>
                <w:noProof/>
              </w:rPr>
              <w:t>2.8</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rPr>
              <w:t>Circularity for the Digital Battery Passport</w:t>
            </w:r>
            <w:r>
              <w:rPr>
                <w:noProof/>
                <w:webHidden/>
              </w:rPr>
              <w:tab/>
            </w:r>
            <w:r>
              <w:rPr>
                <w:noProof/>
                <w:webHidden/>
              </w:rPr>
              <w:fldChar w:fldCharType="begin"/>
            </w:r>
            <w:r>
              <w:rPr>
                <w:noProof/>
                <w:webHidden/>
              </w:rPr>
              <w:instrText xml:space="preserve"> PAGEREF _Toc221808302 \h </w:instrText>
            </w:r>
            <w:r>
              <w:rPr>
                <w:noProof/>
                <w:webHidden/>
              </w:rPr>
            </w:r>
            <w:r>
              <w:rPr>
                <w:noProof/>
                <w:webHidden/>
              </w:rPr>
              <w:fldChar w:fldCharType="separate"/>
            </w:r>
            <w:r>
              <w:rPr>
                <w:noProof/>
                <w:webHidden/>
              </w:rPr>
              <w:t>15</w:t>
            </w:r>
            <w:r>
              <w:rPr>
                <w:noProof/>
                <w:webHidden/>
              </w:rPr>
              <w:fldChar w:fldCharType="end"/>
            </w:r>
          </w:hyperlink>
        </w:p>
        <w:p w14:paraId="606036C3" w14:textId="62FEA392" w:rsidR="00ED673F" w:rsidRDefault="00ED673F">
          <w:pPr>
            <w:pStyle w:val="TOC1"/>
            <w:tabs>
              <w:tab w:val="left" w:pos="1100"/>
            </w:tabs>
            <w:rPr>
              <w:rFonts w:asciiTheme="minorHAnsi" w:eastAsiaTheme="minorEastAsia" w:hAnsiTheme="minorHAnsi" w:cstheme="minorBidi"/>
              <w:noProof/>
              <w:color w:val="auto"/>
              <w:kern w:val="2"/>
              <w:sz w:val="24"/>
              <w:szCs w:val="24"/>
              <w:lang w:val="de-DE"/>
              <w14:ligatures w14:val="standardContextual"/>
            </w:rPr>
          </w:pPr>
          <w:hyperlink w:anchor="_Toc221808303" w:history="1">
            <w:r w:rsidRPr="00D104CA">
              <w:rPr>
                <w:rStyle w:val="Hyperlink"/>
                <w:noProof/>
              </w:rPr>
              <w:t>Annex A.</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rPr>
              <w:t>Explanations on used table formats</w:t>
            </w:r>
            <w:r>
              <w:rPr>
                <w:noProof/>
                <w:webHidden/>
              </w:rPr>
              <w:tab/>
            </w:r>
            <w:r>
              <w:rPr>
                <w:noProof/>
                <w:webHidden/>
              </w:rPr>
              <w:fldChar w:fldCharType="begin"/>
            </w:r>
            <w:r>
              <w:rPr>
                <w:noProof/>
                <w:webHidden/>
              </w:rPr>
              <w:instrText xml:space="preserve"> PAGEREF _Toc221808303 \h </w:instrText>
            </w:r>
            <w:r>
              <w:rPr>
                <w:noProof/>
                <w:webHidden/>
              </w:rPr>
            </w:r>
            <w:r>
              <w:rPr>
                <w:noProof/>
                <w:webHidden/>
              </w:rPr>
              <w:fldChar w:fldCharType="separate"/>
            </w:r>
            <w:r>
              <w:rPr>
                <w:noProof/>
                <w:webHidden/>
              </w:rPr>
              <w:t>17</w:t>
            </w:r>
            <w:r>
              <w:rPr>
                <w:noProof/>
                <w:webHidden/>
              </w:rPr>
              <w:fldChar w:fldCharType="end"/>
            </w:r>
          </w:hyperlink>
        </w:p>
        <w:p w14:paraId="6621D3BE" w14:textId="791977F1" w:rsidR="00ED673F" w:rsidRDefault="00ED673F">
          <w:pPr>
            <w:pStyle w:val="TOC2"/>
            <w:rPr>
              <w:rFonts w:asciiTheme="minorHAnsi" w:eastAsiaTheme="minorEastAsia" w:hAnsiTheme="minorHAnsi" w:cstheme="minorBidi"/>
              <w:noProof/>
              <w:color w:val="auto"/>
              <w:kern w:val="2"/>
              <w:sz w:val="24"/>
              <w:szCs w:val="24"/>
              <w:lang w:val="de-DE"/>
              <w14:ligatures w14:val="standardContextual"/>
            </w:rPr>
          </w:pPr>
          <w:hyperlink w:anchor="_Toc221808304" w:history="1">
            <w:r w:rsidRPr="00D104CA">
              <w:rPr>
                <w:rStyle w:val="Hyperlink"/>
                <w:noProof/>
              </w:rPr>
              <w:t>1.</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rPr>
              <w:t>General</w:t>
            </w:r>
            <w:r>
              <w:rPr>
                <w:noProof/>
                <w:webHidden/>
              </w:rPr>
              <w:tab/>
            </w:r>
            <w:r>
              <w:rPr>
                <w:noProof/>
                <w:webHidden/>
              </w:rPr>
              <w:fldChar w:fldCharType="begin"/>
            </w:r>
            <w:r>
              <w:rPr>
                <w:noProof/>
                <w:webHidden/>
              </w:rPr>
              <w:instrText xml:space="preserve"> PAGEREF _Toc221808304 \h </w:instrText>
            </w:r>
            <w:r>
              <w:rPr>
                <w:noProof/>
                <w:webHidden/>
              </w:rPr>
            </w:r>
            <w:r>
              <w:rPr>
                <w:noProof/>
                <w:webHidden/>
              </w:rPr>
              <w:fldChar w:fldCharType="separate"/>
            </w:r>
            <w:r>
              <w:rPr>
                <w:noProof/>
                <w:webHidden/>
              </w:rPr>
              <w:t>17</w:t>
            </w:r>
            <w:r>
              <w:rPr>
                <w:noProof/>
                <w:webHidden/>
              </w:rPr>
              <w:fldChar w:fldCharType="end"/>
            </w:r>
          </w:hyperlink>
        </w:p>
        <w:p w14:paraId="3AC5185C" w14:textId="71C10EEE" w:rsidR="00ED673F" w:rsidRDefault="00ED673F">
          <w:pPr>
            <w:pStyle w:val="TOC2"/>
            <w:rPr>
              <w:rFonts w:asciiTheme="minorHAnsi" w:eastAsiaTheme="minorEastAsia" w:hAnsiTheme="minorHAnsi" w:cstheme="minorBidi"/>
              <w:noProof/>
              <w:color w:val="auto"/>
              <w:kern w:val="2"/>
              <w:sz w:val="24"/>
              <w:szCs w:val="24"/>
              <w:lang w:val="de-DE"/>
              <w14:ligatures w14:val="standardContextual"/>
            </w:rPr>
          </w:pPr>
          <w:hyperlink w:anchor="_Toc221808305" w:history="1">
            <w:r w:rsidRPr="00D104CA">
              <w:rPr>
                <w:rStyle w:val="Hyperlink"/>
                <w:noProof/>
              </w:rPr>
              <w:t>2.</w:t>
            </w:r>
            <w:r>
              <w:rPr>
                <w:rFonts w:asciiTheme="minorHAnsi" w:eastAsiaTheme="minorEastAsia" w:hAnsiTheme="minorHAnsi" w:cstheme="minorBidi"/>
                <w:noProof/>
                <w:color w:val="auto"/>
                <w:kern w:val="2"/>
                <w:sz w:val="24"/>
                <w:szCs w:val="24"/>
                <w:lang w:val="de-DE"/>
                <w14:ligatures w14:val="standardContextual"/>
              </w:rPr>
              <w:tab/>
            </w:r>
            <w:r w:rsidRPr="00D104CA">
              <w:rPr>
                <w:rStyle w:val="Hyperlink"/>
                <w:noProof/>
              </w:rPr>
              <w:t>Tables on Submodels and SubmodelElements</w:t>
            </w:r>
            <w:r>
              <w:rPr>
                <w:noProof/>
                <w:webHidden/>
              </w:rPr>
              <w:tab/>
            </w:r>
            <w:r>
              <w:rPr>
                <w:noProof/>
                <w:webHidden/>
              </w:rPr>
              <w:fldChar w:fldCharType="begin"/>
            </w:r>
            <w:r>
              <w:rPr>
                <w:noProof/>
                <w:webHidden/>
              </w:rPr>
              <w:instrText xml:space="preserve"> PAGEREF _Toc221808305 \h </w:instrText>
            </w:r>
            <w:r>
              <w:rPr>
                <w:noProof/>
                <w:webHidden/>
              </w:rPr>
            </w:r>
            <w:r>
              <w:rPr>
                <w:noProof/>
                <w:webHidden/>
              </w:rPr>
              <w:fldChar w:fldCharType="separate"/>
            </w:r>
            <w:r>
              <w:rPr>
                <w:noProof/>
                <w:webHidden/>
              </w:rPr>
              <w:t>17</w:t>
            </w:r>
            <w:r>
              <w:rPr>
                <w:noProof/>
                <w:webHidden/>
              </w:rPr>
              <w:fldChar w:fldCharType="end"/>
            </w:r>
          </w:hyperlink>
        </w:p>
        <w:p w14:paraId="36445053" w14:textId="7AEC5A43" w:rsidR="00ED673F" w:rsidRDefault="00ED673F">
          <w:pPr>
            <w:pStyle w:val="TOC1"/>
            <w:rPr>
              <w:rFonts w:asciiTheme="minorHAnsi" w:eastAsiaTheme="minorEastAsia" w:hAnsiTheme="minorHAnsi" w:cstheme="minorBidi"/>
              <w:noProof/>
              <w:color w:val="auto"/>
              <w:kern w:val="2"/>
              <w:sz w:val="24"/>
              <w:szCs w:val="24"/>
              <w:lang w:val="de-DE"/>
              <w14:ligatures w14:val="standardContextual"/>
            </w:rPr>
          </w:pPr>
          <w:hyperlink w:anchor="_Toc221808306" w:history="1">
            <w:r w:rsidRPr="00D104CA">
              <w:rPr>
                <w:rStyle w:val="Hyperlink"/>
                <w:noProof/>
              </w:rPr>
              <w:t>Bibliography</w:t>
            </w:r>
            <w:r>
              <w:rPr>
                <w:noProof/>
                <w:webHidden/>
              </w:rPr>
              <w:tab/>
            </w:r>
            <w:r>
              <w:rPr>
                <w:noProof/>
                <w:webHidden/>
              </w:rPr>
              <w:fldChar w:fldCharType="begin"/>
            </w:r>
            <w:r>
              <w:rPr>
                <w:noProof/>
                <w:webHidden/>
              </w:rPr>
              <w:instrText xml:space="preserve"> PAGEREF _Toc221808306 \h </w:instrText>
            </w:r>
            <w:r>
              <w:rPr>
                <w:noProof/>
                <w:webHidden/>
              </w:rPr>
            </w:r>
            <w:r>
              <w:rPr>
                <w:noProof/>
                <w:webHidden/>
              </w:rPr>
              <w:fldChar w:fldCharType="separate"/>
            </w:r>
            <w:r>
              <w:rPr>
                <w:noProof/>
                <w:webHidden/>
              </w:rPr>
              <w:t>18</w:t>
            </w:r>
            <w:r>
              <w:rPr>
                <w:noProof/>
                <w:webHidden/>
              </w:rPr>
              <w:fldChar w:fldCharType="end"/>
            </w:r>
          </w:hyperlink>
        </w:p>
        <w:p w14:paraId="46A4D00F" w14:textId="75CA3DE4" w:rsidR="009B26C0" w:rsidRDefault="009B26C0">
          <w:r>
            <w:rPr>
              <w:b/>
              <w:bCs/>
            </w:rPr>
            <w:fldChar w:fldCharType="end"/>
          </w:r>
        </w:p>
      </w:sdtContent>
    </w:sdt>
    <w:p w14:paraId="38CDE364" w14:textId="77777777" w:rsidR="00F74EAC" w:rsidRDefault="00F74EAC">
      <w:pPr>
        <w:spacing w:after="0" w:line="240" w:lineRule="auto"/>
        <w:rPr>
          <w:b/>
          <w:color w:val="0029CC"/>
          <w:sz w:val="40"/>
          <w:lang w:bidi="en-US"/>
        </w:rPr>
      </w:pPr>
      <w:r>
        <w:br w:type="page"/>
      </w:r>
    </w:p>
    <w:p w14:paraId="5BD2EBBC" w14:textId="016C74EA" w:rsidR="00F234D5" w:rsidRPr="002918C8" w:rsidRDefault="00F234D5" w:rsidP="0077162E">
      <w:pPr>
        <w:pStyle w:val="berschriftVerzeichnisse"/>
        <w:shd w:val="clear" w:color="auto" w:fill="0028CD"/>
        <w:rPr>
          <w:lang w:val="de-DE"/>
        </w:rPr>
      </w:pPr>
      <w:r w:rsidRPr="002918C8">
        <w:rPr>
          <w:lang w:val="de-DE"/>
        </w:rPr>
        <w:lastRenderedPageBreak/>
        <w:t>Figures</w:t>
      </w:r>
    </w:p>
    <w:p w14:paraId="43D5F161" w14:textId="632440B9" w:rsidR="00ED673F" w:rsidRDefault="00F234D5">
      <w:pPr>
        <w:pStyle w:val="TableofFigures"/>
        <w:tabs>
          <w:tab w:val="right" w:leader="dot" w:pos="9629"/>
        </w:tabs>
        <w:rPr>
          <w:rFonts w:asciiTheme="minorHAnsi" w:eastAsiaTheme="minorEastAsia" w:hAnsiTheme="minorHAnsi" w:cstheme="minorBidi"/>
          <w:noProof/>
          <w:color w:val="auto"/>
          <w:kern w:val="2"/>
          <w:sz w:val="24"/>
          <w:szCs w:val="24"/>
          <w:lang w:val="de-DE"/>
          <w14:ligatures w14:val="standardContextual"/>
        </w:rPr>
      </w:pPr>
      <w:r>
        <w:fldChar w:fldCharType="begin"/>
      </w:r>
      <w:r w:rsidRPr="002918C8">
        <w:rPr>
          <w:lang w:val="de-DE"/>
        </w:rPr>
        <w:instrText xml:space="preserve"> TOC \h \z \c "Figure" </w:instrText>
      </w:r>
      <w:r>
        <w:fldChar w:fldCharType="separate"/>
      </w:r>
      <w:hyperlink w:anchor="_Toc221808307" w:history="1">
        <w:r w:rsidR="00ED673F" w:rsidRPr="00C217A6">
          <w:rPr>
            <w:rStyle w:val="Hyperlink"/>
            <w:noProof/>
          </w:rPr>
          <w:t>Figure 1: Conceptional overview of the design of the Digital Battery Passport based on the AAS</w:t>
        </w:r>
        <w:r w:rsidR="00ED673F">
          <w:rPr>
            <w:noProof/>
            <w:webHidden/>
          </w:rPr>
          <w:tab/>
        </w:r>
        <w:r w:rsidR="00ED673F">
          <w:rPr>
            <w:noProof/>
            <w:webHidden/>
          </w:rPr>
          <w:fldChar w:fldCharType="begin"/>
        </w:r>
        <w:r w:rsidR="00ED673F">
          <w:rPr>
            <w:noProof/>
            <w:webHidden/>
          </w:rPr>
          <w:instrText xml:space="preserve"> PAGEREF _Toc221808307 \h </w:instrText>
        </w:r>
        <w:r w:rsidR="00ED673F">
          <w:rPr>
            <w:noProof/>
            <w:webHidden/>
          </w:rPr>
        </w:r>
        <w:r w:rsidR="00ED673F">
          <w:rPr>
            <w:noProof/>
            <w:webHidden/>
          </w:rPr>
          <w:fldChar w:fldCharType="separate"/>
        </w:r>
        <w:r w:rsidR="00ED673F">
          <w:rPr>
            <w:noProof/>
            <w:webHidden/>
          </w:rPr>
          <w:t>8</w:t>
        </w:r>
        <w:r w:rsidR="00ED673F">
          <w:rPr>
            <w:noProof/>
            <w:webHidden/>
          </w:rPr>
          <w:fldChar w:fldCharType="end"/>
        </w:r>
      </w:hyperlink>
    </w:p>
    <w:p w14:paraId="0199E4FE" w14:textId="5A6DF85B" w:rsidR="00ED673F" w:rsidRDefault="00ED673F">
      <w:pPr>
        <w:pStyle w:val="TableofFigures"/>
        <w:tabs>
          <w:tab w:val="right" w:leader="dot" w:pos="9629"/>
        </w:tabs>
        <w:rPr>
          <w:rFonts w:asciiTheme="minorHAnsi" w:eastAsiaTheme="minorEastAsia" w:hAnsiTheme="minorHAnsi" w:cstheme="minorBidi"/>
          <w:noProof/>
          <w:color w:val="auto"/>
          <w:kern w:val="2"/>
          <w:sz w:val="24"/>
          <w:szCs w:val="24"/>
          <w:lang w:val="de-DE"/>
          <w14:ligatures w14:val="standardContextual"/>
        </w:rPr>
      </w:pPr>
      <w:hyperlink w:anchor="_Toc221808308" w:history="1">
        <w:r w:rsidRPr="00C217A6">
          <w:rPr>
            <w:rStyle w:val="Hyperlink"/>
            <w:noProof/>
          </w:rPr>
          <w:t>Figure 2: AAS example of a Digital Battery Passport with all submodels (screenshot from AASX Explorer)</w:t>
        </w:r>
        <w:r>
          <w:rPr>
            <w:noProof/>
            <w:webHidden/>
          </w:rPr>
          <w:tab/>
        </w:r>
        <w:r>
          <w:rPr>
            <w:noProof/>
            <w:webHidden/>
          </w:rPr>
          <w:fldChar w:fldCharType="begin"/>
        </w:r>
        <w:r>
          <w:rPr>
            <w:noProof/>
            <w:webHidden/>
          </w:rPr>
          <w:instrText xml:space="preserve"> PAGEREF _Toc221808308 \h </w:instrText>
        </w:r>
        <w:r>
          <w:rPr>
            <w:noProof/>
            <w:webHidden/>
          </w:rPr>
        </w:r>
        <w:r>
          <w:rPr>
            <w:noProof/>
            <w:webHidden/>
          </w:rPr>
          <w:fldChar w:fldCharType="separate"/>
        </w:r>
        <w:r>
          <w:rPr>
            <w:noProof/>
            <w:webHidden/>
          </w:rPr>
          <w:t>9</w:t>
        </w:r>
        <w:r>
          <w:rPr>
            <w:noProof/>
            <w:webHidden/>
          </w:rPr>
          <w:fldChar w:fldCharType="end"/>
        </w:r>
      </w:hyperlink>
    </w:p>
    <w:p w14:paraId="07F29415" w14:textId="1D4C7A2C" w:rsidR="00ED673F" w:rsidRDefault="00ED673F">
      <w:pPr>
        <w:pStyle w:val="TableofFigures"/>
        <w:tabs>
          <w:tab w:val="right" w:leader="dot" w:pos="9629"/>
        </w:tabs>
        <w:rPr>
          <w:rFonts w:asciiTheme="minorHAnsi" w:eastAsiaTheme="minorEastAsia" w:hAnsiTheme="minorHAnsi" w:cstheme="minorBidi"/>
          <w:noProof/>
          <w:color w:val="auto"/>
          <w:kern w:val="2"/>
          <w:sz w:val="24"/>
          <w:szCs w:val="24"/>
          <w:lang w:val="de-DE"/>
          <w14:ligatures w14:val="standardContextual"/>
        </w:rPr>
      </w:pPr>
      <w:hyperlink w:anchor="_Toc221808309" w:history="1">
        <w:r w:rsidRPr="00C217A6">
          <w:rPr>
            <w:rStyle w:val="Hyperlink"/>
            <w:noProof/>
          </w:rPr>
          <w:t>Figure 3: Sample instance of the BatteryNameplate submodel</w:t>
        </w:r>
        <w:r>
          <w:rPr>
            <w:noProof/>
            <w:webHidden/>
          </w:rPr>
          <w:tab/>
        </w:r>
        <w:r>
          <w:rPr>
            <w:noProof/>
            <w:webHidden/>
          </w:rPr>
          <w:fldChar w:fldCharType="begin"/>
        </w:r>
        <w:r>
          <w:rPr>
            <w:noProof/>
            <w:webHidden/>
          </w:rPr>
          <w:instrText xml:space="preserve"> PAGEREF _Toc221808309 \h </w:instrText>
        </w:r>
        <w:r>
          <w:rPr>
            <w:noProof/>
            <w:webHidden/>
          </w:rPr>
        </w:r>
        <w:r>
          <w:rPr>
            <w:noProof/>
            <w:webHidden/>
          </w:rPr>
          <w:fldChar w:fldCharType="separate"/>
        </w:r>
        <w:r>
          <w:rPr>
            <w:noProof/>
            <w:webHidden/>
          </w:rPr>
          <w:t>9</w:t>
        </w:r>
        <w:r>
          <w:rPr>
            <w:noProof/>
            <w:webHidden/>
          </w:rPr>
          <w:fldChar w:fldCharType="end"/>
        </w:r>
      </w:hyperlink>
    </w:p>
    <w:p w14:paraId="002798C4" w14:textId="4DD60D37" w:rsidR="00ED673F" w:rsidRDefault="00ED673F">
      <w:pPr>
        <w:pStyle w:val="TableofFigures"/>
        <w:tabs>
          <w:tab w:val="right" w:leader="dot" w:pos="9629"/>
        </w:tabs>
        <w:rPr>
          <w:rFonts w:asciiTheme="minorHAnsi" w:eastAsiaTheme="minorEastAsia" w:hAnsiTheme="minorHAnsi" w:cstheme="minorBidi"/>
          <w:noProof/>
          <w:color w:val="auto"/>
          <w:kern w:val="2"/>
          <w:sz w:val="24"/>
          <w:szCs w:val="24"/>
          <w:lang w:val="de-DE"/>
          <w14:ligatures w14:val="standardContextual"/>
        </w:rPr>
      </w:pPr>
      <w:hyperlink w:anchor="_Toc221808310" w:history="1">
        <w:r w:rsidRPr="00C217A6">
          <w:rPr>
            <w:rStyle w:val="Hyperlink"/>
            <w:noProof/>
          </w:rPr>
          <w:t>Figure 4: Overview submodel template Digital Battery Nameplate</w:t>
        </w:r>
        <w:r>
          <w:rPr>
            <w:noProof/>
            <w:webHidden/>
          </w:rPr>
          <w:tab/>
        </w:r>
        <w:r>
          <w:rPr>
            <w:noProof/>
            <w:webHidden/>
          </w:rPr>
          <w:fldChar w:fldCharType="begin"/>
        </w:r>
        <w:r>
          <w:rPr>
            <w:noProof/>
            <w:webHidden/>
          </w:rPr>
          <w:instrText xml:space="preserve"> PAGEREF _Toc221808310 \h </w:instrText>
        </w:r>
        <w:r>
          <w:rPr>
            <w:noProof/>
            <w:webHidden/>
          </w:rPr>
        </w:r>
        <w:r>
          <w:rPr>
            <w:noProof/>
            <w:webHidden/>
          </w:rPr>
          <w:fldChar w:fldCharType="separate"/>
        </w:r>
        <w:r>
          <w:rPr>
            <w:noProof/>
            <w:webHidden/>
          </w:rPr>
          <w:t>10</w:t>
        </w:r>
        <w:r>
          <w:rPr>
            <w:noProof/>
            <w:webHidden/>
          </w:rPr>
          <w:fldChar w:fldCharType="end"/>
        </w:r>
      </w:hyperlink>
    </w:p>
    <w:p w14:paraId="0A1C397D" w14:textId="6D921B4F" w:rsidR="00ED673F" w:rsidRDefault="00ED673F">
      <w:pPr>
        <w:pStyle w:val="TableofFigures"/>
        <w:tabs>
          <w:tab w:val="right" w:leader="dot" w:pos="9629"/>
        </w:tabs>
        <w:rPr>
          <w:rFonts w:asciiTheme="minorHAnsi" w:eastAsiaTheme="minorEastAsia" w:hAnsiTheme="minorHAnsi" w:cstheme="minorBidi"/>
          <w:noProof/>
          <w:color w:val="auto"/>
          <w:kern w:val="2"/>
          <w:sz w:val="24"/>
          <w:szCs w:val="24"/>
          <w:lang w:val="de-DE"/>
          <w14:ligatures w14:val="standardContextual"/>
        </w:rPr>
      </w:pPr>
      <w:hyperlink w:anchor="_Toc221808311" w:history="1">
        <w:r w:rsidRPr="00C217A6">
          <w:rPr>
            <w:rStyle w:val="Hyperlink"/>
            <w:noProof/>
          </w:rPr>
          <w:t>Figure 5: Overview submodel template Handover Documentation</w:t>
        </w:r>
        <w:r>
          <w:rPr>
            <w:noProof/>
            <w:webHidden/>
          </w:rPr>
          <w:tab/>
        </w:r>
        <w:r>
          <w:rPr>
            <w:noProof/>
            <w:webHidden/>
          </w:rPr>
          <w:fldChar w:fldCharType="begin"/>
        </w:r>
        <w:r>
          <w:rPr>
            <w:noProof/>
            <w:webHidden/>
          </w:rPr>
          <w:instrText xml:space="preserve"> PAGEREF _Toc221808311 \h </w:instrText>
        </w:r>
        <w:r>
          <w:rPr>
            <w:noProof/>
            <w:webHidden/>
          </w:rPr>
        </w:r>
        <w:r>
          <w:rPr>
            <w:noProof/>
            <w:webHidden/>
          </w:rPr>
          <w:fldChar w:fldCharType="separate"/>
        </w:r>
        <w:r>
          <w:rPr>
            <w:noProof/>
            <w:webHidden/>
          </w:rPr>
          <w:t>11</w:t>
        </w:r>
        <w:r>
          <w:rPr>
            <w:noProof/>
            <w:webHidden/>
          </w:rPr>
          <w:fldChar w:fldCharType="end"/>
        </w:r>
      </w:hyperlink>
    </w:p>
    <w:p w14:paraId="77D61490" w14:textId="2AEA9FE9" w:rsidR="00ED673F" w:rsidRDefault="00ED673F">
      <w:pPr>
        <w:pStyle w:val="TableofFigures"/>
        <w:tabs>
          <w:tab w:val="right" w:leader="dot" w:pos="9629"/>
        </w:tabs>
        <w:rPr>
          <w:rFonts w:asciiTheme="minorHAnsi" w:eastAsiaTheme="minorEastAsia" w:hAnsiTheme="minorHAnsi" w:cstheme="minorBidi"/>
          <w:noProof/>
          <w:color w:val="auto"/>
          <w:kern w:val="2"/>
          <w:sz w:val="24"/>
          <w:szCs w:val="24"/>
          <w:lang w:val="de-DE"/>
          <w14:ligatures w14:val="standardContextual"/>
        </w:rPr>
      </w:pPr>
      <w:hyperlink w:anchor="_Toc221808312" w:history="1">
        <w:r w:rsidRPr="00C217A6">
          <w:rPr>
            <w:rStyle w:val="Hyperlink"/>
            <w:noProof/>
          </w:rPr>
          <w:t xml:space="preserve">Figure 6: Overview submodel template </w:t>
        </w:r>
        <w:r w:rsidRPr="00C217A6">
          <w:rPr>
            <w:rStyle w:val="Hyperlink"/>
            <w:noProof/>
            <w:lang w:val="en-US"/>
          </w:rPr>
          <w:t>Carbon Footprint</w:t>
        </w:r>
        <w:r>
          <w:rPr>
            <w:noProof/>
            <w:webHidden/>
          </w:rPr>
          <w:tab/>
        </w:r>
        <w:r>
          <w:rPr>
            <w:noProof/>
            <w:webHidden/>
          </w:rPr>
          <w:fldChar w:fldCharType="begin"/>
        </w:r>
        <w:r>
          <w:rPr>
            <w:noProof/>
            <w:webHidden/>
          </w:rPr>
          <w:instrText xml:space="preserve"> PAGEREF _Toc221808312 \h </w:instrText>
        </w:r>
        <w:r>
          <w:rPr>
            <w:noProof/>
            <w:webHidden/>
          </w:rPr>
        </w:r>
        <w:r>
          <w:rPr>
            <w:noProof/>
            <w:webHidden/>
          </w:rPr>
          <w:fldChar w:fldCharType="separate"/>
        </w:r>
        <w:r>
          <w:rPr>
            <w:noProof/>
            <w:webHidden/>
          </w:rPr>
          <w:t>11</w:t>
        </w:r>
        <w:r>
          <w:rPr>
            <w:noProof/>
            <w:webHidden/>
          </w:rPr>
          <w:fldChar w:fldCharType="end"/>
        </w:r>
      </w:hyperlink>
    </w:p>
    <w:p w14:paraId="6ADFC5F5" w14:textId="18CD4407" w:rsidR="00ED673F" w:rsidRDefault="00ED673F">
      <w:pPr>
        <w:pStyle w:val="TableofFigures"/>
        <w:tabs>
          <w:tab w:val="right" w:leader="dot" w:pos="9629"/>
        </w:tabs>
        <w:rPr>
          <w:rFonts w:asciiTheme="minorHAnsi" w:eastAsiaTheme="minorEastAsia" w:hAnsiTheme="minorHAnsi" w:cstheme="minorBidi"/>
          <w:noProof/>
          <w:color w:val="auto"/>
          <w:kern w:val="2"/>
          <w:sz w:val="24"/>
          <w:szCs w:val="24"/>
          <w:lang w:val="de-DE"/>
          <w14:ligatures w14:val="standardContextual"/>
        </w:rPr>
      </w:pPr>
      <w:hyperlink w:anchor="_Toc221808313" w:history="1">
        <w:r w:rsidRPr="00C217A6">
          <w:rPr>
            <w:rStyle w:val="Hyperlink"/>
            <w:noProof/>
          </w:rPr>
          <w:t>Figure 7: Overview submodel template Technical Data</w:t>
        </w:r>
        <w:r>
          <w:rPr>
            <w:noProof/>
            <w:webHidden/>
          </w:rPr>
          <w:tab/>
        </w:r>
        <w:r>
          <w:rPr>
            <w:noProof/>
            <w:webHidden/>
          </w:rPr>
          <w:fldChar w:fldCharType="begin"/>
        </w:r>
        <w:r>
          <w:rPr>
            <w:noProof/>
            <w:webHidden/>
          </w:rPr>
          <w:instrText xml:space="preserve"> PAGEREF _Toc221808313 \h </w:instrText>
        </w:r>
        <w:r>
          <w:rPr>
            <w:noProof/>
            <w:webHidden/>
          </w:rPr>
        </w:r>
        <w:r>
          <w:rPr>
            <w:noProof/>
            <w:webHidden/>
          </w:rPr>
          <w:fldChar w:fldCharType="separate"/>
        </w:r>
        <w:r>
          <w:rPr>
            <w:noProof/>
            <w:webHidden/>
          </w:rPr>
          <w:t>13</w:t>
        </w:r>
        <w:r>
          <w:rPr>
            <w:noProof/>
            <w:webHidden/>
          </w:rPr>
          <w:fldChar w:fldCharType="end"/>
        </w:r>
      </w:hyperlink>
    </w:p>
    <w:p w14:paraId="25BA45A9" w14:textId="3E5FE225" w:rsidR="00ED673F" w:rsidRDefault="00ED673F">
      <w:pPr>
        <w:pStyle w:val="TableofFigures"/>
        <w:tabs>
          <w:tab w:val="right" w:leader="dot" w:pos="9629"/>
        </w:tabs>
        <w:rPr>
          <w:rFonts w:asciiTheme="minorHAnsi" w:eastAsiaTheme="minorEastAsia" w:hAnsiTheme="minorHAnsi" w:cstheme="minorBidi"/>
          <w:noProof/>
          <w:color w:val="auto"/>
          <w:kern w:val="2"/>
          <w:sz w:val="24"/>
          <w:szCs w:val="24"/>
          <w:lang w:val="de-DE"/>
          <w14:ligatures w14:val="standardContextual"/>
        </w:rPr>
      </w:pPr>
      <w:hyperlink w:anchor="_Toc221808314" w:history="1">
        <w:r w:rsidRPr="00C217A6">
          <w:rPr>
            <w:rStyle w:val="Hyperlink"/>
            <w:noProof/>
          </w:rPr>
          <w:t>Figure 8: Overview submodel template Product Condition</w:t>
        </w:r>
        <w:r>
          <w:rPr>
            <w:noProof/>
            <w:webHidden/>
          </w:rPr>
          <w:tab/>
        </w:r>
        <w:r>
          <w:rPr>
            <w:noProof/>
            <w:webHidden/>
          </w:rPr>
          <w:fldChar w:fldCharType="begin"/>
        </w:r>
        <w:r>
          <w:rPr>
            <w:noProof/>
            <w:webHidden/>
          </w:rPr>
          <w:instrText xml:space="preserve"> PAGEREF _Toc221808314 \h </w:instrText>
        </w:r>
        <w:r>
          <w:rPr>
            <w:noProof/>
            <w:webHidden/>
          </w:rPr>
        </w:r>
        <w:r>
          <w:rPr>
            <w:noProof/>
            <w:webHidden/>
          </w:rPr>
          <w:fldChar w:fldCharType="separate"/>
        </w:r>
        <w:r>
          <w:rPr>
            <w:noProof/>
            <w:webHidden/>
          </w:rPr>
          <w:t>14</w:t>
        </w:r>
        <w:r>
          <w:rPr>
            <w:noProof/>
            <w:webHidden/>
          </w:rPr>
          <w:fldChar w:fldCharType="end"/>
        </w:r>
      </w:hyperlink>
    </w:p>
    <w:p w14:paraId="760F2F65" w14:textId="0EDDC833" w:rsidR="00ED673F" w:rsidRDefault="00ED673F">
      <w:pPr>
        <w:pStyle w:val="TableofFigures"/>
        <w:tabs>
          <w:tab w:val="right" w:leader="dot" w:pos="9629"/>
        </w:tabs>
        <w:rPr>
          <w:rFonts w:asciiTheme="minorHAnsi" w:eastAsiaTheme="minorEastAsia" w:hAnsiTheme="minorHAnsi" w:cstheme="minorBidi"/>
          <w:noProof/>
          <w:color w:val="auto"/>
          <w:kern w:val="2"/>
          <w:sz w:val="24"/>
          <w:szCs w:val="24"/>
          <w:lang w:val="de-DE"/>
          <w14:ligatures w14:val="standardContextual"/>
        </w:rPr>
      </w:pPr>
      <w:hyperlink w:anchor="_Toc221808315" w:history="1">
        <w:r w:rsidRPr="00C217A6">
          <w:rPr>
            <w:rStyle w:val="Hyperlink"/>
            <w:noProof/>
          </w:rPr>
          <w:t>Figure 9: Overview submodel template Material Composition</w:t>
        </w:r>
        <w:r>
          <w:rPr>
            <w:noProof/>
            <w:webHidden/>
          </w:rPr>
          <w:tab/>
        </w:r>
        <w:r>
          <w:rPr>
            <w:noProof/>
            <w:webHidden/>
          </w:rPr>
          <w:fldChar w:fldCharType="begin"/>
        </w:r>
        <w:r>
          <w:rPr>
            <w:noProof/>
            <w:webHidden/>
          </w:rPr>
          <w:instrText xml:space="preserve"> PAGEREF _Toc221808315 \h </w:instrText>
        </w:r>
        <w:r>
          <w:rPr>
            <w:noProof/>
            <w:webHidden/>
          </w:rPr>
        </w:r>
        <w:r>
          <w:rPr>
            <w:noProof/>
            <w:webHidden/>
          </w:rPr>
          <w:fldChar w:fldCharType="separate"/>
        </w:r>
        <w:r>
          <w:rPr>
            <w:noProof/>
            <w:webHidden/>
          </w:rPr>
          <w:t>15</w:t>
        </w:r>
        <w:r>
          <w:rPr>
            <w:noProof/>
            <w:webHidden/>
          </w:rPr>
          <w:fldChar w:fldCharType="end"/>
        </w:r>
      </w:hyperlink>
    </w:p>
    <w:p w14:paraId="3F9A2F13" w14:textId="1864AB5D" w:rsidR="00ED673F" w:rsidRDefault="00ED673F">
      <w:pPr>
        <w:pStyle w:val="TableofFigures"/>
        <w:tabs>
          <w:tab w:val="right" w:leader="dot" w:pos="9629"/>
        </w:tabs>
        <w:rPr>
          <w:rFonts w:asciiTheme="minorHAnsi" w:eastAsiaTheme="minorEastAsia" w:hAnsiTheme="minorHAnsi" w:cstheme="minorBidi"/>
          <w:noProof/>
          <w:color w:val="auto"/>
          <w:kern w:val="2"/>
          <w:sz w:val="24"/>
          <w:szCs w:val="24"/>
          <w:lang w:val="de-DE"/>
          <w14:ligatures w14:val="standardContextual"/>
        </w:rPr>
      </w:pPr>
      <w:hyperlink w:anchor="_Toc221808316" w:history="1">
        <w:r w:rsidRPr="00C217A6">
          <w:rPr>
            <w:rStyle w:val="Hyperlink"/>
            <w:noProof/>
          </w:rPr>
          <w:t>Figure 10: Overview submodel template Circularity</w:t>
        </w:r>
        <w:r>
          <w:rPr>
            <w:noProof/>
            <w:webHidden/>
          </w:rPr>
          <w:tab/>
        </w:r>
        <w:r>
          <w:rPr>
            <w:noProof/>
            <w:webHidden/>
          </w:rPr>
          <w:fldChar w:fldCharType="begin"/>
        </w:r>
        <w:r>
          <w:rPr>
            <w:noProof/>
            <w:webHidden/>
          </w:rPr>
          <w:instrText xml:space="preserve"> PAGEREF _Toc221808316 \h </w:instrText>
        </w:r>
        <w:r>
          <w:rPr>
            <w:noProof/>
            <w:webHidden/>
          </w:rPr>
        </w:r>
        <w:r>
          <w:rPr>
            <w:noProof/>
            <w:webHidden/>
          </w:rPr>
          <w:fldChar w:fldCharType="separate"/>
        </w:r>
        <w:r>
          <w:rPr>
            <w:noProof/>
            <w:webHidden/>
          </w:rPr>
          <w:t>16</w:t>
        </w:r>
        <w:r>
          <w:rPr>
            <w:noProof/>
            <w:webHidden/>
          </w:rPr>
          <w:fldChar w:fldCharType="end"/>
        </w:r>
      </w:hyperlink>
    </w:p>
    <w:p w14:paraId="32668137" w14:textId="190CCFA2" w:rsidR="00462BD4" w:rsidRPr="002918C8" w:rsidRDefault="00F234D5" w:rsidP="00F234D5">
      <w:pPr>
        <w:pStyle w:val="TOCHeading"/>
        <w:rPr>
          <w:lang w:val="de-DE"/>
        </w:rPr>
      </w:pPr>
      <w:r>
        <w:fldChar w:fldCharType="end"/>
      </w:r>
    </w:p>
    <w:p w14:paraId="7A9CB70E" w14:textId="77777777" w:rsidR="00E85C04" w:rsidRDefault="00E85C04" w:rsidP="00E85C04">
      <w:pPr>
        <w:rPr>
          <w:bCs/>
          <w:color w:val="D9D9D9" w:themeColor="background1" w:themeShade="D9"/>
          <w:spacing w:val="15"/>
          <w:sz w:val="40"/>
          <w:szCs w:val="22"/>
          <w:lang w:val="de-DE" w:bidi="en-US"/>
        </w:rPr>
      </w:pPr>
    </w:p>
    <w:p w14:paraId="2E6DCCD6" w14:textId="77777777" w:rsidR="00E85C04" w:rsidRPr="00E85C04" w:rsidRDefault="00E85C04" w:rsidP="00E85C04">
      <w:pPr>
        <w:rPr>
          <w:lang w:val="de-DE" w:bidi="en-US"/>
        </w:rPr>
      </w:pPr>
    </w:p>
    <w:p w14:paraId="039FDB1C" w14:textId="6CFD5EE6" w:rsidR="00093A35" w:rsidRPr="001D6886" w:rsidRDefault="00E85C04" w:rsidP="001D6886">
      <w:pPr>
        <w:pStyle w:val="Heading1"/>
      </w:pPr>
      <w:r w:rsidRPr="001D6886">
        <w:lastRenderedPageBreak/>
        <w:tab/>
      </w:r>
      <w:bookmarkStart w:id="1" w:name="_Toc221808287"/>
      <w:r w:rsidR="00574B65" w:rsidRPr="001D6886">
        <w:t>General</w:t>
      </w:r>
      <w:bookmarkEnd w:id="1"/>
    </w:p>
    <w:p w14:paraId="251588F6" w14:textId="26A5806A" w:rsidR="003D21D3" w:rsidRPr="00C10930" w:rsidRDefault="003D21D3" w:rsidP="00B91A26"/>
    <w:p w14:paraId="46341278" w14:textId="77777777" w:rsidR="003D21D3" w:rsidRPr="0077162E" w:rsidRDefault="00574B65">
      <w:pPr>
        <w:pStyle w:val="Heading2"/>
        <w:rPr>
          <w:bCs/>
          <w:color w:val="0028CD"/>
        </w:rPr>
      </w:pPr>
      <w:bookmarkStart w:id="2" w:name="_Toc221808288"/>
      <w:r w:rsidRPr="0077162E">
        <w:rPr>
          <w:bCs/>
          <w:color w:val="0028CD"/>
        </w:rPr>
        <w:t>About this document</w:t>
      </w:r>
      <w:bookmarkEnd w:id="2"/>
    </w:p>
    <w:p w14:paraId="32BA1846" w14:textId="6DC9D12B" w:rsidR="00AC3A6C" w:rsidRPr="00C10930" w:rsidRDefault="00574B65">
      <w:r w:rsidRPr="00C10930">
        <w:t xml:space="preserve">This document is a </w:t>
      </w:r>
      <w:r w:rsidR="004566D6">
        <w:t>use case</w:t>
      </w:r>
      <w:r w:rsidR="004566D6" w:rsidRPr="00C10930">
        <w:t xml:space="preserve"> </w:t>
      </w:r>
      <w:r w:rsidRPr="00C10930">
        <w:t>of a specification series</w:t>
      </w:r>
      <w:r w:rsidR="00BE0158">
        <w:t xml:space="preserve"> about the Digital </w:t>
      </w:r>
      <w:r w:rsidR="0084099E">
        <w:t>Battery</w:t>
      </w:r>
      <w:r w:rsidR="00BE0158">
        <w:t xml:space="preserve"> </w:t>
      </w:r>
      <w:r w:rsidR="0084099E">
        <w:t>Passport</w:t>
      </w:r>
      <w:r w:rsidRPr="00C10930">
        <w:t xml:space="preserve">. </w:t>
      </w:r>
      <w:r w:rsidR="00600424" w:rsidRPr="00C42928">
        <w:t xml:space="preserve">The content was coordinated in the Joint Woking Group "Battery Data Template" with participation of </w:t>
      </w:r>
      <w:r w:rsidR="0029244D">
        <w:t>IDTA</w:t>
      </w:r>
      <w:r w:rsidR="003D4163">
        <w:t xml:space="preserve"> [</w:t>
      </w:r>
      <w:r w:rsidR="00F25FAA">
        <w:t>7</w:t>
      </w:r>
      <w:r w:rsidR="003D4163">
        <w:t>]</w:t>
      </w:r>
      <w:r w:rsidR="0029244D">
        <w:t xml:space="preserve">, </w:t>
      </w:r>
      <w:r w:rsidR="00600424" w:rsidRPr="00C42928">
        <w:t>Catena-</w:t>
      </w:r>
      <w:r w:rsidR="0029244D">
        <w:t>X</w:t>
      </w:r>
      <w:r w:rsidR="003D4163">
        <w:t xml:space="preserve"> [</w:t>
      </w:r>
      <w:r w:rsidR="00B3562E">
        <w:t>12</w:t>
      </w:r>
      <w:r w:rsidR="003D4163">
        <w:t>]</w:t>
      </w:r>
      <w:r w:rsidR="00600424" w:rsidRPr="00C42928">
        <w:t>, and Battery Pass Consortium</w:t>
      </w:r>
      <w:r w:rsidR="003D4163">
        <w:t xml:space="preserve"> [</w:t>
      </w:r>
      <w:r w:rsidR="00E078C1">
        <w:t>10</w:t>
      </w:r>
      <w:r w:rsidR="003D4163">
        <w:t>]</w:t>
      </w:r>
      <w:r w:rsidR="00600424" w:rsidRPr="00C42928">
        <w:t xml:space="preserve"> members and it is made available in a combined IDTA and Catena-</w:t>
      </w:r>
      <w:r w:rsidR="00551133">
        <w:t>X</w:t>
      </w:r>
      <w:r w:rsidR="00600424" w:rsidRPr="00C42928">
        <w:t xml:space="preserve"> layout. </w:t>
      </w:r>
    </w:p>
    <w:p w14:paraId="7194FD2A" w14:textId="77777777" w:rsidR="003D21D3" w:rsidRPr="00C10930" w:rsidRDefault="003D21D3"/>
    <w:p w14:paraId="7BC1173C" w14:textId="68E510A7" w:rsidR="003D21D3" w:rsidRPr="00094FC2" w:rsidRDefault="00574B65">
      <w:pPr>
        <w:pStyle w:val="Heading2"/>
        <w:rPr>
          <w:color w:val="0028CD"/>
        </w:rPr>
      </w:pPr>
      <w:bookmarkStart w:id="3" w:name="_Toc529028730"/>
      <w:bookmarkStart w:id="4" w:name="_Toc529029343"/>
      <w:bookmarkStart w:id="5" w:name="_Toc529036378"/>
      <w:bookmarkStart w:id="6" w:name="_Toc529037010"/>
      <w:bookmarkStart w:id="7" w:name="_Toc529037642"/>
      <w:bookmarkStart w:id="8" w:name="_Toc529038273"/>
      <w:bookmarkStart w:id="9" w:name="_Toc529028731"/>
      <w:bookmarkStart w:id="10" w:name="_Toc529029344"/>
      <w:bookmarkStart w:id="11" w:name="_Toc529036379"/>
      <w:bookmarkStart w:id="12" w:name="_Toc529037011"/>
      <w:bookmarkStart w:id="13" w:name="_Toc529037643"/>
      <w:bookmarkStart w:id="14" w:name="_Toc529038274"/>
      <w:bookmarkStart w:id="15" w:name="_Toc529028732"/>
      <w:bookmarkStart w:id="16" w:name="_Toc529029345"/>
      <w:bookmarkStart w:id="17" w:name="_Toc529036380"/>
      <w:bookmarkStart w:id="18" w:name="_Toc529037012"/>
      <w:bookmarkStart w:id="19" w:name="_Toc529037644"/>
      <w:bookmarkStart w:id="20" w:name="_Toc529038275"/>
      <w:bookmarkStart w:id="21" w:name="_Toc402783786"/>
      <w:bookmarkStart w:id="22" w:name="_Toc402782724"/>
      <w:bookmarkStart w:id="23" w:name="_Toc402769147"/>
      <w:bookmarkStart w:id="24" w:name="_Toc402517998"/>
      <w:bookmarkStart w:id="25" w:name="_Toc402517432"/>
      <w:bookmarkStart w:id="26" w:name="_Toc402509059"/>
      <w:bookmarkStart w:id="27" w:name="_Toc402783785"/>
      <w:bookmarkStart w:id="28" w:name="_Toc402782723"/>
      <w:bookmarkStart w:id="29" w:name="_Toc402769146"/>
      <w:bookmarkStart w:id="30" w:name="_Toc402517997"/>
      <w:bookmarkStart w:id="31" w:name="_Toc402517431"/>
      <w:bookmarkStart w:id="32" w:name="_Toc402509058"/>
      <w:bookmarkStart w:id="33" w:name="_Toc402783784"/>
      <w:bookmarkStart w:id="34" w:name="_Toc402782722"/>
      <w:bookmarkStart w:id="35" w:name="_Toc402769145"/>
      <w:bookmarkStart w:id="36" w:name="_Toc402517996"/>
      <w:bookmarkStart w:id="37" w:name="_Toc402517430"/>
      <w:bookmarkStart w:id="38" w:name="_Toc402509057"/>
      <w:bookmarkStart w:id="39" w:name="_Toc402783783"/>
      <w:bookmarkStart w:id="40" w:name="_Toc402782721"/>
      <w:bookmarkStart w:id="41" w:name="_Toc402769144"/>
      <w:bookmarkStart w:id="42" w:name="_Toc402517995"/>
      <w:bookmarkStart w:id="43" w:name="_Toc402517429"/>
      <w:bookmarkStart w:id="44" w:name="_Toc402509056"/>
      <w:bookmarkStart w:id="45" w:name="_Toc402783782"/>
      <w:bookmarkStart w:id="46" w:name="_Toc402782720"/>
      <w:bookmarkStart w:id="47" w:name="_Toc402769143"/>
      <w:bookmarkStart w:id="48" w:name="_Toc402517994"/>
      <w:bookmarkStart w:id="49" w:name="_Toc402517428"/>
      <w:bookmarkStart w:id="50" w:name="_Toc402509055"/>
      <w:bookmarkStart w:id="51" w:name="_Toc402783780"/>
      <w:bookmarkStart w:id="52" w:name="_Toc402782718"/>
      <w:bookmarkStart w:id="53" w:name="_Toc402769141"/>
      <w:bookmarkStart w:id="54" w:name="_Toc402517992"/>
      <w:bookmarkStart w:id="55" w:name="_Toc402517426"/>
      <w:bookmarkStart w:id="56" w:name="_Toc402509053"/>
      <w:bookmarkStart w:id="57" w:name="_Toc402783779"/>
      <w:bookmarkStart w:id="58" w:name="_Toc402782717"/>
      <w:bookmarkStart w:id="59" w:name="_Toc402769140"/>
      <w:bookmarkStart w:id="60" w:name="_Toc402517991"/>
      <w:bookmarkStart w:id="61" w:name="_Toc402517425"/>
      <w:bookmarkStart w:id="62" w:name="_Toc402509052"/>
      <w:bookmarkStart w:id="63" w:name="_Toc402783778"/>
      <w:bookmarkStart w:id="64" w:name="_Toc402782716"/>
      <w:bookmarkStart w:id="65" w:name="_Toc402769139"/>
      <w:bookmarkStart w:id="66" w:name="_Toc402517990"/>
      <w:bookmarkStart w:id="67" w:name="_Toc402517424"/>
      <w:bookmarkStart w:id="68" w:name="_Toc402509051"/>
      <w:bookmarkStart w:id="69" w:name="_Toc402783777"/>
      <w:bookmarkStart w:id="70" w:name="_Toc402782715"/>
      <w:bookmarkStart w:id="71" w:name="_Toc402769138"/>
      <w:bookmarkStart w:id="72" w:name="_Toc402517989"/>
      <w:bookmarkStart w:id="73" w:name="_Toc402517423"/>
      <w:bookmarkStart w:id="74" w:name="_Toc402509050"/>
      <w:bookmarkStart w:id="75" w:name="_Toc402783776"/>
      <w:bookmarkStart w:id="76" w:name="_Toc402782714"/>
      <w:bookmarkStart w:id="77" w:name="_Toc402769137"/>
      <w:bookmarkStart w:id="78" w:name="_Toc402517988"/>
      <w:bookmarkStart w:id="79" w:name="_Toc402517422"/>
      <w:bookmarkStart w:id="80" w:name="_Toc402509049"/>
      <w:bookmarkStart w:id="81" w:name="_Toc402783775"/>
      <w:bookmarkStart w:id="82" w:name="_Toc402782713"/>
      <w:bookmarkStart w:id="83" w:name="_Toc402769136"/>
      <w:bookmarkStart w:id="84" w:name="_Toc402517987"/>
      <w:bookmarkStart w:id="85" w:name="_Toc402517421"/>
      <w:bookmarkStart w:id="86" w:name="_Toc402509048"/>
      <w:bookmarkStart w:id="87" w:name="_Toc402783774"/>
      <w:bookmarkStart w:id="88" w:name="_Toc402782712"/>
      <w:bookmarkStart w:id="89" w:name="_Toc402769135"/>
      <w:bookmarkStart w:id="90" w:name="_Toc402517986"/>
      <w:bookmarkStart w:id="91" w:name="_Toc402517420"/>
      <w:bookmarkStart w:id="92" w:name="_Toc402509047"/>
      <w:bookmarkStart w:id="93" w:name="_Toc402783773"/>
      <w:bookmarkStart w:id="94" w:name="_Toc402782711"/>
      <w:bookmarkStart w:id="95" w:name="_Toc402769134"/>
      <w:bookmarkStart w:id="96" w:name="_Toc402517985"/>
      <w:bookmarkStart w:id="97" w:name="_Toc402517419"/>
      <w:bookmarkStart w:id="98" w:name="_Toc402509046"/>
      <w:bookmarkStart w:id="99" w:name="_Ref424546276"/>
      <w:bookmarkStart w:id="100" w:name="_Toc510190010"/>
      <w:bookmarkStart w:id="101" w:name="_Toc511579007"/>
      <w:bookmarkStart w:id="102" w:name="_Toc8760805"/>
      <w:bookmarkStart w:id="103" w:name="_Toc221808289"/>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r w:rsidRPr="00094FC2">
        <w:rPr>
          <w:bCs/>
          <w:color w:val="0028CD"/>
        </w:rPr>
        <w:t xml:space="preserve">Scope of the </w:t>
      </w:r>
      <w:bookmarkEnd w:id="99"/>
      <w:bookmarkEnd w:id="100"/>
      <w:bookmarkEnd w:id="101"/>
      <w:bookmarkEnd w:id="102"/>
      <w:r w:rsidR="00A60BCD">
        <w:rPr>
          <w:bCs/>
          <w:color w:val="0028CD"/>
        </w:rPr>
        <w:t>Use Case</w:t>
      </w:r>
      <w:bookmarkEnd w:id="103"/>
    </w:p>
    <w:p w14:paraId="5F388C96" w14:textId="69B29E7F" w:rsidR="003D21D3" w:rsidRDefault="00194FC6">
      <w:r w:rsidRPr="00194FC6">
        <w:t xml:space="preserve">This work focuses on the implementation of the Digital Battery Passport (DBP) using the Asset Administration Shell (AAS), addressing the European Union regulatory requirements </w:t>
      </w:r>
      <w:r w:rsidR="00AC32D4">
        <w:t>(</w:t>
      </w:r>
      <w:r w:rsidR="00AC32D4" w:rsidRPr="00D73A5C">
        <w:t xml:space="preserve">(EU)2023/1542, Article77 and </w:t>
      </w:r>
      <w:proofErr w:type="spellStart"/>
      <w:r w:rsidR="00AC32D4" w:rsidRPr="00D73A5C">
        <w:t>AnnexXIII</w:t>
      </w:r>
      <w:proofErr w:type="spellEnd"/>
      <w:r w:rsidR="00AC32D4">
        <w:t>)</w:t>
      </w:r>
      <w:r w:rsidRPr="00194FC6">
        <w:t xml:space="preserve"> for battery sustainability and traceability. According to the new EU Battery Regulation, electric vehicle (EV) batteries and industrial batteries with a capacity above 2kWh will require a mandatory unique Digital Battery Passport</w:t>
      </w:r>
      <w:r>
        <w:t xml:space="preserve"> (DBP)</w:t>
      </w:r>
      <w:r w:rsidRPr="00194FC6">
        <w:t xml:space="preserve"> to be placed on the EU market. This regulation, scheduled to take effect from February 18, 2027, mandates that each battery must be equipped with a QR code linking to its digital passport.</w:t>
      </w:r>
    </w:p>
    <w:p w14:paraId="331A988F" w14:textId="475CECA9" w:rsidR="00622BAA" w:rsidDel="009D0227" w:rsidRDefault="0082010D" w:rsidP="002918C8">
      <w:r>
        <w:t xml:space="preserve">To </w:t>
      </w:r>
      <w:proofErr w:type="spellStart"/>
      <w:r>
        <w:t>fulfill</w:t>
      </w:r>
      <w:proofErr w:type="spellEnd"/>
      <w:r>
        <w:t xml:space="preserve"> the regulatory requirements of the EU Battery Regulation, specific </w:t>
      </w:r>
      <w:proofErr w:type="spellStart"/>
      <w:r>
        <w:t>submodels</w:t>
      </w:r>
      <w:proofErr w:type="spellEnd"/>
      <w:r>
        <w:t xml:space="preserve"> within the AAS framework </w:t>
      </w:r>
      <w:r w:rsidR="00622BAA">
        <w:t>should be used</w:t>
      </w:r>
      <w:r>
        <w:t xml:space="preserve">. These </w:t>
      </w:r>
      <w:proofErr w:type="spellStart"/>
      <w:r>
        <w:t>submodels</w:t>
      </w:r>
      <w:proofErr w:type="spellEnd"/>
      <w:r>
        <w:t xml:space="preserve"> </w:t>
      </w:r>
      <w:r w:rsidR="00622BAA">
        <w:t>shall</w:t>
      </w:r>
      <w:r>
        <w:t xml:space="preserve"> capture and manage all mandatory information required by the regulation</w:t>
      </w:r>
      <w:r w:rsidR="00622BAA">
        <w:t xml:space="preserve">. </w:t>
      </w:r>
    </w:p>
    <w:p w14:paraId="04AFFCE9" w14:textId="6D29B1B9" w:rsidR="00622BAA" w:rsidRDefault="00987D8E" w:rsidP="004A2ECA">
      <w:r>
        <w:t xml:space="preserve">Details of the </w:t>
      </w:r>
      <w:r w:rsidR="00D02106">
        <w:t>specifications are covered by different parts:</w:t>
      </w:r>
    </w:p>
    <w:p w14:paraId="4C8DF063" w14:textId="5E28DAB5" w:rsidR="00D02106" w:rsidRDefault="00D02106" w:rsidP="00D02106">
      <w:pPr>
        <w:pStyle w:val="ListParagraph"/>
        <w:numPr>
          <w:ilvl w:val="0"/>
          <w:numId w:val="19"/>
        </w:numPr>
      </w:pPr>
      <w:r>
        <w:t xml:space="preserve">Digital </w:t>
      </w:r>
      <w:r w:rsidRPr="00AF5769">
        <w:t xml:space="preserve">Battery </w:t>
      </w:r>
      <w:r>
        <w:t>Passport -</w:t>
      </w:r>
      <w:r w:rsidRPr="00AF5769">
        <w:t xml:space="preserve"> </w:t>
      </w:r>
      <w:r>
        <w:t>Part 1: Digital Nameplate 1.0 (IDTA</w:t>
      </w:r>
      <w:r w:rsidRPr="002918C8">
        <w:t>-02035-1</w:t>
      </w:r>
      <w:r>
        <w:t>)</w:t>
      </w:r>
    </w:p>
    <w:p w14:paraId="7C4BEBDD" w14:textId="6B1403B4" w:rsidR="00D02106" w:rsidRDefault="00D02106" w:rsidP="00D02106">
      <w:pPr>
        <w:pStyle w:val="ListParagraph"/>
        <w:numPr>
          <w:ilvl w:val="0"/>
          <w:numId w:val="19"/>
        </w:numPr>
      </w:pPr>
      <w:r>
        <w:t xml:space="preserve">Digital </w:t>
      </w:r>
      <w:r w:rsidRPr="00AF5769">
        <w:t xml:space="preserve">Battery </w:t>
      </w:r>
      <w:r>
        <w:t>Passport -</w:t>
      </w:r>
      <w:r w:rsidRPr="00AF5769">
        <w:t xml:space="preserve"> </w:t>
      </w:r>
      <w:r>
        <w:t>Part 2: Handover Documentation 1.0 (IDTA</w:t>
      </w:r>
      <w:r w:rsidRPr="002918C8">
        <w:t>-02035-2</w:t>
      </w:r>
      <w:r>
        <w:t>)</w:t>
      </w:r>
    </w:p>
    <w:p w14:paraId="07A47EB1" w14:textId="3D9C9611" w:rsidR="00D02106" w:rsidRDefault="00D02106" w:rsidP="00D02106">
      <w:pPr>
        <w:pStyle w:val="ListParagraph"/>
        <w:numPr>
          <w:ilvl w:val="0"/>
          <w:numId w:val="19"/>
        </w:numPr>
      </w:pPr>
      <w:r>
        <w:t xml:space="preserve">Digital </w:t>
      </w:r>
      <w:r w:rsidRPr="00AF5769">
        <w:t xml:space="preserve">Battery </w:t>
      </w:r>
      <w:r>
        <w:t>Passport -</w:t>
      </w:r>
      <w:r w:rsidRPr="00AF5769">
        <w:t xml:space="preserve"> </w:t>
      </w:r>
      <w:r>
        <w:t>Part 3: Product Carbon Footprint 1.0 (IDTA</w:t>
      </w:r>
      <w:r w:rsidRPr="002918C8">
        <w:t>-02035-3</w:t>
      </w:r>
      <w:r>
        <w:t>)</w:t>
      </w:r>
    </w:p>
    <w:p w14:paraId="11B67B6D" w14:textId="7DF03456" w:rsidR="00D02106" w:rsidRDefault="00D02106" w:rsidP="00D02106">
      <w:pPr>
        <w:pStyle w:val="ListParagraph"/>
        <w:numPr>
          <w:ilvl w:val="0"/>
          <w:numId w:val="19"/>
        </w:numPr>
      </w:pPr>
      <w:r>
        <w:t xml:space="preserve">Digital </w:t>
      </w:r>
      <w:r w:rsidRPr="00AF5769">
        <w:t xml:space="preserve">Battery </w:t>
      </w:r>
      <w:r>
        <w:t>Passport -</w:t>
      </w:r>
      <w:r w:rsidRPr="00AF5769">
        <w:t xml:space="preserve"> </w:t>
      </w:r>
      <w:r>
        <w:t>Part 4: Technical Data 1.0 (</w:t>
      </w:r>
      <w:r w:rsidRPr="002918C8">
        <w:t>IDTA-02035-4</w:t>
      </w:r>
      <w:r>
        <w:t xml:space="preserve">) </w:t>
      </w:r>
    </w:p>
    <w:p w14:paraId="7CC54ADE" w14:textId="2DD4D45D" w:rsidR="00D02106" w:rsidRDefault="00D02106" w:rsidP="00D02106">
      <w:pPr>
        <w:pStyle w:val="ListParagraph"/>
        <w:numPr>
          <w:ilvl w:val="0"/>
          <w:numId w:val="19"/>
        </w:numPr>
      </w:pPr>
      <w:r>
        <w:t xml:space="preserve">Digital </w:t>
      </w:r>
      <w:r w:rsidRPr="00AF5769">
        <w:t xml:space="preserve">Battery </w:t>
      </w:r>
      <w:r>
        <w:t>Passport -</w:t>
      </w:r>
      <w:r w:rsidRPr="00AF5769">
        <w:t xml:space="preserve"> </w:t>
      </w:r>
      <w:r>
        <w:t>Part 5: Product Condition 1.0 (</w:t>
      </w:r>
      <w:r w:rsidRPr="002918C8">
        <w:t>IDTA-02035-5</w:t>
      </w:r>
      <w:r>
        <w:t>)</w:t>
      </w:r>
    </w:p>
    <w:p w14:paraId="37D622A8" w14:textId="6D4553B1" w:rsidR="00D02106" w:rsidRDefault="00D02106" w:rsidP="00D02106">
      <w:pPr>
        <w:pStyle w:val="ListParagraph"/>
        <w:numPr>
          <w:ilvl w:val="0"/>
          <w:numId w:val="19"/>
        </w:numPr>
      </w:pPr>
      <w:r>
        <w:t xml:space="preserve">Digital </w:t>
      </w:r>
      <w:r w:rsidRPr="00AF5769">
        <w:t xml:space="preserve">Battery </w:t>
      </w:r>
      <w:r>
        <w:t>Passport -</w:t>
      </w:r>
      <w:r w:rsidRPr="00AF5769">
        <w:t xml:space="preserve"> </w:t>
      </w:r>
      <w:r>
        <w:t>Part 6: Material Compos</w:t>
      </w:r>
      <w:r w:rsidR="00074C72">
        <w:t>i</w:t>
      </w:r>
      <w:r>
        <w:t>tion 1.0 (</w:t>
      </w:r>
      <w:r w:rsidRPr="002918C8">
        <w:t>IDTA-02035-6</w:t>
      </w:r>
      <w:r>
        <w:t>)</w:t>
      </w:r>
    </w:p>
    <w:p w14:paraId="15A6F6C9" w14:textId="2856F1DE" w:rsidR="00D02106" w:rsidRDefault="00D02106">
      <w:pPr>
        <w:pStyle w:val="ListParagraph"/>
        <w:numPr>
          <w:ilvl w:val="0"/>
          <w:numId w:val="19"/>
        </w:numPr>
      </w:pPr>
      <w:r>
        <w:t xml:space="preserve">Digital </w:t>
      </w:r>
      <w:r w:rsidRPr="00AF5769">
        <w:t xml:space="preserve">Battery </w:t>
      </w:r>
      <w:r>
        <w:t>Passport -</w:t>
      </w:r>
      <w:r w:rsidRPr="00AF5769">
        <w:t xml:space="preserve"> </w:t>
      </w:r>
      <w:r>
        <w:t>Part 7: Circularity 1.0 (</w:t>
      </w:r>
      <w:r w:rsidRPr="002918C8">
        <w:t>IDTA-02035-7</w:t>
      </w:r>
      <w:r>
        <w:t>)</w:t>
      </w:r>
    </w:p>
    <w:p w14:paraId="53EF0871" w14:textId="77777777" w:rsidR="00E3298F" w:rsidRDefault="00E3298F" w:rsidP="00E3298F"/>
    <w:p w14:paraId="3FA63647" w14:textId="717BF4C5" w:rsidR="00E3298F" w:rsidRDefault="00E3298F" w:rsidP="00E3298F">
      <w:r>
        <w:t>The structure follows the following rationale:</w:t>
      </w:r>
    </w:p>
    <w:p w14:paraId="18CBEB76" w14:textId="67D8FFEA" w:rsidR="00E3298F" w:rsidRDefault="00012215" w:rsidP="00E3298F">
      <w:pPr>
        <w:pStyle w:val="ListParagraph"/>
        <w:numPr>
          <w:ilvl w:val="0"/>
          <w:numId w:val="20"/>
        </w:numPr>
      </w:pPr>
      <w:r>
        <w:t>Part 1 is on instance level (granularity “item”)</w:t>
      </w:r>
      <w:r w:rsidR="00393F49">
        <w:t xml:space="preserve"> and contains only static information</w:t>
      </w:r>
      <w:r w:rsidR="00442EEF">
        <w:t xml:space="preserve"> that does not change over the lifetime of the product for which a DPP </w:t>
      </w:r>
      <w:r w:rsidR="00CD335D">
        <w:t>needs to be provided</w:t>
      </w:r>
      <w:r w:rsidR="00442EEF">
        <w:t xml:space="preserve"> (</w:t>
      </w:r>
      <w:r w:rsidR="00CD335D">
        <w:t xml:space="preserve">Note: </w:t>
      </w:r>
      <w:r w:rsidR="00442EEF">
        <w:t>Properties like “</w:t>
      </w:r>
      <w:proofErr w:type="spellStart"/>
      <w:r w:rsidR="00442EEF">
        <w:t>batteryStatus</w:t>
      </w:r>
      <w:proofErr w:type="spellEnd"/>
      <w:r w:rsidR="00442EEF">
        <w:t>” if changed would need a new DPP with a new DPP ID)</w:t>
      </w:r>
      <w:r w:rsidR="00F15FEA">
        <w:t>.</w:t>
      </w:r>
    </w:p>
    <w:p w14:paraId="28791B79" w14:textId="3ABAB0E7" w:rsidR="00012215" w:rsidRDefault="00012215" w:rsidP="00E3298F">
      <w:pPr>
        <w:pStyle w:val="ListParagraph"/>
        <w:numPr>
          <w:ilvl w:val="0"/>
          <w:numId w:val="20"/>
        </w:numPr>
      </w:pPr>
      <w:r>
        <w:t xml:space="preserve">Part 2 </w:t>
      </w:r>
      <w:r w:rsidR="001E7258">
        <w:t>and</w:t>
      </w:r>
      <w:r>
        <w:t xml:space="preserve"> Part 4 </w:t>
      </w:r>
      <w:r w:rsidR="00393F49">
        <w:t xml:space="preserve">as well as Part 6 and 7 </w:t>
      </w:r>
      <w:r>
        <w:t>are on type level (granularity “model”)</w:t>
      </w:r>
      <w:r w:rsidR="00A578AA">
        <w:t>: the same information holds for all instances of the battery type.</w:t>
      </w:r>
    </w:p>
    <w:p w14:paraId="7AF2F930" w14:textId="7E7094B5" w:rsidR="003E463A" w:rsidRDefault="003E463A" w:rsidP="00E3298F">
      <w:pPr>
        <w:pStyle w:val="ListParagraph"/>
        <w:numPr>
          <w:ilvl w:val="0"/>
          <w:numId w:val="20"/>
        </w:numPr>
      </w:pPr>
      <w:r>
        <w:t xml:space="preserve">Part 3 relates to the battery type (granularity “model”) per manufacturing plant: the same information holds for alle instances of the battery type produced at the same facility. The manufacturing plant is defined in Part 1 via the </w:t>
      </w:r>
      <w:proofErr w:type="spellStart"/>
      <w:r>
        <w:t>uniqueFacilityIdentifier</w:t>
      </w:r>
      <w:proofErr w:type="spellEnd"/>
      <w:r>
        <w:t>.</w:t>
      </w:r>
    </w:p>
    <w:p w14:paraId="294DD6A1" w14:textId="1832A10A" w:rsidR="00DD6668" w:rsidRDefault="00A97A1D" w:rsidP="00DD6668">
      <w:pPr>
        <w:pStyle w:val="ListParagraph"/>
        <w:numPr>
          <w:ilvl w:val="0"/>
          <w:numId w:val="20"/>
        </w:numPr>
      </w:pPr>
      <w:r>
        <w:t xml:space="preserve">Part 5 is on instance level </w:t>
      </w:r>
      <w:r w:rsidR="00393F49">
        <w:t xml:space="preserve">(granularity “item”) </w:t>
      </w:r>
      <w:r w:rsidR="00475808">
        <w:t>and</w:t>
      </w:r>
      <w:r>
        <w:t xml:space="preserve"> contains dynamic data that needs to be updated at defined points in time or intervals</w:t>
      </w:r>
      <w:r w:rsidR="006C420F">
        <w:t xml:space="preserve"> during the lifetime of the product with the same DPP ID</w:t>
      </w:r>
      <w:r w:rsidR="00A578AA">
        <w:t>.</w:t>
      </w:r>
      <w:r w:rsidR="00E27FA1">
        <w:br/>
      </w:r>
    </w:p>
    <w:p w14:paraId="6C839E22" w14:textId="3056E4F9" w:rsidR="00194FC6" w:rsidRPr="00C10930" w:rsidRDefault="00E27FA1">
      <w:r w:rsidRPr="00E27FA1">
        <w:t xml:space="preserve">This document contains instructions on how the individual </w:t>
      </w:r>
      <w:proofErr w:type="spellStart"/>
      <w:r w:rsidRPr="00E27FA1">
        <w:t>submodels</w:t>
      </w:r>
      <w:proofErr w:type="spellEnd"/>
      <w:r w:rsidRPr="00E27FA1">
        <w:t xml:space="preserve"> can be used to specify the relevant attributes that meet regular requirements as documented in </w:t>
      </w:r>
      <w:r w:rsidR="009944B6">
        <w:t>DIN DKE SPEC 99100</w:t>
      </w:r>
      <w:r w:rsidRPr="00E27FA1">
        <w:t xml:space="preserve"> [9].</w:t>
      </w:r>
    </w:p>
    <w:p w14:paraId="79B63476" w14:textId="77777777" w:rsidR="00E27FA1" w:rsidRPr="00C10930" w:rsidRDefault="00E27FA1"/>
    <w:p w14:paraId="17763D39" w14:textId="63E7D817" w:rsidR="003D21D3" w:rsidRPr="00094FC2" w:rsidRDefault="00574B65">
      <w:pPr>
        <w:pStyle w:val="Heading2"/>
        <w:rPr>
          <w:color w:val="0028CD"/>
        </w:rPr>
      </w:pPr>
      <w:bookmarkStart w:id="104" w:name="_Toc221808290"/>
      <w:r w:rsidRPr="00094FC2">
        <w:rPr>
          <w:color w:val="0028CD"/>
        </w:rPr>
        <w:lastRenderedPageBreak/>
        <w:t>Relevant standards</w:t>
      </w:r>
      <w:r w:rsidR="00622BAA">
        <w:rPr>
          <w:color w:val="0028CD"/>
        </w:rPr>
        <w:t xml:space="preserve"> and projects</w:t>
      </w:r>
      <w:r w:rsidRPr="00094FC2">
        <w:rPr>
          <w:color w:val="0028CD"/>
        </w:rPr>
        <w:t xml:space="preserve"> for the </w:t>
      </w:r>
      <w:r w:rsidR="009D1B3A">
        <w:rPr>
          <w:color w:val="0028CD"/>
        </w:rPr>
        <w:t>Use Case</w:t>
      </w:r>
      <w:bookmarkEnd w:id="104"/>
    </w:p>
    <w:p w14:paraId="48774329" w14:textId="708563BF" w:rsidR="00613717" w:rsidRDefault="009D11A7" w:rsidP="00C553F8">
      <w:r>
        <w:t xml:space="preserve">This work </w:t>
      </w:r>
      <w:r w:rsidR="00227F77">
        <w:t>is a joint work of Industrial Digital Twin Association (IDTA),</w:t>
      </w:r>
      <w:r>
        <w:t xml:space="preserve"> Catena-X [</w:t>
      </w:r>
      <w:r w:rsidR="00705D07">
        <w:t>12</w:t>
      </w:r>
      <w:r>
        <w:t>]</w:t>
      </w:r>
      <w:r w:rsidR="00FE6C59">
        <w:t>,</w:t>
      </w:r>
      <w:r>
        <w:t xml:space="preserve"> and the Battery Passport con</w:t>
      </w:r>
      <w:r w:rsidR="00730D44">
        <w:t>s</w:t>
      </w:r>
      <w:r>
        <w:t>ortia</w:t>
      </w:r>
      <w:r w:rsidR="00F17D25">
        <w:t xml:space="preserve"> project</w:t>
      </w:r>
      <w:r>
        <w:t xml:space="preserve"> [</w:t>
      </w:r>
      <w:r w:rsidR="00D201D0">
        <w:t>10</w:t>
      </w:r>
      <w:r>
        <w:t>]</w:t>
      </w:r>
      <w:r w:rsidR="005D5661">
        <w:t>.</w:t>
      </w:r>
      <w:r w:rsidR="004244EB">
        <w:t xml:space="preserve"> </w:t>
      </w:r>
      <w:r w:rsidR="00A30FEB" w:rsidRPr="00A30FEB">
        <w:t xml:space="preserve">The basis for compliance with European Union regulatory requirements for batteries, this use case, and the associated </w:t>
      </w:r>
      <w:proofErr w:type="spellStart"/>
      <w:r w:rsidR="00A30FEB" w:rsidRPr="00A30FEB">
        <w:t>submodels</w:t>
      </w:r>
      <w:proofErr w:type="spellEnd"/>
      <w:r w:rsidR="00A30FEB" w:rsidRPr="00A30FEB">
        <w:t xml:space="preserve"> meet the requirements for battery passport data attributes in accordance with </w:t>
      </w:r>
      <w:r w:rsidR="009944B6">
        <w:t>DIN DKE SPEC 99100</w:t>
      </w:r>
      <w:r w:rsidR="00A30FEB">
        <w:t xml:space="preserve"> </w:t>
      </w:r>
      <w:r w:rsidR="004244EB">
        <w:t>[9</w:t>
      </w:r>
      <w:r>
        <w:t>].</w:t>
      </w:r>
      <w:r w:rsidR="00842A0E">
        <w:t xml:space="preserve"> </w:t>
      </w:r>
    </w:p>
    <w:p w14:paraId="7674AA8E" w14:textId="75F25B8B" w:rsidR="003D21D3" w:rsidRDefault="00613717" w:rsidP="00C553F8">
      <w:r>
        <w:t xml:space="preserve">The process to create the Submodel Templates </w:t>
      </w:r>
      <w:r w:rsidR="004247CA">
        <w:t xml:space="preserve">was </w:t>
      </w:r>
      <w:r w:rsidR="00B80AD3">
        <w:t xml:space="preserve">carried out </w:t>
      </w:r>
      <w:r w:rsidR="00A57D3A">
        <w:t>in alignment</w:t>
      </w:r>
      <w:r w:rsidR="00B80AD3">
        <w:t xml:space="preserve"> to the </w:t>
      </w:r>
      <w:r w:rsidR="00FC7467">
        <w:t>“Semantic driven workflow”</w:t>
      </w:r>
      <w:r>
        <w:t xml:space="preserve"> </w:t>
      </w:r>
      <w:r w:rsidR="0055496E">
        <w:t>as described in [</w:t>
      </w:r>
      <w:r w:rsidR="008146F7" w:rsidRPr="6506F7C9">
        <w:rPr>
          <w:u w:val="single"/>
        </w:rPr>
        <w:t>1</w:t>
      </w:r>
      <w:r w:rsidR="0055496E">
        <w:t>]</w:t>
      </w:r>
      <w:r>
        <w:t xml:space="preserve"> (</w:t>
      </w:r>
      <w:hyperlink r:id="rId15">
        <w:r w:rsidR="00C21175" w:rsidRPr="6506F7C9">
          <w:rPr>
            <w:rStyle w:val="Hyperlink"/>
          </w:rPr>
          <w:t>https://industrialdigitaltwin.org/wp-content/uploads/2025/06/IDTA_How-to-write-a-SMT-v1.1.pdf</w:t>
        </w:r>
      </w:hyperlink>
      <w:r w:rsidR="000D3599">
        <w:t>)</w:t>
      </w:r>
      <w:r w:rsidR="10E6F183">
        <w:t>.</w:t>
      </w:r>
      <w:r w:rsidR="00C21175">
        <w:t xml:space="preserve"> </w:t>
      </w:r>
      <w:r w:rsidR="00BB3231">
        <w:t xml:space="preserve">For all Submodel Templates </w:t>
      </w:r>
      <w:r w:rsidR="00A57D3A">
        <w:t>semantic definition</w:t>
      </w:r>
      <w:r w:rsidR="00DE7FCD">
        <w:t xml:space="preserve">s </w:t>
      </w:r>
      <w:r w:rsidR="00DF44C4">
        <w:t>aspect model</w:t>
      </w:r>
      <w:r w:rsidR="00BB3231">
        <w:t>s</w:t>
      </w:r>
      <w:r w:rsidR="00DF44C4">
        <w:t xml:space="preserve"> conformant to SAMM [</w:t>
      </w:r>
      <w:r w:rsidR="008146F7">
        <w:t>2</w:t>
      </w:r>
      <w:r w:rsidR="00DF44C4">
        <w:t xml:space="preserve">] </w:t>
      </w:r>
      <w:r w:rsidR="00BB3231">
        <w:t>are provided</w:t>
      </w:r>
      <w:r w:rsidR="006A5CDB">
        <w:t xml:space="preserve"> to be compliant to IDTA as well as to Catena-X modelling processes</w:t>
      </w:r>
      <w:r w:rsidR="00773A93">
        <w:t>. Existing Submodel Templates and existing aspect models</w:t>
      </w:r>
      <w:r w:rsidR="00320E2E">
        <w:t xml:space="preserve"> were reused when available and appropriate.</w:t>
      </w:r>
      <w:r w:rsidR="00E2607F">
        <w:t xml:space="preserve"> For the documentation the </w:t>
      </w:r>
      <w:r w:rsidR="00D87170">
        <w:t>“</w:t>
      </w:r>
      <w:r w:rsidR="00E2607F">
        <w:t>Model based workflow with single source AsciiDoc</w:t>
      </w:r>
      <w:r w:rsidR="00D87170">
        <w:t>”</w:t>
      </w:r>
      <w:r w:rsidR="00E2607F">
        <w:t xml:space="preserve"> was </w:t>
      </w:r>
      <w:r w:rsidR="00D87170">
        <w:t>applied, this means main part of the documentation are generated from source code.</w:t>
      </w:r>
    </w:p>
    <w:p w14:paraId="0082AE7D" w14:textId="2E8215B6" w:rsidR="00214176" w:rsidRDefault="00214176" w:rsidP="00C553F8">
      <w:r>
        <w:t xml:space="preserve">The </w:t>
      </w:r>
      <w:proofErr w:type="spellStart"/>
      <w:r w:rsidR="0078247C">
        <w:t>Submodel</w:t>
      </w:r>
      <w:proofErr w:type="spellEnd"/>
      <w:r w:rsidR="0078247C">
        <w:t xml:space="preserve"> Template Specifications including the .</w:t>
      </w:r>
      <w:proofErr w:type="spellStart"/>
      <w:r w:rsidR="0078247C">
        <w:t>aasx</w:t>
      </w:r>
      <w:proofErr w:type="spellEnd"/>
      <w:r w:rsidR="0078247C">
        <w:t xml:space="preserve"> files etc. will be </w:t>
      </w:r>
      <w:proofErr w:type="spellStart"/>
      <w:r w:rsidR="0078247C">
        <w:t>pulished</w:t>
      </w:r>
      <w:proofErr w:type="spellEnd"/>
      <w:r w:rsidR="0078247C">
        <w:t xml:space="preserve"> here: </w:t>
      </w:r>
      <w:hyperlink r:id="rId16" w:history="1">
        <w:proofErr w:type="spellStart"/>
        <w:r w:rsidR="00731AB1" w:rsidRPr="00731AB1">
          <w:rPr>
            <w:rStyle w:val="Hyperlink"/>
          </w:rPr>
          <w:t>submodel</w:t>
        </w:r>
        <w:proofErr w:type="spellEnd"/>
        <w:r w:rsidR="00731AB1" w:rsidRPr="00731AB1">
          <w:rPr>
            <w:rStyle w:val="Hyperlink"/>
          </w:rPr>
          <w:t>-templates/published at main · admin-shell-io/</w:t>
        </w:r>
        <w:proofErr w:type="spellStart"/>
        <w:r w:rsidR="00731AB1" w:rsidRPr="00731AB1">
          <w:rPr>
            <w:rStyle w:val="Hyperlink"/>
          </w:rPr>
          <w:t>submodel</w:t>
        </w:r>
        <w:proofErr w:type="spellEnd"/>
        <w:r w:rsidR="00731AB1" w:rsidRPr="00731AB1">
          <w:rPr>
            <w:rStyle w:val="Hyperlink"/>
          </w:rPr>
          <w:t>-templates</w:t>
        </w:r>
      </w:hyperlink>
    </w:p>
    <w:p w14:paraId="7B9D1170" w14:textId="02AF735F" w:rsidR="00A00372" w:rsidRDefault="00731AB1" w:rsidP="00C553F8">
      <w:r>
        <w:t xml:space="preserve">The </w:t>
      </w:r>
      <w:r w:rsidR="00E672A9">
        <w:t>.</w:t>
      </w:r>
      <w:proofErr w:type="spellStart"/>
      <w:r w:rsidR="00E672A9">
        <w:t>ttl</w:t>
      </w:r>
      <w:proofErr w:type="spellEnd"/>
      <w:r w:rsidR="00E672A9">
        <w:t xml:space="preserve"> file of the </w:t>
      </w:r>
      <w:r>
        <w:t xml:space="preserve">Aspect Models for these </w:t>
      </w:r>
      <w:proofErr w:type="spellStart"/>
      <w:r>
        <w:t>Submodel</w:t>
      </w:r>
      <w:proofErr w:type="spellEnd"/>
      <w:r>
        <w:t xml:space="preserve"> Templates </w:t>
      </w:r>
      <w:r w:rsidR="00E672A9">
        <w:t xml:space="preserve"> including generated files will be published here: </w:t>
      </w:r>
      <w:hyperlink r:id="rId17" w:history="1">
        <w:r w:rsidR="001C33D2" w:rsidRPr="001C33D2">
          <w:rPr>
            <w:rStyle w:val="Hyperlink"/>
          </w:rPr>
          <w:t>admin-shell-io/</w:t>
        </w:r>
        <w:proofErr w:type="spellStart"/>
        <w:r w:rsidR="001C33D2" w:rsidRPr="001C33D2">
          <w:rPr>
            <w:rStyle w:val="Hyperlink"/>
          </w:rPr>
          <w:t>smt</w:t>
        </w:r>
        <w:proofErr w:type="spellEnd"/>
        <w:r w:rsidR="001C33D2" w:rsidRPr="001C33D2">
          <w:rPr>
            <w:rStyle w:val="Hyperlink"/>
          </w:rPr>
          <w:t xml:space="preserve">-semantic-models: This repository is for aspect models that are used as semantic definition in </w:t>
        </w:r>
        <w:proofErr w:type="spellStart"/>
        <w:r w:rsidR="001C33D2" w:rsidRPr="001C33D2">
          <w:rPr>
            <w:rStyle w:val="Hyperlink"/>
          </w:rPr>
          <w:t>Submodel</w:t>
        </w:r>
        <w:proofErr w:type="spellEnd"/>
        <w:r w:rsidR="001C33D2" w:rsidRPr="001C33D2">
          <w:rPr>
            <w:rStyle w:val="Hyperlink"/>
          </w:rPr>
          <w:t xml:space="preserve"> Templates.</w:t>
        </w:r>
      </w:hyperlink>
      <w:r w:rsidR="00A00372">
        <w:t xml:space="preserve"> For review the files are here: </w:t>
      </w:r>
      <w:hyperlink r:id="rId18" w:history="1">
        <w:r w:rsidR="001211E4" w:rsidRPr="001211E4">
          <w:rPr>
            <w:rStyle w:val="Hyperlink"/>
          </w:rPr>
          <w:t>admin-shell-io/</w:t>
        </w:r>
        <w:proofErr w:type="spellStart"/>
        <w:r w:rsidR="001211E4" w:rsidRPr="001211E4">
          <w:rPr>
            <w:rStyle w:val="Hyperlink"/>
          </w:rPr>
          <w:t>smt</w:t>
        </w:r>
        <w:proofErr w:type="spellEnd"/>
        <w:r w:rsidR="001211E4" w:rsidRPr="001211E4">
          <w:rPr>
            <w:rStyle w:val="Hyperlink"/>
          </w:rPr>
          <w:t xml:space="preserve">-semantic-models at </w:t>
        </w:r>
        <w:proofErr w:type="spellStart"/>
        <w:r w:rsidR="001211E4" w:rsidRPr="001211E4">
          <w:rPr>
            <w:rStyle w:val="Hyperlink"/>
          </w:rPr>
          <w:t>smt-xg</w:t>
        </w:r>
        <w:proofErr w:type="spellEnd"/>
        <w:r w:rsidR="001211E4" w:rsidRPr="001211E4">
          <w:rPr>
            <w:rStyle w:val="Hyperlink"/>
          </w:rPr>
          <w:t>/</w:t>
        </w:r>
        <w:proofErr w:type="spellStart"/>
        <w:r w:rsidR="001211E4" w:rsidRPr="001211E4">
          <w:rPr>
            <w:rStyle w:val="Hyperlink"/>
          </w:rPr>
          <w:t>BatteryPass_Working</w:t>
        </w:r>
        <w:proofErr w:type="spellEnd"/>
      </w:hyperlink>
      <w:r w:rsidR="002A0D5A">
        <w:t>.</w:t>
      </w:r>
    </w:p>
    <w:p w14:paraId="46C0B583" w14:textId="77777777" w:rsidR="003B76E5" w:rsidRPr="00C10930" w:rsidRDefault="003B76E5" w:rsidP="00C553F8"/>
    <w:p w14:paraId="72D07FA3" w14:textId="01573BFE" w:rsidR="003B76E5" w:rsidRDefault="001C1B29" w:rsidP="003B76E5">
      <w:pPr>
        <w:pStyle w:val="Heading2"/>
        <w:rPr>
          <w:color w:val="0028CD"/>
          <w:lang w:val="en-US"/>
        </w:rPr>
      </w:pPr>
      <w:bookmarkStart w:id="105" w:name="_Toc221808291"/>
      <w:r>
        <w:rPr>
          <w:color w:val="0028CD"/>
          <w:lang w:val="en-US"/>
        </w:rPr>
        <w:t>Scenarios</w:t>
      </w:r>
      <w:r w:rsidR="003B76E5" w:rsidRPr="00094FC2">
        <w:rPr>
          <w:color w:val="0028CD"/>
          <w:lang w:val="en-US"/>
        </w:rPr>
        <w:t>, requirements and design decisions</w:t>
      </w:r>
      <w:bookmarkEnd w:id="105"/>
    </w:p>
    <w:p w14:paraId="6ABA7C40" w14:textId="61F0166D" w:rsidR="00D72A48" w:rsidRDefault="00512964" w:rsidP="00512964">
      <w:pPr>
        <w:pStyle w:val="Heading3"/>
        <w:rPr>
          <w:lang w:val="en-US"/>
        </w:rPr>
      </w:pPr>
      <w:bookmarkStart w:id="106" w:name="_Toc221808292"/>
      <w:r>
        <w:rPr>
          <w:lang w:val="en-US"/>
        </w:rPr>
        <w:t>Scenarios</w:t>
      </w:r>
      <w:bookmarkEnd w:id="106"/>
    </w:p>
    <w:p w14:paraId="7893E66C" w14:textId="189406D7" w:rsidR="00AC3BA6" w:rsidRPr="00512964" w:rsidRDefault="00512964" w:rsidP="00A86CDF">
      <w:pPr>
        <w:pStyle w:val="Heading4"/>
        <w:rPr>
          <w:lang w:val="en-US"/>
        </w:rPr>
      </w:pPr>
      <w:r>
        <w:rPr>
          <w:lang w:val="en-US"/>
        </w:rPr>
        <w:t>Basic Information about Battery Condition</w:t>
      </w:r>
    </w:p>
    <w:p w14:paraId="2FAEED88" w14:textId="32E6DFE2" w:rsidR="00512964" w:rsidRPr="00512964" w:rsidRDefault="00512964" w:rsidP="00C04978">
      <w:r w:rsidRPr="00512964">
        <w:t>A potential electric vehicle buyer at a used car dealership wants to check the battery condition of a 2025 electric vehicle. They locate the QR code on the battery housing and scan it using their smartphone. Through the Digital Battery Passport interface</w:t>
      </w:r>
      <w:r w:rsidR="00476B77">
        <w:t xml:space="preserve"> and the provided AAS</w:t>
      </w:r>
      <w:r w:rsidRPr="00512964">
        <w:t>, they can access:</w:t>
      </w:r>
    </w:p>
    <w:p w14:paraId="64DB4F00" w14:textId="10AD75FD" w:rsidR="00512964" w:rsidRPr="00512964" w:rsidRDefault="00512964" w:rsidP="00C12D17">
      <w:pPr>
        <w:pStyle w:val="ListParagraph"/>
        <w:numPr>
          <w:ilvl w:val="0"/>
          <w:numId w:val="14"/>
        </w:numPr>
      </w:pPr>
      <w:r w:rsidRPr="00512964">
        <w:t xml:space="preserve">Battery Model: </w:t>
      </w:r>
      <w:r w:rsidRPr="00C04978">
        <w:t>XYZ-Battery Model</w:t>
      </w:r>
    </w:p>
    <w:p w14:paraId="4C728F9C" w14:textId="77777777" w:rsidR="00512964" w:rsidRPr="00512964" w:rsidRDefault="00512964" w:rsidP="00C12D17">
      <w:pPr>
        <w:pStyle w:val="ListParagraph"/>
        <w:numPr>
          <w:ilvl w:val="0"/>
          <w:numId w:val="14"/>
        </w:numPr>
      </w:pPr>
      <w:r w:rsidRPr="00512964">
        <w:t>Initial Capacity: 82 kWh</w:t>
      </w:r>
    </w:p>
    <w:p w14:paraId="61FC40FE" w14:textId="77777777" w:rsidR="00512964" w:rsidRPr="00512964" w:rsidRDefault="00512964" w:rsidP="00C12D17">
      <w:pPr>
        <w:pStyle w:val="ListParagraph"/>
        <w:numPr>
          <w:ilvl w:val="0"/>
          <w:numId w:val="14"/>
        </w:numPr>
      </w:pPr>
      <w:r w:rsidRPr="00512964">
        <w:t>Current Capacity: 77.1 kWh (94% of original capacity)</w:t>
      </w:r>
    </w:p>
    <w:p w14:paraId="25562AA4" w14:textId="09D36920" w:rsidR="00512964" w:rsidRPr="00512964" w:rsidRDefault="00512964" w:rsidP="00C12D17">
      <w:pPr>
        <w:pStyle w:val="ListParagraph"/>
        <w:numPr>
          <w:ilvl w:val="0"/>
          <w:numId w:val="14"/>
        </w:numPr>
      </w:pPr>
      <w:r w:rsidRPr="00512964">
        <w:t>Manufacturing Date: March 202</w:t>
      </w:r>
      <w:r w:rsidRPr="00C04978">
        <w:t>5</w:t>
      </w:r>
    </w:p>
    <w:p w14:paraId="0ABFE797" w14:textId="77777777" w:rsidR="00512964" w:rsidRPr="00512964" w:rsidRDefault="00512964" w:rsidP="00C04978">
      <w:r w:rsidRPr="00512964">
        <w:t>This information helps the buyer make an informed decision about the vehicle's value and remaining battery life, providing transparency about the battery's current state and performance capabilities.</w:t>
      </w:r>
    </w:p>
    <w:p w14:paraId="391B2564" w14:textId="25661C34" w:rsidR="00512964" w:rsidRDefault="00512964" w:rsidP="00512964">
      <w:pPr>
        <w:pStyle w:val="Heading4"/>
      </w:pPr>
      <w:r>
        <w:t>Recycling Batteries</w:t>
      </w:r>
    </w:p>
    <w:p w14:paraId="24A20C98" w14:textId="42B6754D" w:rsidR="006C27D4" w:rsidRPr="006C27D4" w:rsidRDefault="006C27D4" w:rsidP="001B1353">
      <w:r w:rsidRPr="006C27D4">
        <w:t>A recycling facility receives an EV battery for evaluation of potential second life applications</w:t>
      </w:r>
      <w:r w:rsidR="001B1353">
        <w:t xml:space="preserve"> (e.g., Home Energy Storage, Industrial Buffer Storage)</w:t>
      </w:r>
      <w:r w:rsidRPr="006C27D4">
        <w:t>. The recycling technician scans the QR code to access essential information through the Digital Battery Passport</w:t>
      </w:r>
      <w:r w:rsidR="00270AF5">
        <w:t xml:space="preserve"> as AAS</w:t>
      </w:r>
      <w:r w:rsidRPr="006C27D4">
        <w:t>:</w:t>
      </w:r>
    </w:p>
    <w:p w14:paraId="77C9D724" w14:textId="28975298" w:rsidR="006C27D4" w:rsidRPr="006C27D4" w:rsidRDefault="006C27D4" w:rsidP="00C04978">
      <w:r w:rsidRPr="006C27D4">
        <w:t xml:space="preserve">Battery </w:t>
      </w:r>
      <w:r w:rsidR="007555C1">
        <w:t>a</w:t>
      </w:r>
      <w:r w:rsidRPr="006C27D4">
        <w:t xml:space="preserve">ssessment </w:t>
      </w:r>
      <w:r w:rsidR="007555C1">
        <w:t>d</w:t>
      </w:r>
      <w:r w:rsidRPr="006C27D4">
        <w:t>ata</w:t>
      </w:r>
      <w:r w:rsidR="007555C1">
        <w:t xml:space="preserve"> such as</w:t>
      </w:r>
      <w:r w:rsidRPr="006C27D4">
        <w:t>:</w:t>
      </w:r>
    </w:p>
    <w:p w14:paraId="3A709FDB" w14:textId="77777777" w:rsidR="00C2506C" w:rsidRPr="00C2506C" w:rsidRDefault="006C27D4" w:rsidP="00C12D17">
      <w:pPr>
        <w:pStyle w:val="ListParagraph"/>
        <w:numPr>
          <w:ilvl w:val="0"/>
          <w:numId w:val="13"/>
        </w:numPr>
        <w:spacing w:before="100" w:beforeAutospacing="1" w:after="100" w:afterAutospacing="1" w:line="240" w:lineRule="auto"/>
        <w:rPr>
          <w:rFonts w:ascii="Times New Roman" w:hAnsi="Times New Roman"/>
          <w:color w:val="auto"/>
          <w:sz w:val="24"/>
          <w:szCs w:val="24"/>
          <w:lang w:val="de-DE"/>
        </w:rPr>
      </w:pPr>
      <w:r w:rsidRPr="006C27D4">
        <w:t>Initial/Current Capacity: 111.5 kWh / 89.2 kWh</w:t>
      </w:r>
    </w:p>
    <w:p w14:paraId="3D595E4B" w14:textId="52379C36" w:rsidR="006C27D4" w:rsidRPr="006C27D4" w:rsidRDefault="006C27D4" w:rsidP="00C12D17">
      <w:pPr>
        <w:pStyle w:val="ListParagraph"/>
        <w:numPr>
          <w:ilvl w:val="0"/>
          <w:numId w:val="13"/>
        </w:numPr>
        <w:spacing w:before="100" w:beforeAutospacing="1" w:after="100" w:afterAutospacing="1" w:line="240" w:lineRule="auto"/>
      </w:pPr>
      <w:r w:rsidRPr="006C27D4">
        <w:t>Usage History:</w:t>
      </w:r>
    </w:p>
    <w:p w14:paraId="2883403C" w14:textId="3D2D2A4F" w:rsidR="006C27D4" w:rsidRPr="006C27D4" w:rsidRDefault="006C27D4" w:rsidP="00C12D17">
      <w:pPr>
        <w:pStyle w:val="ListParagraph"/>
        <w:numPr>
          <w:ilvl w:val="1"/>
          <w:numId w:val="15"/>
        </w:numPr>
      </w:pPr>
      <w:r w:rsidRPr="006C27D4">
        <w:t>Charging Cycles: 1124</w:t>
      </w:r>
    </w:p>
    <w:p w14:paraId="4E44013B" w14:textId="77777777" w:rsidR="006C27D4" w:rsidRPr="006C27D4" w:rsidRDefault="006C27D4" w:rsidP="00C12D17">
      <w:pPr>
        <w:pStyle w:val="ListParagraph"/>
        <w:numPr>
          <w:ilvl w:val="1"/>
          <w:numId w:val="15"/>
        </w:numPr>
      </w:pPr>
      <w:r w:rsidRPr="006C27D4">
        <w:t>Temperature Extremes: Max 42°C, Min -8°C</w:t>
      </w:r>
    </w:p>
    <w:p w14:paraId="21F0208F" w14:textId="77777777" w:rsidR="006C27D4" w:rsidRPr="006C27D4" w:rsidRDefault="006C27D4" w:rsidP="00C12D17">
      <w:pPr>
        <w:pStyle w:val="ListParagraph"/>
        <w:numPr>
          <w:ilvl w:val="1"/>
          <w:numId w:val="15"/>
        </w:numPr>
      </w:pPr>
      <w:r w:rsidRPr="006C27D4">
        <w:t>Deep Discharge Events: 1</w:t>
      </w:r>
    </w:p>
    <w:p w14:paraId="141DC58D" w14:textId="77777777" w:rsidR="006C27D4" w:rsidRPr="006C27D4" w:rsidRDefault="006C27D4" w:rsidP="00C12D17">
      <w:pPr>
        <w:pStyle w:val="ListParagraph"/>
        <w:numPr>
          <w:ilvl w:val="0"/>
          <w:numId w:val="15"/>
        </w:numPr>
      </w:pPr>
      <w:r w:rsidRPr="006C27D4">
        <w:t>Module Health Status: All 10 modules functional</w:t>
      </w:r>
    </w:p>
    <w:p w14:paraId="55305D28" w14:textId="77777777" w:rsidR="006C27D4" w:rsidRPr="006C27D4" w:rsidRDefault="006C27D4" w:rsidP="00C12D17">
      <w:pPr>
        <w:pStyle w:val="ListParagraph"/>
        <w:numPr>
          <w:ilvl w:val="0"/>
          <w:numId w:val="15"/>
        </w:numPr>
      </w:pPr>
      <w:r w:rsidRPr="006C27D4">
        <w:t>Safety Instructions: Handling protocols and dismantling guide</w:t>
      </w:r>
    </w:p>
    <w:p w14:paraId="64689486" w14:textId="3820ED20" w:rsidR="00512964" w:rsidRPr="00512964" w:rsidRDefault="006C27D4" w:rsidP="00512964">
      <w:r w:rsidRPr="006C27D4">
        <w:lastRenderedPageBreak/>
        <w:t>Based on this data, the recycler can quickly determine if the battery is suitable for refurbishment and second life use, or if it should be directed to material recycling, ensuring optimal resource utilization</w:t>
      </w:r>
      <w:r w:rsidRPr="00B4493D">
        <w:t>.</w:t>
      </w:r>
    </w:p>
    <w:p w14:paraId="7A80D2C4" w14:textId="786C1425" w:rsidR="00296654" w:rsidRPr="005A0ECD" w:rsidRDefault="00A13E60" w:rsidP="005A0ECD">
      <w:pPr>
        <w:pStyle w:val="Heading3"/>
      </w:pPr>
      <w:bookmarkStart w:id="107" w:name="_Toc221808293"/>
      <w:r>
        <w:t>Design Decisions</w:t>
      </w:r>
      <w:bookmarkEnd w:id="107"/>
    </w:p>
    <w:p w14:paraId="2F630CA5" w14:textId="77777777" w:rsidR="00296654" w:rsidRDefault="00296654" w:rsidP="00296654">
      <w:r>
        <w:t xml:space="preserve">The Digital Battery Passport (DBP) contains 7 different </w:t>
      </w:r>
      <w:proofErr w:type="spellStart"/>
      <w:r>
        <w:t>Submodels</w:t>
      </w:r>
      <w:proofErr w:type="spellEnd"/>
      <w:r>
        <w:t xml:space="preserve"> where three are derived from existing IDTA </w:t>
      </w:r>
      <w:proofErr w:type="spellStart"/>
      <w:r>
        <w:t>Submodel</w:t>
      </w:r>
      <w:proofErr w:type="spellEnd"/>
      <w:r>
        <w:t xml:space="preserve"> Template specifications, namely Digital Nameplate for Industrial </w:t>
      </w:r>
      <w:proofErr w:type="spellStart"/>
      <w:r>
        <w:t>Equiqment</w:t>
      </w:r>
      <w:proofErr w:type="spellEnd"/>
      <w:r>
        <w:t xml:space="preserve"> 3.0 (IDTA-02006), Handover Documentation 2.0 (IDTA-02004), and Product Carbon Footprint 1.0 (IDTA-02023):</w:t>
      </w:r>
    </w:p>
    <w:p w14:paraId="05E8E9A4" w14:textId="77777777" w:rsidR="00296654" w:rsidRDefault="00296654" w:rsidP="00296654">
      <w:pPr>
        <w:pStyle w:val="ListParagraph"/>
        <w:numPr>
          <w:ilvl w:val="0"/>
          <w:numId w:val="12"/>
        </w:numPr>
      </w:pPr>
      <w:r>
        <w:t xml:space="preserve">Digital </w:t>
      </w:r>
      <w:r w:rsidRPr="00AF5769">
        <w:t xml:space="preserve">Battery </w:t>
      </w:r>
      <w:r>
        <w:t>Passport -</w:t>
      </w:r>
      <w:r w:rsidRPr="00AF5769">
        <w:t xml:space="preserve"> </w:t>
      </w:r>
      <w:r>
        <w:t>Part 1: Digital Nameplate 1.0 (IDTA</w:t>
      </w:r>
      <w:r>
        <w:rPr>
          <w:i/>
          <w:iCs/>
        </w:rPr>
        <w:t>-02035-1</w:t>
      </w:r>
      <w:r>
        <w:t>)</w:t>
      </w:r>
    </w:p>
    <w:p w14:paraId="5357E7EF" w14:textId="77777777" w:rsidR="00296654" w:rsidRDefault="00296654" w:rsidP="00296654">
      <w:pPr>
        <w:pStyle w:val="ListParagraph"/>
        <w:numPr>
          <w:ilvl w:val="0"/>
          <w:numId w:val="12"/>
        </w:numPr>
      </w:pPr>
      <w:r>
        <w:t xml:space="preserve">Digital </w:t>
      </w:r>
      <w:r w:rsidRPr="00AF5769">
        <w:t xml:space="preserve">Battery </w:t>
      </w:r>
      <w:r>
        <w:t>Passport -</w:t>
      </w:r>
      <w:r w:rsidRPr="00AF5769">
        <w:t xml:space="preserve"> </w:t>
      </w:r>
      <w:r>
        <w:t>Part 2: Handover Documentation 1.0 (IDTA</w:t>
      </w:r>
      <w:r>
        <w:rPr>
          <w:i/>
          <w:iCs/>
        </w:rPr>
        <w:t>-02035-2</w:t>
      </w:r>
      <w:r>
        <w:t>)</w:t>
      </w:r>
    </w:p>
    <w:p w14:paraId="6E698DDE" w14:textId="77777777" w:rsidR="00296654" w:rsidRDefault="00296654" w:rsidP="00296654">
      <w:pPr>
        <w:pStyle w:val="ListParagraph"/>
        <w:numPr>
          <w:ilvl w:val="0"/>
          <w:numId w:val="12"/>
        </w:numPr>
      </w:pPr>
      <w:r>
        <w:t xml:space="preserve">Digital </w:t>
      </w:r>
      <w:r w:rsidRPr="00AF5769">
        <w:t xml:space="preserve">Battery </w:t>
      </w:r>
      <w:r>
        <w:t>Passport -</w:t>
      </w:r>
      <w:r w:rsidRPr="00AF5769">
        <w:t xml:space="preserve"> </w:t>
      </w:r>
      <w:r>
        <w:t>Part 3: Product Carbon Footprint 1.0 (IDTA</w:t>
      </w:r>
      <w:r>
        <w:rPr>
          <w:i/>
          <w:iCs/>
        </w:rPr>
        <w:t>-02035-3</w:t>
      </w:r>
      <w:r>
        <w:t>)</w:t>
      </w:r>
    </w:p>
    <w:p w14:paraId="627479E1" w14:textId="77777777" w:rsidR="00296654" w:rsidRDefault="00296654" w:rsidP="00296654">
      <w:r>
        <w:t xml:space="preserve">These </w:t>
      </w:r>
      <w:proofErr w:type="spellStart"/>
      <w:r>
        <w:t>Submodels</w:t>
      </w:r>
      <w:proofErr w:type="spellEnd"/>
      <w:r>
        <w:t xml:space="preserve"> will provide </w:t>
      </w:r>
      <w:proofErr w:type="spellStart"/>
      <w:r>
        <w:t>semanticIds</w:t>
      </w:r>
      <w:proofErr w:type="spellEnd"/>
      <w:r>
        <w:t xml:space="preserve"> as specified in the </w:t>
      </w:r>
      <w:proofErr w:type="spellStart"/>
      <w:r>
        <w:t>orign</w:t>
      </w:r>
      <w:proofErr w:type="spellEnd"/>
      <w:r>
        <w:t xml:space="preserve"> specification documents (mainly based on ECLASS, IEC CDD and IDTA). </w:t>
      </w:r>
    </w:p>
    <w:p w14:paraId="29748CB9" w14:textId="5A994DA2" w:rsidR="00296654" w:rsidRDefault="00296654" w:rsidP="00296654">
      <w:r>
        <w:t xml:space="preserve">A new </w:t>
      </w:r>
      <w:proofErr w:type="spellStart"/>
      <w:r>
        <w:t>Submodel</w:t>
      </w:r>
      <w:proofErr w:type="spellEnd"/>
      <w:r>
        <w:t xml:space="preserve"> will be created as </w:t>
      </w:r>
      <w:proofErr w:type="spellStart"/>
      <w:r>
        <w:t>extenstion</w:t>
      </w:r>
      <w:proofErr w:type="spellEnd"/>
      <w:r>
        <w:t xml:space="preserve"> of Generic Technical Data </w:t>
      </w:r>
      <w:r w:rsidR="008F260B">
        <w:t>2</w:t>
      </w:r>
      <w:r>
        <w:t>.</w:t>
      </w:r>
      <w:r w:rsidR="008F260B">
        <w:t>0</w:t>
      </w:r>
      <w:r>
        <w:t xml:space="preserve"> </w:t>
      </w:r>
      <w:proofErr w:type="spellStart"/>
      <w:r>
        <w:t>Submodel</w:t>
      </w:r>
      <w:proofErr w:type="spellEnd"/>
      <w:r>
        <w:t xml:space="preserve"> Template (IDTA-</w:t>
      </w:r>
      <w:r w:rsidR="00BE055F" w:rsidRPr="00BE055F">
        <w:t xml:space="preserve"> 02003-2-0</w:t>
      </w:r>
      <w:r>
        <w:t>):</w:t>
      </w:r>
    </w:p>
    <w:p w14:paraId="774762D4" w14:textId="77777777" w:rsidR="00296654" w:rsidRDefault="00296654" w:rsidP="00296654">
      <w:pPr>
        <w:pStyle w:val="ListParagraph"/>
        <w:numPr>
          <w:ilvl w:val="0"/>
          <w:numId w:val="12"/>
        </w:numPr>
      </w:pPr>
      <w:r>
        <w:t xml:space="preserve">Digital </w:t>
      </w:r>
      <w:r w:rsidRPr="00AF5769">
        <w:t xml:space="preserve">Battery </w:t>
      </w:r>
      <w:r>
        <w:t>Passport -</w:t>
      </w:r>
      <w:r w:rsidRPr="00AF5769">
        <w:t xml:space="preserve"> </w:t>
      </w:r>
      <w:r>
        <w:t>Part 4: Technical Data 1.0 (</w:t>
      </w:r>
      <w:r>
        <w:rPr>
          <w:i/>
          <w:iCs/>
        </w:rPr>
        <w:t>IDTA-02035-4</w:t>
      </w:r>
      <w:r>
        <w:t xml:space="preserve">) </w:t>
      </w:r>
    </w:p>
    <w:p w14:paraId="08A7661D" w14:textId="77777777" w:rsidR="00296654" w:rsidRDefault="00296654" w:rsidP="00296654">
      <w:r>
        <w:t xml:space="preserve">The </w:t>
      </w:r>
      <w:proofErr w:type="spellStart"/>
      <w:r>
        <w:t>semanticIds</w:t>
      </w:r>
      <w:proofErr w:type="spellEnd"/>
      <w:r>
        <w:t xml:space="preserve"> are based on ECLASS, otherwise the corresponding aspect model semantics are used.</w:t>
      </w:r>
    </w:p>
    <w:p w14:paraId="19052D32" w14:textId="77777777" w:rsidR="00296654" w:rsidRDefault="00296654" w:rsidP="00296654">
      <w:r>
        <w:t xml:space="preserve">The remaining three </w:t>
      </w:r>
      <w:proofErr w:type="spellStart"/>
      <w:r>
        <w:t>Submodels</w:t>
      </w:r>
      <w:proofErr w:type="spellEnd"/>
      <w:r>
        <w:t xml:space="preserve"> are coming from the “</w:t>
      </w:r>
      <w:proofErr w:type="spellStart"/>
      <w:r>
        <w:t>BatteryPass</w:t>
      </w:r>
      <w:proofErr w:type="spellEnd"/>
      <w:r>
        <w:t xml:space="preserve"> made with Germany” project.</w:t>
      </w:r>
    </w:p>
    <w:p w14:paraId="76A395A7" w14:textId="77777777" w:rsidR="00296654" w:rsidRDefault="00296654" w:rsidP="00296654">
      <w:pPr>
        <w:pStyle w:val="ListParagraph"/>
        <w:numPr>
          <w:ilvl w:val="0"/>
          <w:numId w:val="12"/>
        </w:numPr>
      </w:pPr>
      <w:r>
        <w:t xml:space="preserve">Digital </w:t>
      </w:r>
      <w:r w:rsidRPr="00AF5769">
        <w:t xml:space="preserve">Battery </w:t>
      </w:r>
      <w:r>
        <w:t>Passport -</w:t>
      </w:r>
      <w:r w:rsidRPr="00AF5769">
        <w:t xml:space="preserve"> </w:t>
      </w:r>
      <w:r>
        <w:t>Part 5: Product Condition 1.0 (</w:t>
      </w:r>
      <w:r>
        <w:rPr>
          <w:i/>
          <w:iCs/>
        </w:rPr>
        <w:t>IDTA-02035-5</w:t>
      </w:r>
      <w:r>
        <w:t>)</w:t>
      </w:r>
    </w:p>
    <w:p w14:paraId="7CB1143C" w14:textId="77777777" w:rsidR="00296654" w:rsidRDefault="00296654" w:rsidP="00296654">
      <w:pPr>
        <w:pStyle w:val="ListParagraph"/>
        <w:numPr>
          <w:ilvl w:val="0"/>
          <w:numId w:val="12"/>
        </w:numPr>
      </w:pPr>
      <w:r>
        <w:t xml:space="preserve">Digital </w:t>
      </w:r>
      <w:r w:rsidRPr="00AF5769">
        <w:t xml:space="preserve">Battery </w:t>
      </w:r>
      <w:r>
        <w:t>Passport -</w:t>
      </w:r>
      <w:r w:rsidRPr="00AF5769">
        <w:t xml:space="preserve"> </w:t>
      </w:r>
      <w:r>
        <w:t xml:space="preserve">Part 6: Material </w:t>
      </w:r>
      <w:proofErr w:type="spellStart"/>
      <w:r>
        <w:t>Compostion</w:t>
      </w:r>
      <w:proofErr w:type="spellEnd"/>
      <w:r>
        <w:t xml:space="preserve"> 1.0 (</w:t>
      </w:r>
      <w:r>
        <w:rPr>
          <w:i/>
          <w:iCs/>
        </w:rPr>
        <w:t>IDTA-02035-6</w:t>
      </w:r>
      <w:r>
        <w:t>)</w:t>
      </w:r>
    </w:p>
    <w:p w14:paraId="306249A5" w14:textId="77777777" w:rsidR="00296654" w:rsidRDefault="00296654" w:rsidP="00296654">
      <w:pPr>
        <w:pStyle w:val="ListParagraph"/>
        <w:numPr>
          <w:ilvl w:val="0"/>
          <w:numId w:val="12"/>
        </w:numPr>
      </w:pPr>
      <w:r>
        <w:t xml:space="preserve">Digital </w:t>
      </w:r>
      <w:r w:rsidRPr="00AF5769">
        <w:t xml:space="preserve">Battery </w:t>
      </w:r>
      <w:r>
        <w:t>Passport -</w:t>
      </w:r>
      <w:r w:rsidRPr="00AF5769">
        <w:t xml:space="preserve"> </w:t>
      </w:r>
      <w:r>
        <w:t>Part 7: Circularity 1.0 (</w:t>
      </w:r>
      <w:r>
        <w:rPr>
          <w:i/>
          <w:iCs/>
        </w:rPr>
        <w:t>IDTA-02035-7</w:t>
      </w:r>
      <w:r>
        <w:t>)</w:t>
      </w:r>
    </w:p>
    <w:p w14:paraId="45AFFE8E" w14:textId="77777777" w:rsidR="00296654" w:rsidRDefault="00296654" w:rsidP="00296654">
      <w:r>
        <w:t xml:space="preserve">The used </w:t>
      </w:r>
      <w:proofErr w:type="spellStart"/>
      <w:r>
        <w:t>semanticIds</w:t>
      </w:r>
      <w:proofErr w:type="spellEnd"/>
      <w:r>
        <w:t xml:space="preserve"> are based on the corresponding aspect models.</w:t>
      </w:r>
    </w:p>
    <w:p w14:paraId="3C3D9347" w14:textId="6DF40163" w:rsidR="00633A14" w:rsidRDefault="005731E3" w:rsidP="00296654">
      <w:r>
        <w:t>All relevant docum</w:t>
      </w:r>
      <w:r w:rsidR="0029439B">
        <w:t>e</w:t>
      </w:r>
      <w:r>
        <w:t>nts (e.g. PDF</w:t>
      </w:r>
      <w:r w:rsidR="0029439B">
        <w:t>s</w:t>
      </w:r>
      <w:r>
        <w:t>)</w:t>
      </w:r>
      <w:r w:rsidR="0029439B">
        <w:t xml:space="preserve"> for the DBP are manged by the Digital </w:t>
      </w:r>
      <w:r w:rsidR="0029439B" w:rsidRPr="00AF5769">
        <w:t xml:space="preserve">Battery </w:t>
      </w:r>
      <w:r w:rsidR="0029439B">
        <w:t>Passport -</w:t>
      </w:r>
      <w:r w:rsidR="0029439B" w:rsidRPr="00AF5769">
        <w:t xml:space="preserve"> </w:t>
      </w:r>
      <w:r w:rsidR="0029439B">
        <w:t xml:space="preserve">Part 2: Handover Documentation 1.0. </w:t>
      </w:r>
      <w:r w:rsidR="008D7E4D">
        <w:t xml:space="preserve">At specific </w:t>
      </w:r>
      <w:r w:rsidR="008C3F09" w:rsidRPr="008C3F09">
        <w:t xml:space="preserve">locations </w:t>
      </w:r>
      <w:r w:rsidR="002D786D">
        <w:t>within</w:t>
      </w:r>
      <w:r w:rsidR="009F2A8A">
        <w:t xml:space="preserve"> the </w:t>
      </w:r>
      <w:proofErr w:type="spellStart"/>
      <w:r w:rsidR="00FD7418">
        <w:t>submodels</w:t>
      </w:r>
      <w:proofErr w:type="spellEnd"/>
      <w:r w:rsidR="00FD7418">
        <w:t xml:space="preserve"> </w:t>
      </w:r>
      <w:r w:rsidR="009F2A8A">
        <w:t>in</w:t>
      </w:r>
    </w:p>
    <w:p w14:paraId="6ED15E19" w14:textId="77777777" w:rsidR="009F2A8A" w:rsidRDefault="009F2A8A" w:rsidP="009F2A8A">
      <w:pPr>
        <w:pStyle w:val="ListParagraph"/>
        <w:numPr>
          <w:ilvl w:val="0"/>
          <w:numId w:val="12"/>
        </w:numPr>
      </w:pPr>
      <w:r>
        <w:t xml:space="preserve">Digital </w:t>
      </w:r>
      <w:r w:rsidRPr="00AF5769">
        <w:t xml:space="preserve">Battery </w:t>
      </w:r>
      <w:r>
        <w:t>Passport -</w:t>
      </w:r>
      <w:r w:rsidRPr="00AF5769">
        <w:t xml:space="preserve"> </w:t>
      </w:r>
      <w:r>
        <w:t>Part 1: Digital Nameplate 1.0 (IDTA</w:t>
      </w:r>
      <w:r>
        <w:rPr>
          <w:i/>
          <w:iCs/>
        </w:rPr>
        <w:t>-02035-1</w:t>
      </w:r>
      <w:r>
        <w:t>)</w:t>
      </w:r>
    </w:p>
    <w:p w14:paraId="3A1E1C8E" w14:textId="77777777" w:rsidR="009F2A8A" w:rsidRDefault="009F2A8A" w:rsidP="009F2A8A">
      <w:pPr>
        <w:pStyle w:val="ListParagraph"/>
        <w:numPr>
          <w:ilvl w:val="0"/>
          <w:numId w:val="12"/>
        </w:numPr>
      </w:pPr>
      <w:r>
        <w:t xml:space="preserve">Digital </w:t>
      </w:r>
      <w:r w:rsidRPr="00AF5769">
        <w:t xml:space="preserve">Battery </w:t>
      </w:r>
      <w:r>
        <w:t>Passport -</w:t>
      </w:r>
      <w:r w:rsidRPr="00AF5769">
        <w:t xml:space="preserve"> </w:t>
      </w:r>
      <w:r>
        <w:t>Part 3: Product Carbon Footprint 1.0 (IDTA</w:t>
      </w:r>
      <w:r>
        <w:rPr>
          <w:i/>
          <w:iCs/>
        </w:rPr>
        <w:t>-02035-3</w:t>
      </w:r>
      <w:r>
        <w:t>)</w:t>
      </w:r>
    </w:p>
    <w:p w14:paraId="0F190FAF" w14:textId="77777777" w:rsidR="001C1EAA" w:rsidRDefault="001C1EAA" w:rsidP="001C1EAA">
      <w:pPr>
        <w:pStyle w:val="ListParagraph"/>
        <w:numPr>
          <w:ilvl w:val="0"/>
          <w:numId w:val="12"/>
        </w:numPr>
      </w:pPr>
      <w:r>
        <w:t xml:space="preserve">Digital </w:t>
      </w:r>
      <w:r w:rsidRPr="00AF5769">
        <w:t xml:space="preserve">Battery </w:t>
      </w:r>
      <w:r>
        <w:t>Passport -</w:t>
      </w:r>
      <w:r w:rsidRPr="00AF5769">
        <w:t xml:space="preserve"> </w:t>
      </w:r>
      <w:r>
        <w:t>Part 7: Circularity 1.0 (</w:t>
      </w:r>
      <w:r>
        <w:rPr>
          <w:i/>
          <w:iCs/>
        </w:rPr>
        <w:t>IDTA-02035-7</w:t>
      </w:r>
      <w:r>
        <w:t>)</w:t>
      </w:r>
    </w:p>
    <w:p w14:paraId="69BF09E7" w14:textId="509F22C8" w:rsidR="00633A14" w:rsidRDefault="00624CE9" w:rsidP="00296654">
      <w:r>
        <w:t>A</w:t>
      </w:r>
      <w:r w:rsidR="004C209B" w:rsidRPr="004C209B">
        <w:t xml:space="preserve"> document identifier is provided, which must be matched with a document identifier in the “</w:t>
      </w:r>
      <w:r w:rsidR="004C209B">
        <w:t>Handover Documentation</w:t>
      </w:r>
      <w:r w:rsidR="004C209B" w:rsidRPr="004C209B">
        <w:t xml:space="preserve">” </w:t>
      </w:r>
      <w:proofErr w:type="spellStart"/>
      <w:r w:rsidR="004C209B" w:rsidRPr="004C209B">
        <w:t>submodel</w:t>
      </w:r>
      <w:proofErr w:type="spellEnd"/>
      <w:r w:rsidR="004C209B" w:rsidRPr="004C209B">
        <w:t xml:space="preserve"> </w:t>
      </w:r>
      <w:proofErr w:type="gramStart"/>
      <w:r w:rsidR="004C209B" w:rsidRPr="004C209B">
        <w:t>in order to</w:t>
      </w:r>
      <w:proofErr w:type="gramEnd"/>
      <w:r w:rsidR="004C209B" w:rsidRPr="004C209B">
        <w:t xml:space="preserve"> obtain the complete details of the document </w:t>
      </w:r>
      <w:r w:rsidR="001E5689">
        <w:t>(e.g., document title, path to the PDF, etc)</w:t>
      </w:r>
      <w:r w:rsidR="002D786D">
        <w:t>.</w:t>
      </w:r>
    </w:p>
    <w:p w14:paraId="323DCE20" w14:textId="1A4C134D" w:rsidR="001752A3" w:rsidRPr="00C10930" w:rsidRDefault="00A86CDF" w:rsidP="00C553F8">
      <w:r>
        <w:t xml:space="preserve">The following figure gives an overview, how the </w:t>
      </w:r>
      <w:proofErr w:type="spellStart"/>
      <w:r>
        <w:t>the</w:t>
      </w:r>
      <w:proofErr w:type="spellEnd"/>
      <w:r>
        <w:t xml:space="preserve"> provides </w:t>
      </w:r>
      <w:proofErr w:type="spellStart"/>
      <w:r>
        <w:t>submodels</w:t>
      </w:r>
      <w:proofErr w:type="spellEnd"/>
      <w:r>
        <w:t xml:space="preserve"> and </w:t>
      </w:r>
      <w:r w:rsidR="00296654">
        <w:t xml:space="preserve">aspect models </w:t>
      </w:r>
      <w:r>
        <w:t xml:space="preserve">relates to </w:t>
      </w:r>
      <w:proofErr w:type="spellStart"/>
      <w:r>
        <w:t>eachother</w:t>
      </w:r>
      <w:proofErr w:type="spellEnd"/>
      <w:r>
        <w:t xml:space="preserve"> and should converge to a AAS representation that can be used for the Digital Battery Passport. </w:t>
      </w:r>
    </w:p>
    <w:p w14:paraId="7FD1C4CF" w14:textId="77777777" w:rsidR="001E6B81" w:rsidRDefault="0030346F" w:rsidP="008B053A">
      <w:pPr>
        <w:keepNext/>
      </w:pPr>
      <w:r w:rsidRPr="0030346F">
        <w:rPr>
          <w:noProof/>
        </w:rPr>
        <w:lastRenderedPageBreak/>
        <w:drawing>
          <wp:inline distT="0" distB="0" distL="0" distR="0" wp14:anchorId="37DED2AD" wp14:editId="743DA42F">
            <wp:extent cx="6120765" cy="2766695"/>
            <wp:effectExtent l="0" t="0" r="635" b="1905"/>
            <wp:docPr id="1264305753" name="Grafik 1" descr="Ein Bild, das Text, Screenshot, Electric Blue (Farb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05753" name="Grafik 1" descr="Ein Bild, das Text, Screenshot, Electric Blue (Farbe), Diagramm enthält.&#10;&#10;KI-generierte Inhalte können fehlerhaft sein."/>
                    <pic:cNvPicPr/>
                  </pic:nvPicPr>
                  <pic:blipFill>
                    <a:blip r:embed="rId19"/>
                    <a:stretch>
                      <a:fillRect/>
                    </a:stretch>
                  </pic:blipFill>
                  <pic:spPr>
                    <a:xfrm>
                      <a:off x="0" y="0"/>
                      <a:ext cx="6120765" cy="2766695"/>
                    </a:xfrm>
                    <a:prstGeom prst="rect">
                      <a:avLst/>
                    </a:prstGeom>
                  </pic:spPr>
                </pic:pic>
              </a:graphicData>
            </a:graphic>
          </wp:inline>
        </w:drawing>
      </w:r>
    </w:p>
    <w:p w14:paraId="54C74975" w14:textId="56538DB7" w:rsidR="00B6795A" w:rsidRDefault="001E6B81" w:rsidP="00B629DC">
      <w:pPr>
        <w:pStyle w:val="Caption"/>
      </w:pPr>
      <w:bookmarkStart w:id="108" w:name="_Toc221808307"/>
      <w:r>
        <w:t xml:space="preserve">Figure </w:t>
      </w:r>
      <w:r>
        <w:fldChar w:fldCharType="begin"/>
      </w:r>
      <w:r>
        <w:instrText xml:space="preserve"> SEQ Figure \* ARABIC </w:instrText>
      </w:r>
      <w:r>
        <w:fldChar w:fldCharType="separate"/>
      </w:r>
      <w:r w:rsidR="002778E1">
        <w:rPr>
          <w:noProof/>
        </w:rPr>
        <w:t>1</w:t>
      </w:r>
      <w:r>
        <w:fldChar w:fldCharType="end"/>
      </w:r>
      <w:r w:rsidR="000400F8">
        <w:t>:</w:t>
      </w:r>
      <w:r>
        <w:t xml:space="preserve"> </w:t>
      </w:r>
      <w:r w:rsidR="00AE341C">
        <w:t xml:space="preserve">Conceptional overview of the </w:t>
      </w:r>
      <w:r w:rsidR="00E77028">
        <w:t>design of the Digital Battery Passport based on the AAS</w:t>
      </w:r>
      <w:bookmarkEnd w:id="108"/>
    </w:p>
    <w:p w14:paraId="3B1DBB4F" w14:textId="78F02BA5" w:rsidR="00F36C4C" w:rsidRPr="00C10930" w:rsidRDefault="00F36C4C" w:rsidP="00F36C4C">
      <w:pPr>
        <w:pStyle w:val="Heading1"/>
        <w:shd w:val="clear" w:color="auto" w:fill="0028CD"/>
      </w:pPr>
      <w:bookmarkStart w:id="109" w:name="_Toc221808294"/>
      <w:r>
        <w:lastRenderedPageBreak/>
        <w:t xml:space="preserve">Overview of </w:t>
      </w:r>
      <w:r w:rsidR="00CF1EA5">
        <w:t xml:space="preserve">Digital </w:t>
      </w:r>
      <w:r w:rsidR="001824B8">
        <w:t>Battery</w:t>
      </w:r>
      <w:r w:rsidR="00CF1EA5">
        <w:t xml:space="preserve"> Passport as AAS</w:t>
      </w:r>
      <w:bookmarkEnd w:id="109"/>
    </w:p>
    <w:p w14:paraId="7EA79D96" w14:textId="77777777" w:rsidR="00F36C4C" w:rsidRDefault="00F36C4C" w:rsidP="00F36C4C">
      <w:pPr>
        <w:pStyle w:val="Heading2"/>
        <w:rPr>
          <w:color w:val="0028CD"/>
        </w:rPr>
      </w:pPr>
      <w:bookmarkStart w:id="110" w:name="_Toc221808295"/>
      <w:r>
        <w:rPr>
          <w:color w:val="0028CD"/>
        </w:rPr>
        <w:t>Overview</w:t>
      </w:r>
      <w:bookmarkEnd w:id="110"/>
    </w:p>
    <w:p w14:paraId="7F55862A" w14:textId="3D75B2E6" w:rsidR="00F36C4C" w:rsidRDefault="00F36C4C" w:rsidP="00F36C4C">
      <w:r>
        <w:t xml:space="preserve">The following figure gives an </w:t>
      </w:r>
      <w:r w:rsidR="00C27811">
        <w:t xml:space="preserve">example </w:t>
      </w:r>
      <w:r>
        <w:t xml:space="preserve">overview </w:t>
      </w:r>
      <w:r w:rsidR="00CF1EA5">
        <w:t xml:space="preserve">of an AAS that </w:t>
      </w:r>
      <w:r w:rsidR="00BB0BAD">
        <w:t xml:space="preserve">contains all </w:t>
      </w:r>
      <w:proofErr w:type="spellStart"/>
      <w:r w:rsidR="00BB0BAD">
        <w:t>submodels</w:t>
      </w:r>
      <w:proofErr w:type="spellEnd"/>
      <w:r w:rsidR="00BB0BAD">
        <w:t xml:space="preserve"> as specified in</w:t>
      </w:r>
      <w:r w:rsidR="00B61747">
        <w:t xml:space="preserve"> the parts</w:t>
      </w:r>
      <w:r w:rsidR="00914CF8">
        <w:t xml:space="preserve"> 1 to 7. </w:t>
      </w:r>
      <w:r w:rsidR="00523ABF">
        <w:t xml:space="preserve">Such an AAS </w:t>
      </w:r>
      <w:r w:rsidR="008F51F0">
        <w:t>providing all re</w:t>
      </w:r>
      <w:r w:rsidR="006652CD">
        <w:t>q</w:t>
      </w:r>
      <w:r w:rsidR="008F51F0">
        <w:t xml:space="preserve">uired data information will </w:t>
      </w:r>
      <w:proofErr w:type="spellStart"/>
      <w:r w:rsidR="008F51F0">
        <w:t>fullfill</w:t>
      </w:r>
      <w:proofErr w:type="spellEnd"/>
      <w:r w:rsidR="008F51F0">
        <w:t xml:space="preserve"> the </w:t>
      </w:r>
      <w:r w:rsidR="00C724E1" w:rsidRPr="00194FC6">
        <w:t xml:space="preserve">European Union regulatory requirements for </w:t>
      </w:r>
      <w:r w:rsidR="004C3388">
        <w:t>batteries</w:t>
      </w:r>
      <w:r w:rsidR="00C724E1" w:rsidRPr="00194FC6">
        <w:t>.</w:t>
      </w:r>
      <w:r w:rsidR="004C3388">
        <w:t xml:space="preserve"> </w:t>
      </w:r>
      <w:r w:rsidR="00E24EEC">
        <w:t>The</w:t>
      </w:r>
      <w:r w:rsidR="00E90E55" w:rsidRPr="00E90E55">
        <w:t xml:space="preserve"> AAS can be provided as a file (also known as an AASX file) or offered via a standardized REST API for AAS [</w:t>
      </w:r>
      <w:r w:rsidR="00351A23">
        <w:t>11</w:t>
      </w:r>
      <w:r w:rsidR="00E90E55" w:rsidRPr="00E90E55">
        <w:t>].</w:t>
      </w:r>
    </w:p>
    <w:p w14:paraId="60625DC8" w14:textId="77777777" w:rsidR="00D213E3" w:rsidRDefault="00D213E3" w:rsidP="00F36C4C"/>
    <w:p w14:paraId="59005E1B" w14:textId="65F8A36E" w:rsidR="00265EBE" w:rsidRDefault="000255A7" w:rsidP="002918C8">
      <w:pPr>
        <w:keepNext/>
      </w:pPr>
      <w:r w:rsidRPr="000255A7">
        <w:rPr>
          <w:noProof/>
        </w:rPr>
        <w:drawing>
          <wp:inline distT="0" distB="0" distL="0" distR="0" wp14:anchorId="0EA2AA1A" wp14:editId="05910855">
            <wp:extent cx="6108065" cy="2994025"/>
            <wp:effectExtent l="0" t="0" r="635" b="3175"/>
            <wp:docPr id="506577118" name="Grafik 1" descr="Ein Bild, das Text, Software, Betriebssystem,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77118" name="Grafik 1" descr="Ein Bild, das Text, Software, Betriebssystem, Computersymbol enthält.&#10;&#10;KI-generierte Inhalte können fehlerhaft sein."/>
                    <pic:cNvPicPr/>
                  </pic:nvPicPr>
                  <pic:blipFill rotWithShape="1">
                    <a:blip r:embed="rId20"/>
                    <a:srcRect l="208"/>
                    <a:stretch>
                      <a:fillRect/>
                    </a:stretch>
                  </pic:blipFill>
                  <pic:spPr bwMode="auto">
                    <a:xfrm>
                      <a:off x="0" y="0"/>
                      <a:ext cx="6108065" cy="2994025"/>
                    </a:xfrm>
                    <a:prstGeom prst="rect">
                      <a:avLst/>
                    </a:prstGeom>
                    <a:ln>
                      <a:noFill/>
                    </a:ln>
                    <a:extLst>
                      <a:ext uri="{53640926-AAD7-44D8-BBD7-CCE9431645EC}">
                        <a14:shadowObscured xmlns:a14="http://schemas.microsoft.com/office/drawing/2010/main"/>
                      </a:ext>
                    </a:extLst>
                  </pic:spPr>
                </pic:pic>
              </a:graphicData>
            </a:graphic>
          </wp:inline>
        </w:drawing>
      </w:r>
    </w:p>
    <w:p w14:paraId="3B88B707" w14:textId="5E709AE5" w:rsidR="00D213E3" w:rsidRDefault="00265EBE" w:rsidP="002918C8">
      <w:pPr>
        <w:pStyle w:val="Caption"/>
      </w:pPr>
      <w:bookmarkStart w:id="111" w:name="_Toc221808308"/>
      <w:r>
        <w:t xml:space="preserve">Figure </w:t>
      </w:r>
      <w:r>
        <w:fldChar w:fldCharType="begin"/>
      </w:r>
      <w:r>
        <w:instrText xml:space="preserve"> SEQ Figure \* ARABIC </w:instrText>
      </w:r>
      <w:r>
        <w:fldChar w:fldCharType="separate"/>
      </w:r>
      <w:r w:rsidR="002778E1">
        <w:rPr>
          <w:noProof/>
        </w:rPr>
        <w:t>2</w:t>
      </w:r>
      <w:r>
        <w:fldChar w:fldCharType="end"/>
      </w:r>
      <w:r w:rsidR="000400F8">
        <w:t>:</w:t>
      </w:r>
      <w:r>
        <w:t xml:space="preserve"> </w:t>
      </w:r>
      <w:r w:rsidR="00BD769E" w:rsidRPr="00BD769E">
        <w:t>AAS example of a Digital Battery Passport</w:t>
      </w:r>
      <w:r w:rsidR="002778E1">
        <w:t xml:space="preserve"> with all </w:t>
      </w:r>
      <w:proofErr w:type="spellStart"/>
      <w:r w:rsidR="002778E1">
        <w:t>submodels</w:t>
      </w:r>
      <w:proofErr w:type="spellEnd"/>
      <w:r w:rsidR="00BD769E" w:rsidRPr="00BD769E">
        <w:t xml:space="preserve"> (screenshot from AASX Explorer)</w:t>
      </w:r>
      <w:bookmarkEnd w:id="111"/>
    </w:p>
    <w:p w14:paraId="0428192B" w14:textId="77777777" w:rsidR="00B61747" w:rsidRDefault="00B61747" w:rsidP="00F36C4C"/>
    <w:p w14:paraId="68824964" w14:textId="77777777" w:rsidR="002778E1" w:rsidRDefault="005465A6" w:rsidP="002778E1">
      <w:pPr>
        <w:keepNext/>
        <w:jc w:val="center"/>
      </w:pPr>
      <w:r w:rsidRPr="005465A6">
        <w:rPr>
          <w:noProof/>
        </w:rPr>
        <w:drawing>
          <wp:inline distT="0" distB="0" distL="0" distR="0" wp14:anchorId="7150DBBB" wp14:editId="53E3B787">
            <wp:extent cx="3989439" cy="3044954"/>
            <wp:effectExtent l="0" t="0" r="0" b="3175"/>
            <wp:docPr id="705275730" name="Grafik 1" descr="Ein Bild, das Tex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75730" name="Grafik 1" descr="Ein Bild, das Text, Screenshot, Zahl enthält.&#10;&#10;KI-generierte Inhalte können fehlerhaft sein."/>
                    <pic:cNvPicPr/>
                  </pic:nvPicPr>
                  <pic:blipFill>
                    <a:blip r:embed="rId21"/>
                    <a:stretch>
                      <a:fillRect/>
                    </a:stretch>
                  </pic:blipFill>
                  <pic:spPr>
                    <a:xfrm>
                      <a:off x="0" y="0"/>
                      <a:ext cx="4048504" cy="3090036"/>
                    </a:xfrm>
                    <a:prstGeom prst="rect">
                      <a:avLst/>
                    </a:prstGeom>
                  </pic:spPr>
                </pic:pic>
              </a:graphicData>
            </a:graphic>
          </wp:inline>
        </w:drawing>
      </w:r>
    </w:p>
    <w:p w14:paraId="2DE00C6D" w14:textId="20F31A56" w:rsidR="007E4905" w:rsidRDefault="002778E1" w:rsidP="002778E1">
      <w:pPr>
        <w:pStyle w:val="Caption"/>
        <w:jc w:val="center"/>
      </w:pPr>
      <w:bookmarkStart w:id="112" w:name="_Toc221808309"/>
      <w:r>
        <w:t xml:space="preserve">Figure </w:t>
      </w:r>
      <w:r>
        <w:fldChar w:fldCharType="begin"/>
      </w:r>
      <w:r>
        <w:instrText xml:space="preserve"> SEQ Figure \* ARABIC </w:instrText>
      </w:r>
      <w:r>
        <w:fldChar w:fldCharType="separate"/>
      </w:r>
      <w:r>
        <w:rPr>
          <w:noProof/>
        </w:rPr>
        <w:t>3</w:t>
      </w:r>
      <w:r>
        <w:fldChar w:fldCharType="end"/>
      </w:r>
      <w:r w:rsidR="000400F8">
        <w:t>:</w:t>
      </w:r>
      <w:r>
        <w:t xml:space="preserve"> Sample</w:t>
      </w:r>
      <w:r w:rsidR="005259B3">
        <w:t xml:space="preserve"> instance of the </w:t>
      </w:r>
      <w:proofErr w:type="spellStart"/>
      <w:r w:rsidR="005259B3">
        <w:t>BatteryNameplate</w:t>
      </w:r>
      <w:proofErr w:type="spellEnd"/>
      <w:r w:rsidR="005259B3">
        <w:t xml:space="preserve"> </w:t>
      </w:r>
      <w:proofErr w:type="spellStart"/>
      <w:r w:rsidR="005259B3">
        <w:t>submodel</w:t>
      </w:r>
      <w:bookmarkEnd w:id="112"/>
      <w:proofErr w:type="spellEnd"/>
    </w:p>
    <w:p w14:paraId="10A26B98" w14:textId="77777777" w:rsidR="007E4905" w:rsidRDefault="007E4905" w:rsidP="00F36C4C"/>
    <w:p w14:paraId="2AEC4597" w14:textId="1B21C18F" w:rsidR="00DA5A4E" w:rsidRDefault="00F6699C" w:rsidP="00F6699C">
      <w:r w:rsidRPr="002918C8">
        <w:rPr>
          <w:rFonts w:cs="Arial"/>
          <w:color w:val="404040"/>
        </w:rPr>
        <w:lastRenderedPageBreak/>
        <w:t xml:space="preserve">The following subsections provide an overview of the </w:t>
      </w:r>
      <w:proofErr w:type="spellStart"/>
      <w:r w:rsidRPr="002918C8">
        <w:rPr>
          <w:rFonts w:cs="Arial"/>
          <w:color w:val="404040"/>
        </w:rPr>
        <w:t>submodel</w:t>
      </w:r>
      <w:proofErr w:type="spellEnd"/>
      <w:r w:rsidRPr="002918C8">
        <w:rPr>
          <w:rFonts w:cs="Arial"/>
          <w:color w:val="404040"/>
        </w:rPr>
        <w:t xml:space="preserve"> content. Specification details can be found in the relevant specification </w:t>
      </w:r>
      <w:proofErr w:type="spellStart"/>
      <w:r w:rsidRPr="002918C8">
        <w:rPr>
          <w:rFonts w:cs="Arial"/>
          <w:color w:val="404040"/>
        </w:rPr>
        <w:t>submodel</w:t>
      </w:r>
      <w:proofErr w:type="spellEnd"/>
      <w:r w:rsidRPr="002918C8">
        <w:rPr>
          <w:rFonts w:cs="Arial"/>
          <w:color w:val="404040"/>
        </w:rPr>
        <w:t xml:space="preserve"> template documents.</w:t>
      </w:r>
    </w:p>
    <w:p w14:paraId="542A906B" w14:textId="77777777" w:rsidR="00DA5A4E" w:rsidRPr="00A561E5" w:rsidRDefault="00DA5A4E" w:rsidP="00F36C4C"/>
    <w:p w14:paraId="7790D070" w14:textId="6188FDD7" w:rsidR="003D21D3" w:rsidRPr="00C10930" w:rsidRDefault="00E75183" w:rsidP="00B91A26">
      <w:pPr>
        <w:pStyle w:val="Heading2"/>
      </w:pPr>
      <w:bookmarkStart w:id="113" w:name="_Toc221808296"/>
      <w:bookmarkStart w:id="114" w:name="_Toc8760915"/>
      <w:bookmarkStart w:id="115" w:name="_Ref490212658"/>
      <w:r>
        <w:t xml:space="preserve">Digital Nameplate for </w:t>
      </w:r>
      <w:r w:rsidR="0018551B">
        <w:t xml:space="preserve">the Digital </w:t>
      </w:r>
      <w:r>
        <w:t xml:space="preserve">Battery </w:t>
      </w:r>
      <w:r w:rsidR="0018551B">
        <w:t>Passport</w:t>
      </w:r>
      <w:bookmarkEnd w:id="113"/>
    </w:p>
    <w:p w14:paraId="439EEA91" w14:textId="2B9833ED" w:rsidR="00D37137" w:rsidRDefault="000943A7" w:rsidP="002918C8">
      <w:r>
        <w:t>Specification d</w:t>
      </w:r>
      <w:r w:rsidR="00D37137">
        <w:t>etails can be f</w:t>
      </w:r>
      <w:r>
        <w:t xml:space="preserve">ound in </w:t>
      </w:r>
      <w:r w:rsidR="00D37137">
        <w:t xml:space="preserve">Digital </w:t>
      </w:r>
      <w:r w:rsidR="00D37137" w:rsidRPr="00AF5769">
        <w:t xml:space="preserve">Battery </w:t>
      </w:r>
      <w:r w:rsidR="00D37137">
        <w:t>Passport -</w:t>
      </w:r>
      <w:r w:rsidR="00D37137" w:rsidRPr="00AF5769">
        <w:t xml:space="preserve"> </w:t>
      </w:r>
      <w:r w:rsidR="00D37137">
        <w:t>Part 1: Digital Nameplate 1.0 (IDTA</w:t>
      </w:r>
      <w:r w:rsidR="00D37137" w:rsidRPr="00D37137">
        <w:rPr>
          <w:i/>
          <w:iCs/>
        </w:rPr>
        <w:t>-02035-1</w:t>
      </w:r>
      <w:r w:rsidR="00D37137">
        <w:t>)</w:t>
      </w:r>
      <w:r w:rsidR="007A1529">
        <w:t>.</w:t>
      </w:r>
    </w:p>
    <w:p w14:paraId="3FADD92F" w14:textId="2CAD60E3" w:rsidR="007A1529" w:rsidRDefault="009E1826" w:rsidP="009E1826">
      <w:r>
        <w:t xml:space="preserve">The </w:t>
      </w:r>
      <w:proofErr w:type="spellStart"/>
      <w:r>
        <w:t>Submodel</w:t>
      </w:r>
      <w:proofErr w:type="spellEnd"/>
      <w:r>
        <w:t xml:space="preserve"> template is derived from "Digital Nameplate for Industrial </w:t>
      </w:r>
      <w:proofErr w:type="spellStart"/>
      <w:r>
        <w:t>Equiqment</w:t>
      </w:r>
      <w:proofErr w:type="spellEnd"/>
      <w:r>
        <w:t xml:space="preserve"> 3.0 (IDTA-02006)" and extended with battery specific attributes</w:t>
      </w:r>
      <w:r w:rsidR="00CD30CE">
        <w:t xml:space="preserve"> as needed in </w:t>
      </w:r>
      <w:r w:rsidR="009944B6">
        <w:t>DIN DKE SPEC 99100</w:t>
      </w:r>
      <w:r>
        <w:t>.</w:t>
      </w:r>
      <w:r w:rsidR="0092017A">
        <w:t xml:space="preserve"> </w:t>
      </w:r>
    </w:p>
    <w:p w14:paraId="2E5E9BC2" w14:textId="31DB69A0" w:rsidR="00D37137" w:rsidRDefault="006A17F8" w:rsidP="002918C8">
      <w:r>
        <w:t xml:space="preserve">This </w:t>
      </w:r>
      <w:proofErr w:type="spellStart"/>
      <w:r>
        <w:t>submodel</w:t>
      </w:r>
      <w:proofErr w:type="spellEnd"/>
      <w:r>
        <w:t xml:space="preserve"> is </w:t>
      </w:r>
      <w:r w:rsidR="00F13216">
        <w:t xml:space="preserve">mainly </w:t>
      </w:r>
      <w:r>
        <w:t xml:space="preserve">used to provide all </w:t>
      </w:r>
      <w:r w:rsidRPr="006A17F8">
        <w:t>Identifier</w:t>
      </w:r>
      <w:r>
        <w:t xml:space="preserve">-related </w:t>
      </w:r>
      <w:r w:rsidR="00CE72AD">
        <w:t>information</w:t>
      </w:r>
      <w:r w:rsidR="001D7D92">
        <w:t xml:space="preserve">, e.g., of the </w:t>
      </w:r>
      <w:r w:rsidR="00CE72AD">
        <w:t>battery</w:t>
      </w:r>
      <w:r w:rsidR="001D7D92">
        <w:t xml:space="preserve"> and </w:t>
      </w:r>
      <w:r w:rsidR="00BA72B5">
        <w:t xml:space="preserve">manufacturer. </w:t>
      </w:r>
    </w:p>
    <w:p w14:paraId="4D1E5A6D" w14:textId="58168D45" w:rsidR="006A17F8" w:rsidRPr="00B3347F" w:rsidRDefault="00564FDE" w:rsidP="002918C8">
      <w:r>
        <w:t xml:space="preserve">The following figure gives an overview of the </w:t>
      </w:r>
      <w:proofErr w:type="spellStart"/>
      <w:r>
        <w:t>submodel</w:t>
      </w:r>
      <w:proofErr w:type="spellEnd"/>
      <w:r w:rsidR="000B475F">
        <w:t xml:space="preserve"> template</w:t>
      </w:r>
      <w:r>
        <w:t>.</w:t>
      </w:r>
    </w:p>
    <w:p w14:paraId="69AB5060" w14:textId="10ED931B" w:rsidR="00F16D50" w:rsidRDefault="0065608F" w:rsidP="002918C8">
      <w:pPr>
        <w:keepNext/>
      </w:pPr>
      <w:r w:rsidRPr="0065608F">
        <w:rPr>
          <w:noProof/>
        </w:rPr>
        <w:t xml:space="preserve"> </w:t>
      </w:r>
      <w:r w:rsidR="00F4651B" w:rsidRPr="00F4651B">
        <w:rPr>
          <w:noProof/>
        </w:rPr>
        <w:drawing>
          <wp:inline distT="0" distB="0" distL="0" distR="0" wp14:anchorId="05312E3B" wp14:editId="28A667FB">
            <wp:extent cx="5466145" cy="2897628"/>
            <wp:effectExtent l="0" t="0" r="0" b="0"/>
            <wp:docPr id="1676073537" name="Grafik 1" descr="Ein Bild, das Text, Screenshot, Zahl,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73537" name="Grafik 1" descr="Ein Bild, das Text, Screenshot, Zahl, Software enthält.&#10;&#10;KI-generierte Inhalte können fehlerhaft sein."/>
                    <pic:cNvPicPr/>
                  </pic:nvPicPr>
                  <pic:blipFill rotWithShape="1">
                    <a:blip r:embed="rId22"/>
                    <a:srcRect t="-1" b="1129"/>
                    <a:stretch>
                      <a:fillRect/>
                    </a:stretch>
                  </pic:blipFill>
                  <pic:spPr bwMode="auto">
                    <a:xfrm>
                      <a:off x="0" y="0"/>
                      <a:ext cx="5495012" cy="2912931"/>
                    </a:xfrm>
                    <a:prstGeom prst="rect">
                      <a:avLst/>
                    </a:prstGeom>
                    <a:ln>
                      <a:noFill/>
                    </a:ln>
                    <a:extLst>
                      <a:ext uri="{53640926-AAD7-44D8-BBD7-CCE9431645EC}">
                        <a14:shadowObscured xmlns:a14="http://schemas.microsoft.com/office/drawing/2010/main"/>
                      </a:ext>
                    </a:extLst>
                  </pic:spPr>
                </pic:pic>
              </a:graphicData>
            </a:graphic>
          </wp:inline>
        </w:drawing>
      </w:r>
    </w:p>
    <w:p w14:paraId="4F05E5BC" w14:textId="2946123C" w:rsidR="007B64B4" w:rsidRPr="009257DD" w:rsidRDefault="007B64B4" w:rsidP="007B64B4">
      <w:pPr>
        <w:pStyle w:val="Caption"/>
      </w:pPr>
      <w:bookmarkStart w:id="116" w:name="_Toc221808310"/>
      <w:r>
        <w:t xml:space="preserve">Figure </w:t>
      </w:r>
      <w:r>
        <w:fldChar w:fldCharType="begin"/>
      </w:r>
      <w:r>
        <w:instrText xml:space="preserve"> SEQ Figure \* ARABIC </w:instrText>
      </w:r>
      <w:r>
        <w:fldChar w:fldCharType="separate"/>
      </w:r>
      <w:r w:rsidR="002778E1">
        <w:rPr>
          <w:noProof/>
        </w:rPr>
        <w:t>4</w:t>
      </w:r>
      <w:r>
        <w:fldChar w:fldCharType="end"/>
      </w:r>
      <w:r w:rsidR="000400F8">
        <w:t>:</w:t>
      </w:r>
      <w:r>
        <w:t xml:space="preserve"> </w:t>
      </w:r>
      <w:r w:rsidRPr="001E6043">
        <w:t xml:space="preserve">Overview </w:t>
      </w:r>
      <w:proofErr w:type="spellStart"/>
      <w:r w:rsidRPr="001E6043">
        <w:t>submodel</w:t>
      </w:r>
      <w:proofErr w:type="spellEnd"/>
      <w:r>
        <w:t xml:space="preserve"> template</w:t>
      </w:r>
      <w:r w:rsidRPr="001E6043">
        <w:t xml:space="preserve"> Digital Battery Nameplate</w:t>
      </w:r>
      <w:bookmarkEnd w:id="116"/>
    </w:p>
    <w:p w14:paraId="69F67C28" w14:textId="422C4D88" w:rsidR="00C07000" w:rsidRDefault="00C07000"/>
    <w:p w14:paraId="74D9444A" w14:textId="60CD4F58" w:rsidR="009257DD" w:rsidRDefault="009257DD" w:rsidP="009257DD">
      <w:pPr>
        <w:pStyle w:val="Heading2"/>
      </w:pPr>
      <w:bookmarkStart w:id="117" w:name="_Toc221808297"/>
      <w:r w:rsidRPr="00E25398">
        <w:t>Handover Documentation</w:t>
      </w:r>
      <w:r>
        <w:t xml:space="preserve"> </w:t>
      </w:r>
      <w:r w:rsidR="0018551B">
        <w:t>for the Digital Battery Passport</w:t>
      </w:r>
      <w:bookmarkEnd w:id="117"/>
      <w:r w:rsidR="0018551B" w:rsidDel="0018551B">
        <w:t xml:space="preserve"> </w:t>
      </w:r>
    </w:p>
    <w:p w14:paraId="4E6BC3C6" w14:textId="3654FECD" w:rsidR="00204A2B" w:rsidRDefault="00733DD5" w:rsidP="002918C8">
      <w:r>
        <w:t xml:space="preserve">Specification details can be found in </w:t>
      </w:r>
      <w:r w:rsidR="00204A2B">
        <w:t xml:space="preserve">Digital </w:t>
      </w:r>
      <w:r w:rsidR="00204A2B" w:rsidRPr="00AF5769">
        <w:t xml:space="preserve">Battery </w:t>
      </w:r>
      <w:r w:rsidR="00204A2B">
        <w:t>Passport -</w:t>
      </w:r>
      <w:r w:rsidR="00204A2B" w:rsidRPr="00AF5769">
        <w:t xml:space="preserve"> </w:t>
      </w:r>
      <w:r w:rsidR="00204A2B">
        <w:t>Part 2: Handover Documentation 1.0 (IDTA</w:t>
      </w:r>
      <w:r w:rsidR="00204A2B" w:rsidRPr="00D02385">
        <w:t>-02035-2</w:t>
      </w:r>
      <w:r w:rsidR="00204A2B">
        <w:t>)</w:t>
      </w:r>
      <w:r>
        <w:t>.</w:t>
      </w:r>
    </w:p>
    <w:p w14:paraId="5E380D5E" w14:textId="377DF1BD" w:rsidR="00204A2B" w:rsidRDefault="00AE5B4B" w:rsidP="002918C8">
      <w:r>
        <w:t xml:space="preserve">The </w:t>
      </w:r>
      <w:proofErr w:type="spellStart"/>
      <w:r>
        <w:t>Submodel</w:t>
      </w:r>
      <w:proofErr w:type="spellEnd"/>
      <w:r>
        <w:t xml:space="preserve"> template is derived from the </w:t>
      </w:r>
      <w:proofErr w:type="spellStart"/>
      <w:r>
        <w:t>Submodel</w:t>
      </w:r>
      <w:proofErr w:type="spellEnd"/>
      <w:r>
        <w:t xml:space="preserve"> template "Handover Documentation 2.0 (IDTA-02004)" where some mandatory elements are not contained or </w:t>
      </w:r>
      <w:proofErr w:type="spellStart"/>
      <w:r>
        <w:t>decleard</w:t>
      </w:r>
      <w:proofErr w:type="spellEnd"/>
      <w:r>
        <w:t xml:space="preserve"> as optional.</w:t>
      </w:r>
      <w:r w:rsidR="00442965">
        <w:t xml:space="preserve"> </w:t>
      </w:r>
    </w:p>
    <w:p w14:paraId="71525655" w14:textId="13776424" w:rsidR="00442965" w:rsidRPr="00204A2B" w:rsidRDefault="00442965" w:rsidP="002918C8">
      <w:r>
        <w:t xml:space="preserve">This </w:t>
      </w:r>
      <w:proofErr w:type="spellStart"/>
      <w:r>
        <w:t>submodel</w:t>
      </w:r>
      <w:proofErr w:type="spellEnd"/>
      <w:r>
        <w:t xml:space="preserve"> is used to provide all relevant </w:t>
      </w:r>
      <w:r w:rsidR="00301769">
        <w:t xml:space="preserve">documents needed for </w:t>
      </w:r>
      <w:r w:rsidR="00301769" w:rsidRPr="00301769">
        <w:t xml:space="preserve">the </w:t>
      </w:r>
      <w:r w:rsidR="00C14A17">
        <w:t>D</w:t>
      </w:r>
      <w:r w:rsidR="00301769" w:rsidRPr="00301769">
        <w:t xml:space="preserve">igital </w:t>
      </w:r>
      <w:r w:rsidR="00C14A17">
        <w:t>B</w:t>
      </w:r>
      <w:r w:rsidR="00301769" w:rsidRPr="00301769">
        <w:t xml:space="preserve">attery </w:t>
      </w:r>
      <w:r w:rsidR="00C14A17">
        <w:t>P</w:t>
      </w:r>
      <w:r w:rsidR="00301769" w:rsidRPr="00301769">
        <w:t>assport</w:t>
      </w:r>
      <w:r w:rsidR="00301769">
        <w:t>.</w:t>
      </w:r>
    </w:p>
    <w:p w14:paraId="165B938C" w14:textId="77777777" w:rsidR="0096112C" w:rsidRDefault="0096112C" w:rsidP="00B91A26">
      <w:r>
        <w:t xml:space="preserve">The following figure gives an overview of the </w:t>
      </w:r>
      <w:proofErr w:type="spellStart"/>
      <w:r>
        <w:t>submodel</w:t>
      </w:r>
      <w:proofErr w:type="spellEnd"/>
      <w:r>
        <w:t>.</w:t>
      </w:r>
    </w:p>
    <w:p w14:paraId="7AAE9373" w14:textId="77777777" w:rsidR="0096112C" w:rsidRPr="00204A2B" w:rsidRDefault="0096112C" w:rsidP="002918C8"/>
    <w:p w14:paraId="0D7DF948" w14:textId="33D6A528" w:rsidR="004E67C3" w:rsidRDefault="00932898" w:rsidP="002918C8">
      <w:pPr>
        <w:keepNext/>
      </w:pPr>
      <w:r w:rsidRPr="00932898">
        <w:rPr>
          <w:noProof/>
        </w:rPr>
        <w:lastRenderedPageBreak/>
        <w:drawing>
          <wp:inline distT="0" distB="0" distL="0" distR="0" wp14:anchorId="4C8AB5BD" wp14:editId="518F3460">
            <wp:extent cx="6120765" cy="3947160"/>
            <wp:effectExtent l="0" t="0" r="635" b="2540"/>
            <wp:docPr id="1773779541"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79541" name="Grafik 1" descr="Ein Bild, das Text, Screenshot enthält.&#10;&#10;KI-generierte Inhalte können fehlerhaft sein."/>
                    <pic:cNvPicPr/>
                  </pic:nvPicPr>
                  <pic:blipFill>
                    <a:blip r:embed="rId23"/>
                    <a:stretch>
                      <a:fillRect/>
                    </a:stretch>
                  </pic:blipFill>
                  <pic:spPr>
                    <a:xfrm>
                      <a:off x="0" y="0"/>
                      <a:ext cx="6120765" cy="3947160"/>
                    </a:xfrm>
                    <a:prstGeom prst="rect">
                      <a:avLst/>
                    </a:prstGeom>
                  </pic:spPr>
                </pic:pic>
              </a:graphicData>
            </a:graphic>
          </wp:inline>
        </w:drawing>
      </w:r>
    </w:p>
    <w:p w14:paraId="03C2A739" w14:textId="00365C18" w:rsidR="009257DD" w:rsidRDefault="004E67C3" w:rsidP="002918C8">
      <w:pPr>
        <w:pStyle w:val="Caption"/>
      </w:pPr>
      <w:bookmarkStart w:id="118" w:name="_Toc221808311"/>
      <w:r>
        <w:t xml:space="preserve">Figure </w:t>
      </w:r>
      <w:r>
        <w:fldChar w:fldCharType="begin"/>
      </w:r>
      <w:r>
        <w:instrText xml:space="preserve"> SEQ Figure \* ARABIC </w:instrText>
      </w:r>
      <w:r>
        <w:fldChar w:fldCharType="separate"/>
      </w:r>
      <w:r w:rsidR="002778E1">
        <w:rPr>
          <w:noProof/>
        </w:rPr>
        <w:t>5</w:t>
      </w:r>
      <w:r>
        <w:fldChar w:fldCharType="end"/>
      </w:r>
      <w:r w:rsidR="000400F8">
        <w:t>:</w:t>
      </w:r>
      <w:r>
        <w:t xml:space="preserve"> </w:t>
      </w:r>
      <w:r w:rsidR="00E636C3" w:rsidRPr="001E6043">
        <w:t xml:space="preserve">Overview </w:t>
      </w:r>
      <w:proofErr w:type="spellStart"/>
      <w:r w:rsidR="00E636C3" w:rsidRPr="001E6043">
        <w:t>submodel</w:t>
      </w:r>
      <w:proofErr w:type="spellEnd"/>
      <w:r w:rsidR="00E636C3">
        <w:t xml:space="preserve"> template</w:t>
      </w:r>
      <w:r w:rsidR="00E636C3" w:rsidRPr="001E6043">
        <w:t xml:space="preserve"> </w:t>
      </w:r>
      <w:r w:rsidR="00E636C3" w:rsidRPr="00E25398">
        <w:t>Handover Documentation</w:t>
      </w:r>
      <w:bookmarkEnd w:id="118"/>
    </w:p>
    <w:p w14:paraId="1127D010" w14:textId="77777777" w:rsidR="00AD637C" w:rsidRPr="00AD637C" w:rsidRDefault="00AD637C" w:rsidP="00AD637C"/>
    <w:p w14:paraId="48673429" w14:textId="11833632" w:rsidR="00E34C19" w:rsidRDefault="00E34C19" w:rsidP="00B91A26">
      <w:pPr>
        <w:pStyle w:val="Heading2"/>
      </w:pPr>
      <w:bookmarkStart w:id="119" w:name="_Toc221808298"/>
      <w:r w:rsidRPr="00F065E9">
        <w:rPr>
          <w:lang w:val="en-US"/>
        </w:rPr>
        <w:t>Carbon Footprint</w:t>
      </w:r>
      <w:r>
        <w:t xml:space="preserve"> </w:t>
      </w:r>
      <w:r w:rsidR="0018551B">
        <w:t>for the Digital Battery Passport</w:t>
      </w:r>
      <w:bookmarkEnd w:id="119"/>
    </w:p>
    <w:p w14:paraId="21F3E3DA" w14:textId="4B9B23BB" w:rsidR="00204A2B" w:rsidRDefault="00733DD5" w:rsidP="002918C8">
      <w:r>
        <w:t xml:space="preserve">Specification details can be found in </w:t>
      </w:r>
      <w:r w:rsidR="00204A2B">
        <w:t xml:space="preserve">Digital </w:t>
      </w:r>
      <w:r w:rsidR="00204A2B" w:rsidRPr="00AF5769">
        <w:t xml:space="preserve">Battery </w:t>
      </w:r>
      <w:r w:rsidR="00204A2B">
        <w:t>Passport -</w:t>
      </w:r>
      <w:r w:rsidR="00204A2B" w:rsidRPr="00AF5769">
        <w:t xml:space="preserve"> </w:t>
      </w:r>
      <w:r w:rsidR="00204A2B">
        <w:t>Part 3: Product Carbon Footprint 1.0 (IDTA</w:t>
      </w:r>
      <w:r w:rsidR="00204A2B" w:rsidRPr="00D02385">
        <w:t>-02035-3</w:t>
      </w:r>
      <w:r w:rsidR="00204A2B">
        <w:t>)</w:t>
      </w:r>
      <w:r>
        <w:t>.</w:t>
      </w:r>
    </w:p>
    <w:p w14:paraId="0F04B268" w14:textId="56420BC5" w:rsidR="00E34C19" w:rsidRDefault="00834511" w:rsidP="00B91A26">
      <w:r>
        <w:t xml:space="preserve">The </w:t>
      </w:r>
      <w:proofErr w:type="spellStart"/>
      <w:r>
        <w:t>Submodel</w:t>
      </w:r>
      <w:proofErr w:type="spellEnd"/>
      <w:r>
        <w:t xml:space="preserve"> template is a subset of the </w:t>
      </w:r>
      <w:proofErr w:type="spellStart"/>
      <w:r>
        <w:t>Submodel</w:t>
      </w:r>
      <w:proofErr w:type="spellEnd"/>
      <w:r>
        <w:t xml:space="preserve"> template "Product Carbon Footprint 1.0 (IDTA-02023)".</w:t>
      </w:r>
      <w:r w:rsidR="00150DE8">
        <w:t xml:space="preserve"> It</w:t>
      </w:r>
      <w:r>
        <w:t xml:space="preserve"> is used to declared in terms of kg of carbon dioxide</w:t>
      </w:r>
      <w:r w:rsidR="00150DE8">
        <w:t xml:space="preserve"> </w:t>
      </w:r>
      <w:r>
        <w:t>equivalent per one kWh of the total energy provided by the battery over its expected service life.</w:t>
      </w:r>
    </w:p>
    <w:p w14:paraId="0DC1CEDB" w14:textId="1BA88725" w:rsidR="0096112C" w:rsidRDefault="0096112C" w:rsidP="0096112C">
      <w:r>
        <w:t xml:space="preserve">The following figure gives an overview of the </w:t>
      </w:r>
      <w:proofErr w:type="spellStart"/>
      <w:r>
        <w:t>submodel</w:t>
      </w:r>
      <w:proofErr w:type="spellEnd"/>
      <w:r>
        <w:t>.</w:t>
      </w:r>
    </w:p>
    <w:p w14:paraId="2DDE419C" w14:textId="71459A83" w:rsidR="000230B0" w:rsidRDefault="008D06D9" w:rsidP="002918C8">
      <w:pPr>
        <w:keepNext/>
      </w:pPr>
      <w:r w:rsidRPr="008D06D9">
        <w:rPr>
          <w:noProof/>
        </w:rPr>
        <w:drawing>
          <wp:inline distT="0" distB="0" distL="0" distR="0" wp14:anchorId="16458795" wp14:editId="02646488">
            <wp:extent cx="5565323" cy="2438257"/>
            <wp:effectExtent l="0" t="0" r="0" b="635"/>
            <wp:docPr id="1076146937" name="Grafik 1" descr="Ein Bild, das Text, Schrift, Zah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46937" name="Grafik 1" descr="Ein Bild, das Text, Schrift, Zahl, Screenshot enthält.&#10;&#10;KI-generierte Inhalte können fehlerhaft sein."/>
                    <pic:cNvPicPr/>
                  </pic:nvPicPr>
                  <pic:blipFill>
                    <a:blip r:embed="rId24"/>
                    <a:stretch>
                      <a:fillRect/>
                    </a:stretch>
                  </pic:blipFill>
                  <pic:spPr>
                    <a:xfrm>
                      <a:off x="0" y="0"/>
                      <a:ext cx="5591221" cy="2449603"/>
                    </a:xfrm>
                    <a:prstGeom prst="rect">
                      <a:avLst/>
                    </a:prstGeom>
                  </pic:spPr>
                </pic:pic>
              </a:graphicData>
            </a:graphic>
          </wp:inline>
        </w:drawing>
      </w:r>
    </w:p>
    <w:p w14:paraId="3EA1693A" w14:textId="4077C575" w:rsidR="000230B0" w:rsidRPr="009257DD" w:rsidRDefault="000230B0" w:rsidP="000230B0">
      <w:pPr>
        <w:pStyle w:val="Caption"/>
      </w:pPr>
      <w:bookmarkStart w:id="120" w:name="_Toc221808312"/>
      <w:r>
        <w:t xml:space="preserve">Figure </w:t>
      </w:r>
      <w:r>
        <w:fldChar w:fldCharType="begin"/>
      </w:r>
      <w:r>
        <w:instrText xml:space="preserve"> SEQ Figure \* ARABIC </w:instrText>
      </w:r>
      <w:r>
        <w:fldChar w:fldCharType="separate"/>
      </w:r>
      <w:r w:rsidR="002778E1">
        <w:rPr>
          <w:noProof/>
        </w:rPr>
        <w:t>6</w:t>
      </w:r>
      <w:r>
        <w:fldChar w:fldCharType="end"/>
      </w:r>
      <w:r w:rsidR="000400F8">
        <w:t>:</w:t>
      </w:r>
      <w:r>
        <w:t xml:space="preserve"> </w:t>
      </w:r>
      <w:r w:rsidRPr="001E6043">
        <w:t xml:space="preserve">Overview </w:t>
      </w:r>
      <w:proofErr w:type="spellStart"/>
      <w:r w:rsidRPr="001E6043">
        <w:t>submodel</w:t>
      </w:r>
      <w:proofErr w:type="spellEnd"/>
      <w:r>
        <w:t xml:space="preserve"> template</w:t>
      </w:r>
      <w:r w:rsidRPr="001E6043">
        <w:t xml:space="preserve"> </w:t>
      </w:r>
      <w:r w:rsidRPr="00F065E9">
        <w:rPr>
          <w:lang w:val="en-US"/>
        </w:rPr>
        <w:t>Carbon Footprint</w:t>
      </w:r>
      <w:bookmarkEnd w:id="120"/>
      <w:r>
        <w:t xml:space="preserve"> </w:t>
      </w:r>
    </w:p>
    <w:p w14:paraId="27C4BD30" w14:textId="77777777" w:rsidR="00E34C19" w:rsidRPr="00E34C19" w:rsidRDefault="00E34C19" w:rsidP="002918C8"/>
    <w:p w14:paraId="75B1578C" w14:textId="5058EFD8" w:rsidR="00436C3E" w:rsidRPr="00C10930" w:rsidRDefault="00436C3E" w:rsidP="002918C8">
      <w:pPr>
        <w:pStyle w:val="Heading2"/>
      </w:pPr>
      <w:bookmarkStart w:id="121" w:name="_Toc221808299"/>
      <w:r>
        <w:lastRenderedPageBreak/>
        <w:t xml:space="preserve">Technical Data for </w:t>
      </w:r>
      <w:r w:rsidR="0018551B">
        <w:t>the Digital Battery Passport</w:t>
      </w:r>
      <w:bookmarkEnd w:id="121"/>
      <w:r w:rsidR="0018551B" w:rsidDel="0018551B">
        <w:t xml:space="preserve"> </w:t>
      </w:r>
    </w:p>
    <w:p w14:paraId="6E2C0491" w14:textId="4C963C70" w:rsidR="00204A2B" w:rsidRDefault="00733DD5" w:rsidP="002918C8">
      <w:r>
        <w:t xml:space="preserve">Specification details can be found in </w:t>
      </w:r>
      <w:r w:rsidR="00204A2B">
        <w:t xml:space="preserve">Digital </w:t>
      </w:r>
      <w:r w:rsidR="00204A2B" w:rsidRPr="00AF5769">
        <w:t xml:space="preserve">Battery </w:t>
      </w:r>
      <w:r w:rsidR="00204A2B">
        <w:t>Passport -</w:t>
      </w:r>
      <w:r w:rsidR="00204A2B" w:rsidRPr="00AF5769">
        <w:t xml:space="preserve"> </w:t>
      </w:r>
      <w:r w:rsidR="00204A2B">
        <w:t>Part 4: Technical Data 1.0 (</w:t>
      </w:r>
      <w:r w:rsidR="00204A2B" w:rsidRPr="00D02385">
        <w:t>IDTA-02035-4</w:t>
      </w:r>
      <w:r w:rsidR="00204A2B">
        <w:t>)</w:t>
      </w:r>
      <w:r>
        <w:t>.</w:t>
      </w:r>
    </w:p>
    <w:p w14:paraId="71F38A2F" w14:textId="04B14565" w:rsidR="00C07000" w:rsidRDefault="00B5542A">
      <w:r>
        <w:t xml:space="preserve">The </w:t>
      </w:r>
      <w:proofErr w:type="spellStart"/>
      <w:r>
        <w:t>submodel</w:t>
      </w:r>
      <w:proofErr w:type="spellEnd"/>
      <w:r>
        <w:t xml:space="preserve"> instance Technical Data is used to provide all static (model) technical based data</w:t>
      </w:r>
      <w:r w:rsidR="000C5D0A">
        <w:t xml:space="preserve"> </w:t>
      </w:r>
      <w:r>
        <w:t xml:space="preserve">attributes of a battery as </w:t>
      </w:r>
      <w:proofErr w:type="spellStart"/>
      <w:r>
        <w:t>decleated</w:t>
      </w:r>
      <w:proofErr w:type="spellEnd"/>
      <w:r>
        <w:t xml:space="preserve"> in the </w:t>
      </w:r>
      <w:r w:rsidR="009944B6">
        <w:t>DIN DKE SPEC 99100</w:t>
      </w:r>
      <w:r>
        <w:t>, exceptions are carbon footprint, materials, and</w:t>
      </w:r>
      <w:r w:rsidR="000C5D0A">
        <w:t xml:space="preserve"> </w:t>
      </w:r>
      <w:r>
        <w:t xml:space="preserve">circularity (each have their own </w:t>
      </w:r>
      <w:proofErr w:type="spellStart"/>
      <w:r>
        <w:t>submodels</w:t>
      </w:r>
      <w:proofErr w:type="spellEnd"/>
      <w:r>
        <w:t xml:space="preserve">, see </w:t>
      </w:r>
      <w:r w:rsidR="000C5D0A">
        <w:t>next sections</w:t>
      </w:r>
      <w:r>
        <w:t>).</w:t>
      </w:r>
    </w:p>
    <w:p w14:paraId="70CA7096" w14:textId="77777777" w:rsidR="00164F27" w:rsidRDefault="00164F27" w:rsidP="00B91A26">
      <w:r>
        <w:t xml:space="preserve">The following figure gives an overview of the </w:t>
      </w:r>
      <w:proofErr w:type="spellStart"/>
      <w:r>
        <w:t>submodel</w:t>
      </w:r>
      <w:proofErr w:type="spellEnd"/>
      <w:r>
        <w:t>.</w:t>
      </w:r>
    </w:p>
    <w:p w14:paraId="53E77042" w14:textId="77777777" w:rsidR="00164F27" w:rsidRDefault="00164F27" w:rsidP="00B5542A"/>
    <w:p w14:paraId="56004079" w14:textId="448129E9" w:rsidR="00FF2703" w:rsidRDefault="00E515BE" w:rsidP="002918C8">
      <w:pPr>
        <w:keepNext/>
      </w:pPr>
      <w:r w:rsidRPr="00E515BE">
        <w:rPr>
          <w:noProof/>
        </w:rPr>
        <w:lastRenderedPageBreak/>
        <w:t xml:space="preserve"> </w:t>
      </w:r>
      <w:r w:rsidR="00B66D10" w:rsidRPr="00B66D10">
        <w:rPr>
          <w:noProof/>
        </w:rPr>
        <w:drawing>
          <wp:inline distT="0" distB="0" distL="0" distR="0" wp14:anchorId="2A31A909" wp14:editId="6403265C">
            <wp:extent cx="5620278" cy="7701280"/>
            <wp:effectExtent l="0" t="0" r="6350" b="0"/>
            <wp:docPr id="1085507987" name="Grafik 1" descr="Ein Bild, das Text, Screenshot, Dokumen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07987" name="Grafik 1" descr="Ein Bild, das Text, Screenshot, Dokument, Schrift enthält.&#10;&#10;KI-generierte Inhalte können fehlerhaft sein."/>
                    <pic:cNvPicPr/>
                  </pic:nvPicPr>
                  <pic:blipFill>
                    <a:blip r:embed="rId25"/>
                    <a:stretch>
                      <a:fillRect/>
                    </a:stretch>
                  </pic:blipFill>
                  <pic:spPr>
                    <a:xfrm>
                      <a:off x="0" y="0"/>
                      <a:ext cx="5654953" cy="7748794"/>
                    </a:xfrm>
                    <a:prstGeom prst="rect">
                      <a:avLst/>
                    </a:prstGeom>
                  </pic:spPr>
                </pic:pic>
              </a:graphicData>
            </a:graphic>
          </wp:inline>
        </w:drawing>
      </w:r>
    </w:p>
    <w:p w14:paraId="62B63F3E" w14:textId="4DDEF0F2" w:rsidR="00FF2703" w:rsidRDefault="00FF2703" w:rsidP="00FF2703">
      <w:pPr>
        <w:pStyle w:val="Caption"/>
      </w:pPr>
      <w:bookmarkStart w:id="122" w:name="_Toc221808313"/>
      <w:r>
        <w:t xml:space="preserve">Figure </w:t>
      </w:r>
      <w:r>
        <w:fldChar w:fldCharType="begin"/>
      </w:r>
      <w:r>
        <w:instrText xml:space="preserve"> SEQ Figure \* ARABIC </w:instrText>
      </w:r>
      <w:r>
        <w:fldChar w:fldCharType="separate"/>
      </w:r>
      <w:r w:rsidR="002778E1">
        <w:rPr>
          <w:noProof/>
        </w:rPr>
        <w:t>7</w:t>
      </w:r>
      <w:r>
        <w:fldChar w:fldCharType="end"/>
      </w:r>
      <w:r w:rsidR="000400F8">
        <w:t>:</w:t>
      </w:r>
      <w:r>
        <w:t xml:space="preserve"> </w:t>
      </w:r>
      <w:r w:rsidRPr="001E6043">
        <w:t xml:space="preserve">Overview </w:t>
      </w:r>
      <w:proofErr w:type="spellStart"/>
      <w:r w:rsidRPr="001E6043">
        <w:t>submodel</w:t>
      </w:r>
      <w:proofErr w:type="spellEnd"/>
      <w:r>
        <w:t xml:space="preserve"> template</w:t>
      </w:r>
      <w:r w:rsidRPr="001E6043">
        <w:t xml:space="preserve"> </w:t>
      </w:r>
      <w:r>
        <w:t>Technical Data</w:t>
      </w:r>
      <w:bookmarkEnd w:id="122"/>
    </w:p>
    <w:p w14:paraId="6B907F46" w14:textId="77777777" w:rsidR="00F065E9" w:rsidRDefault="00F065E9" w:rsidP="00CC25CC"/>
    <w:p w14:paraId="716459C5" w14:textId="62EB9938" w:rsidR="0018551B" w:rsidRPr="00C10930" w:rsidRDefault="004144E5" w:rsidP="0018551B">
      <w:pPr>
        <w:pStyle w:val="Heading2"/>
      </w:pPr>
      <w:bookmarkStart w:id="123" w:name="_Toc221808300"/>
      <w:r w:rsidRPr="004144E5">
        <w:t>Product</w:t>
      </w:r>
      <w:r>
        <w:t xml:space="preserve"> </w:t>
      </w:r>
      <w:r w:rsidRPr="004144E5">
        <w:t>Condition</w:t>
      </w:r>
      <w:r w:rsidR="0018551B">
        <w:t xml:space="preserve"> for the Digital Battery Passport</w:t>
      </w:r>
      <w:bookmarkEnd w:id="123"/>
      <w:r w:rsidR="0018551B" w:rsidDel="0018551B">
        <w:t xml:space="preserve"> </w:t>
      </w:r>
    </w:p>
    <w:p w14:paraId="0BC0FD74" w14:textId="45B0459B" w:rsidR="00204A2B" w:rsidRDefault="00733DD5" w:rsidP="00F065E9">
      <w:r>
        <w:t xml:space="preserve">Specification details can be found in </w:t>
      </w:r>
      <w:r w:rsidR="00204A2B">
        <w:t xml:space="preserve">Digital </w:t>
      </w:r>
      <w:r w:rsidR="00204A2B" w:rsidRPr="00AF5769">
        <w:t xml:space="preserve">Battery </w:t>
      </w:r>
      <w:r w:rsidR="00204A2B">
        <w:t>Passport -</w:t>
      </w:r>
      <w:r w:rsidR="00204A2B" w:rsidRPr="00AF5769">
        <w:t xml:space="preserve"> </w:t>
      </w:r>
      <w:r w:rsidR="00204A2B">
        <w:t>Part 5: Product Condition 1.0 (</w:t>
      </w:r>
      <w:r w:rsidR="00204A2B" w:rsidRPr="00D02385">
        <w:t>IDTA-02035-5</w:t>
      </w:r>
      <w:r w:rsidR="00204A2B">
        <w:t>)</w:t>
      </w:r>
      <w:r>
        <w:t>.</w:t>
      </w:r>
    </w:p>
    <w:p w14:paraId="07075BF9" w14:textId="293363FB" w:rsidR="00E769CD" w:rsidRDefault="00E769CD" w:rsidP="00F065E9">
      <w:r>
        <w:t xml:space="preserve">This </w:t>
      </w:r>
      <w:proofErr w:type="spellStart"/>
      <w:r>
        <w:t>submodel</w:t>
      </w:r>
      <w:proofErr w:type="spellEnd"/>
      <w:r>
        <w:t xml:space="preserve"> is used to </w:t>
      </w:r>
      <w:r w:rsidR="009B321B">
        <w:t>for</w:t>
      </w:r>
      <w:r w:rsidRPr="00E769CD">
        <w:t xml:space="preserve"> all dynamic item attributes</w:t>
      </w:r>
      <w:r w:rsidR="009B321B">
        <w:t xml:space="preserve"> as specified in the </w:t>
      </w:r>
      <w:r w:rsidR="009944B6">
        <w:t>DIN DKE SPEC 99100</w:t>
      </w:r>
      <w:r w:rsidR="009B321B">
        <w:t>.</w:t>
      </w:r>
      <w:r w:rsidR="00205A11">
        <w:t xml:space="preserve"> Every </w:t>
      </w:r>
      <w:r w:rsidR="00147404">
        <w:t xml:space="preserve">dynamic </w:t>
      </w:r>
      <w:proofErr w:type="gramStart"/>
      <w:r w:rsidR="00147404">
        <w:t>attributes</w:t>
      </w:r>
      <w:proofErr w:type="gramEnd"/>
      <w:r w:rsidR="00147404">
        <w:t xml:space="preserve"> is modelled as a pair with value und </w:t>
      </w:r>
      <w:proofErr w:type="spellStart"/>
      <w:r w:rsidR="00147404">
        <w:t>updateDate</w:t>
      </w:r>
      <w:proofErr w:type="spellEnd"/>
      <w:r w:rsidR="00147404">
        <w:t>.</w:t>
      </w:r>
    </w:p>
    <w:p w14:paraId="655A3B3D" w14:textId="3CC341A7" w:rsidR="00204A2B" w:rsidRDefault="00B96173" w:rsidP="00F065E9">
      <w:r>
        <w:lastRenderedPageBreak/>
        <w:t xml:space="preserve">The following figure gives an overview of the </w:t>
      </w:r>
      <w:proofErr w:type="spellStart"/>
      <w:r>
        <w:t>submodel</w:t>
      </w:r>
      <w:proofErr w:type="spellEnd"/>
      <w:r>
        <w:t>.</w:t>
      </w:r>
    </w:p>
    <w:p w14:paraId="37B19EBB" w14:textId="0A65BFFB" w:rsidR="00E52A9D" w:rsidRDefault="00A617CF" w:rsidP="002918C8">
      <w:pPr>
        <w:keepNext/>
      </w:pPr>
      <w:r w:rsidRPr="00A617CF">
        <w:rPr>
          <w:noProof/>
        </w:rPr>
        <w:drawing>
          <wp:inline distT="0" distB="0" distL="0" distR="0" wp14:anchorId="7C82C27E" wp14:editId="7D4CA4F0">
            <wp:extent cx="5818239" cy="3047649"/>
            <wp:effectExtent l="0" t="0" r="0" b="635"/>
            <wp:docPr id="334779746" name="Grafik 1" descr="Ein Bild, das Tex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79746" name="Grafik 1" descr="Ein Bild, das Text, Screenshot, Zahl enthält.&#10;&#10;KI-generierte Inhalte können fehlerhaft sein."/>
                    <pic:cNvPicPr/>
                  </pic:nvPicPr>
                  <pic:blipFill>
                    <a:blip r:embed="rId26"/>
                    <a:stretch>
                      <a:fillRect/>
                    </a:stretch>
                  </pic:blipFill>
                  <pic:spPr>
                    <a:xfrm>
                      <a:off x="0" y="0"/>
                      <a:ext cx="5824370" cy="3050860"/>
                    </a:xfrm>
                    <a:prstGeom prst="rect">
                      <a:avLst/>
                    </a:prstGeom>
                  </pic:spPr>
                </pic:pic>
              </a:graphicData>
            </a:graphic>
          </wp:inline>
        </w:drawing>
      </w:r>
    </w:p>
    <w:p w14:paraId="3E4D2904" w14:textId="29BA73D8" w:rsidR="00F065E9" w:rsidRDefault="00E52A9D" w:rsidP="00B91A26">
      <w:pPr>
        <w:pStyle w:val="Caption"/>
      </w:pPr>
      <w:bookmarkStart w:id="124" w:name="_Toc221808314"/>
      <w:r>
        <w:t xml:space="preserve">Figure </w:t>
      </w:r>
      <w:r>
        <w:fldChar w:fldCharType="begin"/>
      </w:r>
      <w:r>
        <w:instrText xml:space="preserve"> SEQ Figure \* ARABIC </w:instrText>
      </w:r>
      <w:r>
        <w:fldChar w:fldCharType="separate"/>
      </w:r>
      <w:r w:rsidR="002778E1">
        <w:rPr>
          <w:noProof/>
        </w:rPr>
        <w:t>8</w:t>
      </w:r>
      <w:r>
        <w:fldChar w:fldCharType="end"/>
      </w:r>
      <w:r w:rsidR="00370D2C">
        <w:t>:</w:t>
      </w:r>
      <w:r>
        <w:t xml:space="preserve"> </w:t>
      </w:r>
      <w:r w:rsidRPr="001E6043">
        <w:t xml:space="preserve">Overview </w:t>
      </w:r>
      <w:proofErr w:type="spellStart"/>
      <w:r w:rsidRPr="001E6043">
        <w:t>submodel</w:t>
      </w:r>
      <w:proofErr w:type="spellEnd"/>
      <w:r>
        <w:t xml:space="preserve"> template</w:t>
      </w:r>
      <w:r w:rsidRPr="001E6043">
        <w:t xml:space="preserve"> </w:t>
      </w:r>
      <w:r w:rsidRPr="004144E5">
        <w:t>Product</w:t>
      </w:r>
      <w:r>
        <w:t xml:space="preserve"> </w:t>
      </w:r>
      <w:r w:rsidRPr="004144E5">
        <w:t>Condition</w:t>
      </w:r>
      <w:bookmarkEnd w:id="124"/>
    </w:p>
    <w:p w14:paraId="1DDFB4EB" w14:textId="77777777" w:rsidR="00204A2B" w:rsidRPr="00204A2B" w:rsidRDefault="00204A2B" w:rsidP="00204A2B"/>
    <w:p w14:paraId="1537F97D" w14:textId="0CAF2E7B" w:rsidR="00CE52CE" w:rsidRPr="00C10930" w:rsidRDefault="00ED05BA" w:rsidP="00CE52CE">
      <w:pPr>
        <w:pStyle w:val="Heading2"/>
      </w:pPr>
      <w:bookmarkStart w:id="125" w:name="_Toc221808301"/>
      <w:r w:rsidRPr="00ED05BA">
        <w:t>Material</w:t>
      </w:r>
      <w:r>
        <w:t xml:space="preserve"> </w:t>
      </w:r>
      <w:r w:rsidRPr="00ED05BA">
        <w:t>Composition</w:t>
      </w:r>
      <w:r w:rsidR="00BC6312">
        <w:t xml:space="preserve"> </w:t>
      </w:r>
      <w:r w:rsidR="00CE52CE">
        <w:t>for the Digital Battery Passport</w:t>
      </w:r>
      <w:bookmarkEnd w:id="125"/>
      <w:r w:rsidR="00CE52CE" w:rsidDel="0018551B">
        <w:t xml:space="preserve"> </w:t>
      </w:r>
    </w:p>
    <w:p w14:paraId="030206B2" w14:textId="13326F97" w:rsidR="00204A2B" w:rsidRDefault="00733DD5" w:rsidP="002918C8">
      <w:r>
        <w:t xml:space="preserve">Specification details can be found in </w:t>
      </w:r>
      <w:r w:rsidR="00204A2B">
        <w:t xml:space="preserve">Digital </w:t>
      </w:r>
      <w:r w:rsidR="00204A2B" w:rsidRPr="00AF5769">
        <w:t xml:space="preserve">Battery </w:t>
      </w:r>
      <w:r w:rsidR="00204A2B">
        <w:t>Passport -</w:t>
      </w:r>
      <w:r w:rsidR="00204A2B" w:rsidRPr="00AF5769">
        <w:t xml:space="preserve"> </w:t>
      </w:r>
      <w:r w:rsidR="00204A2B">
        <w:t>Part 6: Material Composition 1.0 (</w:t>
      </w:r>
      <w:r w:rsidR="00204A2B" w:rsidRPr="00D02385">
        <w:t>IDTA-02035-6</w:t>
      </w:r>
      <w:r w:rsidR="00204A2B">
        <w:t>)</w:t>
      </w:r>
      <w:r>
        <w:t>.</w:t>
      </w:r>
    </w:p>
    <w:p w14:paraId="4010DB30" w14:textId="0176F7F4" w:rsidR="008B4136" w:rsidRDefault="008B4136" w:rsidP="002918C8">
      <w:r>
        <w:t xml:space="preserve">This </w:t>
      </w:r>
      <w:proofErr w:type="spellStart"/>
      <w:r>
        <w:t>submodel</w:t>
      </w:r>
      <w:proofErr w:type="spellEnd"/>
      <w:r>
        <w:t xml:space="preserve"> is used to provide </w:t>
      </w:r>
      <w:r w:rsidR="00D2028F">
        <w:t xml:space="preserve">information of </w:t>
      </w:r>
      <w:r>
        <w:t xml:space="preserve">the </w:t>
      </w:r>
      <w:r w:rsidR="00D2028F" w:rsidRPr="00D2028F">
        <w:t>material acquisition</w:t>
      </w:r>
      <w:r w:rsidR="00A12496">
        <w:t xml:space="preserve"> of the battery including </w:t>
      </w:r>
      <w:proofErr w:type="spellStart"/>
      <w:r w:rsidR="00AC6F0C">
        <w:t>harzardous</w:t>
      </w:r>
      <w:proofErr w:type="spellEnd"/>
      <w:r w:rsidR="00AC6F0C">
        <w:t xml:space="preserve"> substances</w:t>
      </w:r>
      <w:r w:rsidR="00EE5153">
        <w:t xml:space="preserve"> based on </w:t>
      </w:r>
      <w:r w:rsidR="009944B6">
        <w:t>DIN DKE SPEC 99100</w:t>
      </w:r>
      <w:r w:rsidR="00AC6F0C">
        <w:t>.</w:t>
      </w:r>
    </w:p>
    <w:p w14:paraId="39095E63" w14:textId="77777777" w:rsidR="00DE1336" w:rsidRDefault="00DE1336" w:rsidP="00B91A26">
      <w:r>
        <w:t xml:space="preserve">The following figure gives an overview of the </w:t>
      </w:r>
      <w:proofErr w:type="spellStart"/>
      <w:r>
        <w:t>submodel</w:t>
      </w:r>
      <w:proofErr w:type="spellEnd"/>
      <w:r>
        <w:t>.</w:t>
      </w:r>
    </w:p>
    <w:p w14:paraId="4EE60F5F" w14:textId="77777777" w:rsidR="00A92126" w:rsidRDefault="00A92126" w:rsidP="00A92126"/>
    <w:p w14:paraId="2A5711B0" w14:textId="010D7714" w:rsidR="0025191D" w:rsidRDefault="00D03C6A" w:rsidP="002918C8">
      <w:pPr>
        <w:keepNext/>
      </w:pPr>
      <w:r w:rsidRPr="00D03C6A">
        <w:rPr>
          <w:noProof/>
        </w:rPr>
        <w:lastRenderedPageBreak/>
        <w:drawing>
          <wp:inline distT="0" distB="0" distL="0" distR="0" wp14:anchorId="7C9DF215" wp14:editId="6AA0BE25">
            <wp:extent cx="5575084" cy="4068383"/>
            <wp:effectExtent l="0" t="0" r="635" b="0"/>
            <wp:docPr id="1050960527"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60527" name="Grafik 1" descr="Ein Bild, das Text, Screenshot, Zahl, Schrift enthält.&#10;&#10;KI-generierte Inhalte können fehlerhaft sein."/>
                    <pic:cNvPicPr/>
                  </pic:nvPicPr>
                  <pic:blipFill>
                    <a:blip r:embed="rId27"/>
                    <a:stretch>
                      <a:fillRect/>
                    </a:stretch>
                  </pic:blipFill>
                  <pic:spPr>
                    <a:xfrm>
                      <a:off x="0" y="0"/>
                      <a:ext cx="5589640" cy="4079005"/>
                    </a:xfrm>
                    <a:prstGeom prst="rect">
                      <a:avLst/>
                    </a:prstGeom>
                  </pic:spPr>
                </pic:pic>
              </a:graphicData>
            </a:graphic>
          </wp:inline>
        </w:drawing>
      </w:r>
    </w:p>
    <w:p w14:paraId="5DAF7170" w14:textId="70FAE694" w:rsidR="00A92126" w:rsidRDefault="0025191D" w:rsidP="00B91A26">
      <w:pPr>
        <w:pStyle w:val="Caption"/>
      </w:pPr>
      <w:bookmarkStart w:id="126" w:name="_Toc221808315"/>
      <w:r>
        <w:t xml:space="preserve">Figure </w:t>
      </w:r>
      <w:r>
        <w:fldChar w:fldCharType="begin"/>
      </w:r>
      <w:r>
        <w:instrText xml:space="preserve"> SEQ Figure \* ARABIC </w:instrText>
      </w:r>
      <w:r>
        <w:fldChar w:fldCharType="separate"/>
      </w:r>
      <w:r w:rsidR="002778E1">
        <w:rPr>
          <w:noProof/>
        </w:rPr>
        <w:t>9</w:t>
      </w:r>
      <w:r>
        <w:fldChar w:fldCharType="end"/>
      </w:r>
      <w:r w:rsidR="00370D2C">
        <w:t>:</w:t>
      </w:r>
      <w:r>
        <w:t xml:space="preserve"> </w:t>
      </w:r>
      <w:r w:rsidRPr="001E6043">
        <w:t xml:space="preserve">Overview </w:t>
      </w:r>
      <w:proofErr w:type="spellStart"/>
      <w:r w:rsidRPr="001E6043">
        <w:t>submodel</w:t>
      </w:r>
      <w:proofErr w:type="spellEnd"/>
      <w:r>
        <w:t xml:space="preserve"> template</w:t>
      </w:r>
      <w:r w:rsidRPr="001E6043">
        <w:t xml:space="preserve"> </w:t>
      </w:r>
      <w:r w:rsidRPr="00ED05BA">
        <w:t>Material</w:t>
      </w:r>
      <w:r>
        <w:t xml:space="preserve"> </w:t>
      </w:r>
      <w:r w:rsidRPr="00ED05BA">
        <w:t>Composition</w:t>
      </w:r>
      <w:bookmarkEnd w:id="126"/>
    </w:p>
    <w:p w14:paraId="1AC1209E" w14:textId="77777777" w:rsidR="00733DD5" w:rsidRPr="002918C8" w:rsidRDefault="00733DD5" w:rsidP="00733DD5"/>
    <w:p w14:paraId="04FFDC60" w14:textId="6EF8B24C" w:rsidR="00C263A9" w:rsidRPr="00C10930" w:rsidRDefault="00BC6312" w:rsidP="00C263A9">
      <w:pPr>
        <w:pStyle w:val="Heading2"/>
      </w:pPr>
      <w:bookmarkStart w:id="127" w:name="_Toc221808302"/>
      <w:r w:rsidRPr="00BC6312">
        <w:t>Circularity</w:t>
      </w:r>
      <w:r>
        <w:t xml:space="preserve"> </w:t>
      </w:r>
      <w:r w:rsidR="00C263A9">
        <w:t>for the Digital Battery Passport</w:t>
      </w:r>
      <w:bookmarkEnd w:id="127"/>
      <w:r w:rsidR="00C263A9" w:rsidDel="0018551B">
        <w:t xml:space="preserve"> </w:t>
      </w:r>
    </w:p>
    <w:p w14:paraId="2C8D8EBA" w14:textId="296E618B" w:rsidR="00204A2B" w:rsidRDefault="00733DD5" w:rsidP="002918C8">
      <w:r>
        <w:t xml:space="preserve">Specification details can be found in </w:t>
      </w:r>
      <w:r w:rsidR="00204A2B">
        <w:t xml:space="preserve">Digital </w:t>
      </w:r>
      <w:r w:rsidR="00204A2B" w:rsidRPr="00AF5769">
        <w:t xml:space="preserve">Battery </w:t>
      </w:r>
      <w:r w:rsidR="00204A2B">
        <w:t>Passport -</w:t>
      </w:r>
      <w:r w:rsidR="00204A2B" w:rsidRPr="00AF5769">
        <w:t xml:space="preserve"> </w:t>
      </w:r>
      <w:r w:rsidR="00204A2B">
        <w:t>Part 7: Circularity 1.0 (</w:t>
      </w:r>
      <w:r w:rsidR="00204A2B" w:rsidRPr="00D02385">
        <w:t>IDTA-02035-7</w:t>
      </w:r>
      <w:r w:rsidR="00204A2B">
        <w:t>)</w:t>
      </w:r>
      <w:r>
        <w:t>.</w:t>
      </w:r>
    </w:p>
    <w:p w14:paraId="7CB6D98F" w14:textId="54EB6B72" w:rsidR="00AC0379" w:rsidRDefault="00736BCE" w:rsidP="002918C8">
      <w:r>
        <w:t xml:space="preserve">This </w:t>
      </w:r>
      <w:proofErr w:type="spellStart"/>
      <w:r>
        <w:t>submodel</w:t>
      </w:r>
      <w:proofErr w:type="spellEnd"/>
      <w:r>
        <w:t xml:space="preserve"> is used to provide all </w:t>
      </w:r>
      <w:r w:rsidR="000C2394">
        <w:t xml:space="preserve">circularity-based information based on the </w:t>
      </w:r>
      <w:r w:rsidR="009944B6">
        <w:t>DIN DKE SPEC 99100</w:t>
      </w:r>
      <w:r w:rsidR="000C2394">
        <w:t>.</w:t>
      </w:r>
    </w:p>
    <w:p w14:paraId="01086B8E" w14:textId="4C8B6DCA" w:rsidR="008E34B1" w:rsidRDefault="0055372F" w:rsidP="008E34B1">
      <w:r>
        <w:t xml:space="preserve">The following figure gives an overview of the </w:t>
      </w:r>
      <w:proofErr w:type="spellStart"/>
      <w:r>
        <w:t>submodel</w:t>
      </w:r>
      <w:proofErr w:type="spellEnd"/>
      <w:r>
        <w:t>.</w:t>
      </w:r>
    </w:p>
    <w:p w14:paraId="1379F029" w14:textId="13957FBE" w:rsidR="00CF71D5" w:rsidRDefault="002C5D2C" w:rsidP="002918C8">
      <w:pPr>
        <w:keepNext/>
      </w:pPr>
      <w:r w:rsidRPr="002C5D2C">
        <w:rPr>
          <w:noProof/>
        </w:rPr>
        <w:lastRenderedPageBreak/>
        <w:drawing>
          <wp:inline distT="0" distB="0" distL="0" distR="0" wp14:anchorId="69524BFA" wp14:editId="6EB96CB9">
            <wp:extent cx="5665321" cy="8163846"/>
            <wp:effectExtent l="0" t="0" r="0" b="2540"/>
            <wp:docPr id="122870904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09046" name="Grafik 1" descr="Ein Bild, das Text, Screenshot, Schrift enthält.&#10;&#10;KI-generierte Inhalte können fehlerhaft sein."/>
                    <pic:cNvPicPr/>
                  </pic:nvPicPr>
                  <pic:blipFill>
                    <a:blip r:embed="rId28"/>
                    <a:stretch>
                      <a:fillRect/>
                    </a:stretch>
                  </pic:blipFill>
                  <pic:spPr>
                    <a:xfrm>
                      <a:off x="0" y="0"/>
                      <a:ext cx="5674066" cy="8176447"/>
                    </a:xfrm>
                    <a:prstGeom prst="rect">
                      <a:avLst/>
                    </a:prstGeom>
                  </pic:spPr>
                </pic:pic>
              </a:graphicData>
            </a:graphic>
          </wp:inline>
        </w:drawing>
      </w:r>
    </w:p>
    <w:p w14:paraId="7183482E" w14:textId="04478D3C" w:rsidR="00C07000" w:rsidRDefault="00CF71D5" w:rsidP="002918C8">
      <w:pPr>
        <w:pStyle w:val="Caption"/>
      </w:pPr>
      <w:bookmarkStart w:id="128" w:name="_Toc221808316"/>
      <w:r>
        <w:t xml:space="preserve">Figure </w:t>
      </w:r>
      <w:r>
        <w:fldChar w:fldCharType="begin"/>
      </w:r>
      <w:r>
        <w:instrText xml:space="preserve"> SEQ Figure \* ARABIC </w:instrText>
      </w:r>
      <w:r>
        <w:fldChar w:fldCharType="separate"/>
      </w:r>
      <w:r w:rsidR="002778E1">
        <w:rPr>
          <w:noProof/>
        </w:rPr>
        <w:t>10</w:t>
      </w:r>
      <w:r>
        <w:fldChar w:fldCharType="end"/>
      </w:r>
      <w:r w:rsidR="00370D2C">
        <w:t>:</w:t>
      </w:r>
      <w:r>
        <w:t xml:space="preserve"> </w:t>
      </w:r>
      <w:r w:rsidRPr="001E6043">
        <w:t xml:space="preserve">Overview </w:t>
      </w:r>
      <w:proofErr w:type="spellStart"/>
      <w:r w:rsidRPr="001E6043">
        <w:t>submodel</w:t>
      </w:r>
      <w:proofErr w:type="spellEnd"/>
      <w:r>
        <w:t xml:space="preserve"> template</w:t>
      </w:r>
      <w:r w:rsidRPr="001E6043">
        <w:t xml:space="preserve"> </w:t>
      </w:r>
      <w:r w:rsidRPr="00BC6312">
        <w:t>Circularity</w:t>
      </w:r>
      <w:bookmarkEnd w:id="128"/>
    </w:p>
    <w:p w14:paraId="1F61DE0D" w14:textId="77777777" w:rsidR="0092433C" w:rsidRDefault="0092433C"/>
    <w:p w14:paraId="31DD763C" w14:textId="77777777" w:rsidR="003D21D3" w:rsidRPr="00F7440D" w:rsidRDefault="00574B65">
      <w:pPr>
        <w:pStyle w:val="Anhang1"/>
        <w:rPr>
          <w:color w:val="0028CD"/>
          <w:lang w:val="en-GB"/>
        </w:rPr>
      </w:pPr>
      <w:bookmarkStart w:id="129" w:name="_Toc221808303"/>
      <w:r w:rsidRPr="00F7440D">
        <w:rPr>
          <w:color w:val="0028CD"/>
          <w:lang w:val="en-GB"/>
        </w:rPr>
        <w:lastRenderedPageBreak/>
        <w:t>Explanations on used table formats</w:t>
      </w:r>
      <w:bookmarkEnd w:id="129"/>
    </w:p>
    <w:p w14:paraId="180D9738" w14:textId="77777777" w:rsidR="003D21D3" w:rsidRPr="00F7440D" w:rsidRDefault="00574B65">
      <w:pPr>
        <w:pStyle w:val="Anhang2"/>
        <w:rPr>
          <w:color w:val="0028CD"/>
        </w:rPr>
      </w:pPr>
      <w:bookmarkStart w:id="130" w:name="_Toc221808304"/>
      <w:r w:rsidRPr="00F7440D">
        <w:rPr>
          <w:color w:val="0028CD"/>
        </w:rPr>
        <w:t>General</w:t>
      </w:r>
      <w:bookmarkEnd w:id="130"/>
    </w:p>
    <w:p w14:paraId="5C6EF464" w14:textId="384B0D21" w:rsidR="003D21D3" w:rsidRPr="00C10930" w:rsidRDefault="00574B65">
      <w:r w:rsidRPr="00C10930">
        <w:t xml:space="preserve">The used tables in this document try to outline information as concise as possible. They do not convey all information on </w:t>
      </w:r>
      <w:proofErr w:type="spellStart"/>
      <w:r w:rsidRPr="00C10930">
        <w:t>Submodels</w:t>
      </w:r>
      <w:proofErr w:type="spellEnd"/>
      <w:r w:rsidRPr="00C10930">
        <w:t xml:space="preserve"> and </w:t>
      </w:r>
      <w:proofErr w:type="spellStart"/>
      <w:r w:rsidRPr="00C10930">
        <w:t>SubmodelElements</w:t>
      </w:r>
      <w:proofErr w:type="spellEnd"/>
      <w:r w:rsidRPr="00C10930">
        <w:t xml:space="preserve">. For this purpose, the definitive definitions are given by </w:t>
      </w:r>
      <w:r w:rsidR="002A7FA4" w:rsidRPr="00C10930">
        <w:t>a separate file</w:t>
      </w:r>
      <w:r w:rsidRPr="00C10930">
        <w:t xml:space="preserve"> in form of an </w:t>
      </w:r>
      <w:r w:rsidR="002A7FA4" w:rsidRPr="00C10930">
        <w:t>AASX file</w:t>
      </w:r>
      <w:r w:rsidRPr="00C10930">
        <w:t xml:space="preserve"> of the </w:t>
      </w:r>
      <w:proofErr w:type="spellStart"/>
      <w:r w:rsidRPr="00C10930">
        <w:t>Submodel</w:t>
      </w:r>
      <w:proofErr w:type="spellEnd"/>
      <w:r w:rsidRPr="00C10930">
        <w:t xml:space="preserve"> template and its elements.</w:t>
      </w:r>
    </w:p>
    <w:p w14:paraId="27A2913F" w14:textId="77777777" w:rsidR="003D21D3" w:rsidRPr="00C10930" w:rsidRDefault="003D21D3"/>
    <w:p w14:paraId="22AAED76" w14:textId="77777777" w:rsidR="003D21D3" w:rsidRPr="00F7440D" w:rsidRDefault="00574B65">
      <w:pPr>
        <w:pStyle w:val="Anhang2"/>
        <w:rPr>
          <w:color w:val="0028CD"/>
        </w:rPr>
      </w:pPr>
      <w:bookmarkStart w:id="131" w:name="_Ref31554221"/>
      <w:bookmarkStart w:id="132" w:name="_Toc221808305"/>
      <w:r w:rsidRPr="00F7440D">
        <w:rPr>
          <w:color w:val="0028CD"/>
        </w:rPr>
        <w:t xml:space="preserve">Tables on </w:t>
      </w:r>
      <w:proofErr w:type="spellStart"/>
      <w:r w:rsidRPr="00F7440D">
        <w:rPr>
          <w:color w:val="0028CD"/>
        </w:rPr>
        <w:t>Submodels</w:t>
      </w:r>
      <w:proofErr w:type="spellEnd"/>
      <w:r w:rsidRPr="00F7440D">
        <w:rPr>
          <w:color w:val="0028CD"/>
        </w:rPr>
        <w:t xml:space="preserve"> and </w:t>
      </w:r>
      <w:proofErr w:type="spellStart"/>
      <w:r w:rsidRPr="00F7440D">
        <w:rPr>
          <w:color w:val="0028CD"/>
        </w:rPr>
        <w:t>SubmodelElements</w:t>
      </w:r>
      <w:bookmarkEnd w:id="131"/>
      <w:bookmarkEnd w:id="132"/>
      <w:proofErr w:type="spellEnd"/>
    </w:p>
    <w:p w14:paraId="12649DF7" w14:textId="77777777" w:rsidR="003D21D3" w:rsidRPr="00C10930" w:rsidRDefault="00574B65">
      <w:r w:rsidRPr="00C10930">
        <w:t xml:space="preserve">For clarity and brevity, a set of rules is used for the tables for describing </w:t>
      </w:r>
      <w:proofErr w:type="spellStart"/>
      <w:r w:rsidRPr="00C10930">
        <w:t>Submodels</w:t>
      </w:r>
      <w:proofErr w:type="spellEnd"/>
      <w:r w:rsidRPr="00C10930">
        <w:t xml:space="preserve"> and </w:t>
      </w:r>
      <w:proofErr w:type="spellStart"/>
      <w:r w:rsidRPr="00C10930">
        <w:t>SubmodelElements</w:t>
      </w:r>
      <w:proofErr w:type="spellEnd"/>
      <w:r w:rsidRPr="00C10930">
        <w:t>.</w:t>
      </w:r>
    </w:p>
    <w:p w14:paraId="390CB4E5" w14:textId="77777777" w:rsidR="003D21D3" w:rsidRPr="00C10930" w:rsidRDefault="00574B65" w:rsidP="00C12D17">
      <w:pPr>
        <w:pStyle w:val="ListParagraph"/>
        <w:numPr>
          <w:ilvl w:val="0"/>
          <w:numId w:val="10"/>
        </w:numPr>
        <w:spacing w:before="120" w:after="0"/>
        <w:ind w:left="714" w:hanging="357"/>
        <w:contextualSpacing w:val="0"/>
      </w:pPr>
      <w:r w:rsidRPr="00C10930">
        <w:t>The tables follow in principle the same conventions as in [5].</w:t>
      </w:r>
    </w:p>
    <w:p w14:paraId="37847674" w14:textId="602F4E82" w:rsidR="003D21D3" w:rsidRPr="00C10930" w:rsidRDefault="00574B65" w:rsidP="00C12D17">
      <w:pPr>
        <w:pStyle w:val="ListParagraph"/>
        <w:numPr>
          <w:ilvl w:val="0"/>
          <w:numId w:val="10"/>
        </w:numPr>
        <w:spacing w:before="120" w:after="0"/>
        <w:ind w:left="714" w:hanging="357"/>
        <w:contextualSpacing w:val="0"/>
      </w:pPr>
      <w:r w:rsidRPr="00C10930">
        <w:t>The table heads abbreviate 'cardinality' with 'card'.</w:t>
      </w:r>
    </w:p>
    <w:p w14:paraId="6FC121FF" w14:textId="77777777" w:rsidR="003D21D3" w:rsidRPr="00C10930" w:rsidRDefault="00574B65" w:rsidP="00C12D17">
      <w:pPr>
        <w:pStyle w:val="ListParagraph"/>
        <w:numPr>
          <w:ilvl w:val="0"/>
          <w:numId w:val="10"/>
        </w:numPr>
        <w:spacing w:before="120" w:after="0"/>
        <w:ind w:left="714" w:hanging="357"/>
        <w:contextualSpacing w:val="0"/>
      </w:pPr>
      <w:r>
        <w:t xml:space="preserve">The tables often place two </w:t>
      </w:r>
      <w:proofErr w:type="spellStart"/>
      <w:proofErr w:type="gramStart"/>
      <w:r>
        <w:t>informations</w:t>
      </w:r>
      <w:proofErr w:type="spellEnd"/>
      <w:proofErr w:type="gramEnd"/>
      <w:r>
        <w:t xml:space="preserve"> in different rows of the same table cell. </w:t>
      </w:r>
      <w:r w:rsidRPr="00C10930">
        <w:t xml:space="preserve">In this case, the first information is marked out by sharp brackets [] form the second information. A special case are the </w:t>
      </w:r>
      <w:proofErr w:type="spellStart"/>
      <w:r w:rsidRPr="00C10930">
        <w:t>semanticIds</w:t>
      </w:r>
      <w:proofErr w:type="spellEnd"/>
      <w:r w:rsidRPr="00C10930">
        <w:t>, which are marked out by the format: (type)(local)[</w:t>
      </w:r>
      <w:proofErr w:type="spellStart"/>
      <w:r w:rsidRPr="00C10930">
        <w:t>idType</w:t>
      </w:r>
      <w:proofErr w:type="spellEnd"/>
      <w:r w:rsidRPr="00C10930">
        <w:t>]value.</w:t>
      </w:r>
    </w:p>
    <w:p w14:paraId="5F421604" w14:textId="77777777" w:rsidR="003D21D3" w:rsidRPr="00C10930" w:rsidRDefault="00574B65" w:rsidP="00C12D17">
      <w:pPr>
        <w:pStyle w:val="ListParagraph"/>
        <w:numPr>
          <w:ilvl w:val="0"/>
          <w:numId w:val="10"/>
        </w:numPr>
        <w:spacing w:before="120" w:after="0"/>
        <w:ind w:left="714" w:hanging="357"/>
        <w:contextualSpacing w:val="0"/>
      </w:pPr>
      <w:r w:rsidRPr="00C10930">
        <w:t xml:space="preserve">The types of </w:t>
      </w:r>
      <w:proofErr w:type="spellStart"/>
      <w:r w:rsidRPr="00C10930">
        <w:t>SubmodelElements</w:t>
      </w:r>
      <w:proofErr w:type="spellEnd"/>
      <w:r w:rsidRPr="00C10930">
        <w:t xml:space="preserve"> are abbreviated:</w:t>
      </w:r>
      <w:r w:rsidRPr="00C10930">
        <w:br/>
      </w:r>
    </w:p>
    <w:tbl>
      <w:tblPr>
        <w:tblStyle w:val="PI40Table"/>
        <w:tblW w:w="0" w:type="auto"/>
        <w:tblInd w:w="739" w:type="dxa"/>
        <w:tblLook w:val="04A0" w:firstRow="1" w:lastRow="0" w:firstColumn="1" w:lastColumn="0" w:noHBand="0" w:noVBand="1"/>
      </w:tblPr>
      <w:tblGrid>
        <w:gridCol w:w="3259"/>
        <w:gridCol w:w="4815"/>
      </w:tblGrid>
      <w:tr w:rsidR="003D21D3" w14:paraId="06CEEFFE" w14:textId="77777777" w:rsidTr="00F7440D">
        <w:trPr>
          <w:cnfStyle w:val="100000000000" w:firstRow="1" w:lastRow="0" w:firstColumn="0" w:lastColumn="0" w:oddVBand="0" w:evenVBand="0" w:oddHBand="0" w:evenHBand="0" w:firstRowFirstColumn="0" w:firstRowLastColumn="0" w:lastRowFirstColumn="0" w:lastRowLastColumn="0"/>
          <w:trHeight w:val="367"/>
        </w:trPr>
        <w:tc>
          <w:tcPr>
            <w:tcW w:w="3259" w:type="dxa"/>
            <w:shd w:val="clear" w:color="auto" w:fill="0028CD"/>
          </w:tcPr>
          <w:p w14:paraId="05538454" w14:textId="77777777" w:rsidR="003D21D3" w:rsidRPr="006316C6" w:rsidRDefault="00574B65">
            <w:pPr>
              <w:spacing w:after="0"/>
              <w:contextualSpacing/>
              <w:rPr>
                <w:rFonts w:cs="Arial"/>
                <w:color w:val="F2F2F2" w:themeColor="background1" w:themeShade="F2"/>
              </w:rPr>
            </w:pPr>
            <w:r w:rsidRPr="006316C6">
              <w:rPr>
                <w:rFonts w:cs="Arial"/>
                <w:color w:val="F2F2F2" w:themeColor="background1" w:themeShade="F2"/>
              </w:rPr>
              <w:t>SME type</w:t>
            </w:r>
          </w:p>
        </w:tc>
        <w:tc>
          <w:tcPr>
            <w:tcW w:w="4815" w:type="dxa"/>
            <w:shd w:val="clear" w:color="auto" w:fill="0028CD"/>
          </w:tcPr>
          <w:p w14:paraId="70083B11" w14:textId="77777777" w:rsidR="003D21D3" w:rsidRPr="006316C6" w:rsidRDefault="00574B65">
            <w:pPr>
              <w:spacing w:before="360" w:after="0"/>
              <w:contextualSpacing/>
              <w:rPr>
                <w:rFonts w:cs="Arial"/>
                <w:color w:val="F2F2F2" w:themeColor="background1" w:themeShade="F2"/>
              </w:rPr>
            </w:pPr>
            <w:proofErr w:type="spellStart"/>
            <w:r w:rsidRPr="006316C6">
              <w:rPr>
                <w:rFonts w:cs="Arial"/>
                <w:color w:val="F2F2F2" w:themeColor="background1" w:themeShade="F2"/>
              </w:rPr>
              <w:t>SubmodelElement</w:t>
            </w:r>
            <w:proofErr w:type="spellEnd"/>
            <w:r w:rsidRPr="006316C6">
              <w:rPr>
                <w:rFonts w:cs="Arial"/>
                <w:color w:val="F2F2F2" w:themeColor="background1" w:themeShade="F2"/>
              </w:rPr>
              <w:t xml:space="preserve"> type</w:t>
            </w:r>
          </w:p>
        </w:tc>
      </w:tr>
      <w:tr w:rsidR="003D21D3" w14:paraId="6285B790" w14:textId="77777777" w:rsidTr="003D21D3">
        <w:tc>
          <w:tcPr>
            <w:tcW w:w="3259" w:type="dxa"/>
          </w:tcPr>
          <w:p w14:paraId="4BD99DA4" w14:textId="77777777" w:rsidR="003D21D3" w:rsidRDefault="00574B65">
            <w:pPr>
              <w:spacing w:before="360" w:after="0"/>
              <w:contextualSpacing/>
              <w:rPr>
                <w:rFonts w:cs="Arial"/>
              </w:rPr>
            </w:pPr>
            <w:r>
              <w:rPr>
                <w:rFonts w:cs="Arial"/>
              </w:rPr>
              <w:t>Property</w:t>
            </w:r>
          </w:p>
        </w:tc>
        <w:tc>
          <w:tcPr>
            <w:tcW w:w="4815" w:type="dxa"/>
          </w:tcPr>
          <w:p w14:paraId="76818985" w14:textId="77777777" w:rsidR="003D21D3" w:rsidRDefault="00574B65">
            <w:pPr>
              <w:spacing w:before="360" w:after="0"/>
              <w:contextualSpacing/>
              <w:rPr>
                <w:rFonts w:cs="Arial"/>
              </w:rPr>
            </w:pPr>
            <w:r>
              <w:rPr>
                <w:rFonts w:cs="Arial"/>
              </w:rPr>
              <w:t>Property</w:t>
            </w:r>
          </w:p>
        </w:tc>
      </w:tr>
      <w:tr w:rsidR="003D21D3" w14:paraId="0A07FA0B" w14:textId="77777777" w:rsidTr="003D21D3">
        <w:tc>
          <w:tcPr>
            <w:tcW w:w="3259" w:type="dxa"/>
          </w:tcPr>
          <w:p w14:paraId="3EE00014" w14:textId="77777777" w:rsidR="003D21D3" w:rsidRDefault="00574B65">
            <w:pPr>
              <w:spacing w:before="360" w:after="0"/>
              <w:contextualSpacing/>
              <w:rPr>
                <w:rFonts w:cs="Arial"/>
              </w:rPr>
            </w:pPr>
            <w:r>
              <w:rPr>
                <w:rFonts w:cs="Arial"/>
              </w:rPr>
              <w:t>MLP</w:t>
            </w:r>
          </w:p>
        </w:tc>
        <w:tc>
          <w:tcPr>
            <w:tcW w:w="4815" w:type="dxa"/>
          </w:tcPr>
          <w:p w14:paraId="326FE744" w14:textId="77777777" w:rsidR="003D21D3" w:rsidRDefault="00574B65">
            <w:pPr>
              <w:spacing w:before="360" w:after="0"/>
              <w:contextualSpacing/>
              <w:rPr>
                <w:rFonts w:cs="Arial"/>
              </w:rPr>
            </w:pPr>
            <w:proofErr w:type="spellStart"/>
            <w:r>
              <w:rPr>
                <w:rFonts w:cs="Arial"/>
              </w:rPr>
              <w:t>MultiLanguageProperty</w:t>
            </w:r>
            <w:proofErr w:type="spellEnd"/>
          </w:p>
        </w:tc>
      </w:tr>
      <w:tr w:rsidR="003D21D3" w14:paraId="6B9D6B8E" w14:textId="77777777" w:rsidTr="003D21D3">
        <w:tc>
          <w:tcPr>
            <w:tcW w:w="3259" w:type="dxa"/>
          </w:tcPr>
          <w:p w14:paraId="6F101F68" w14:textId="77777777" w:rsidR="003D21D3" w:rsidRDefault="00574B65">
            <w:pPr>
              <w:spacing w:before="360" w:after="0"/>
              <w:contextualSpacing/>
              <w:rPr>
                <w:rFonts w:cs="Arial"/>
              </w:rPr>
            </w:pPr>
            <w:r>
              <w:rPr>
                <w:rFonts w:cs="Arial"/>
              </w:rPr>
              <w:t>Range</w:t>
            </w:r>
          </w:p>
        </w:tc>
        <w:tc>
          <w:tcPr>
            <w:tcW w:w="4815" w:type="dxa"/>
          </w:tcPr>
          <w:p w14:paraId="5891C773" w14:textId="77777777" w:rsidR="003D21D3" w:rsidRDefault="00574B65">
            <w:pPr>
              <w:spacing w:before="360" w:after="0"/>
              <w:contextualSpacing/>
              <w:rPr>
                <w:rFonts w:cs="Arial"/>
              </w:rPr>
            </w:pPr>
            <w:r>
              <w:rPr>
                <w:rFonts w:cs="Arial"/>
              </w:rPr>
              <w:t>Range</w:t>
            </w:r>
          </w:p>
        </w:tc>
      </w:tr>
      <w:tr w:rsidR="003D21D3" w14:paraId="4F7B4C4A" w14:textId="77777777" w:rsidTr="003D21D3">
        <w:tc>
          <w:tcPr>
            <w:tcW w:w="3259" w:type="dxa"/>
          </w:tcPr>
          <w:p w14:paraId="11340C31" w14:textId="77777777" w:rsidR="003D21D3" w:rsidRDefault="00574B65">
            <w:pPr>
              <w:spacing w:before="360" w:after="0"/>
              <w:contextualSpacing/>
              <w:rPr>
                <w:rFonts w:cs="Arial"/>
              </w:rPr>
            </w:pPr>
            <w:r>
              <w:rPr>
                <w:rFonts w:cs="Arial"/>
              </w:rPr>
              <w:t>File</w:t>
            </w:r>
          </w:p>
        </w:tc>
        <w:tc>
          <w:tcPr>
            <w:tcW w:w="4815" w:type="dxa"/>
          </w:tcPr>
          <w:p w14:paraId="14C472F8" w14:textId="77777777" w:rsidR="003D21D3" w:rsidRDefault="00574B65">
            <w:pPr>
              <w:spacing w:before="360" w:after="0"/>
              <w:contextualSpacing/>
              <w:rPr>
                <w:rFonts w:cs="Arial"/>
              </w:rPr>
            </w:pPr>
            <w:r>
              <w:rPr>
                <w:rFonts w:cs="Arial"/>
              </w:rPr>
              <w:t>File</w:t>
            </w:r>
          </w:p>
        </w:tc>
      </w:tr>
      <w:tr w:rsidR="003D21D3" w14:paraId="589D6E3A" w14:textId="77777777" w:rsidTr="003D21D3">
        <w:tc>
          <w:tcPr>
            <w:tcW w:w="3259" w:type="dxa"/>
          </w:tcPr>
          <w:p w14:paraId="482A9590" w14:textId="77777777" w:rsidR="003D21D3" w:rsidRDefault="00574B65">
            <w:pPr>
              <w:spacing w:before="360" w:after="0"/>
              <w:contextualSpacing/>
              <w:rPr>
                <w:rFonts w:cs="Arial"/>
              </w:rPr>
            </w:pPr>
            <w:r>
              <w:rPr>
                <w:rFonts w:cs="Arial"/>
              </w:rPr>
              <w:t>Blob</w:t>
            </w:r>
          </w:p>
        </w:tc>
        <w:tc>
          <w:tcPr>
            <w:tcW w:w="4815" w:type="dxa"/>
          </w:tcPr>
          <w:p w14:paraId="24B8979F" w14:textId="77777777" w:rsidR="003D21D3" w:rsidRDefault="00574B65">
            <w:pPr>
              <w:spacing w:before="360" w:after="0"/>
              <w:contextualSpacing/>
              <w:rPr>
                <w:rFonts w:cs="Arial"/>
              </w:rPr>
            </w:pPr>
            <w:r>
              <w:rPr>
                <w:rFonts w:cs="Arial"/>
              </w:rPr>
              <w:t>Blob</w:t>
            </w:r>
          </w:p>
        </w:tc>
      </w:tr>
      <w:tr w:rsidR="003D21D3" w14:paraId="69F8EF3B" w14:textId="77777777" w:rsidTr="003D21D3">
        <w:tc>
          <w:tcPr>
            <w:tcW w:w="3259" w:type="dxa"/>
          </w:tcPr>
          <w:p w14:paraId="2A9A7B24" w14:textId="77777777" w:rsidR="003D21D3" w:rsidRDefault="00574B65">
            <w:pPr>
              <w:spacing w:before="360" w:after="0"/>
              <w:contextualSpacing/>
              <w:rPr>
                <w:rFonts w:cs="Arial"/>
              </w:rPr>
            </w:pPr>
            <w:r>
              <w:rPr>
                <w:rFonts w:cs="Arial"/>
              </w:rPr>
              <w:t>Ref</w:t>
            </w:r>
          </w:p>
        </w:tc>
        <w:tc>
          <w:tcPr>
            <w:tcW w:w="4815" w:type="dxa"/>
          </w:tcPr>
          <w:p w14:paraId="0372E647" w14:textId="77777777" w:rsidR="003D21D3" w:rsidRDefault="00574B65">
            <w:pPr>
              <w:spacing w:before="360" w:after="0"/>
              <w:contextualSpacing/>
              <w:rPr>
                <w:rFonts w:cs="Arial"/>
              </w:rPr>
            </w:pPr>
            <w:proofErr w:type="spellStart"/>
            <w:r>
              <w:rPr>
                <w:rFonts w:cs="Arial"/>
              </w:rPr>
              <w:t>ReferenceElement</w:t>
            </w:r>
            <w:proofErr w:type="spellEnd"/>
          </w:p>
        </w:tc>
      </w:tr>
      <w:tr w:rsidR="003D21D3" w14:paraId="45AC48EA" w14:textId="77777777" w:rsidTr="003D21D3">
        <w:tc>
          <w:tcPr>
            <w:tcW w:w="3259" w:type="dxa"/>
          </w:tcPr>
          <w:p w14:paraId="0DFEA88B" w14:textId="77777777" w:rsidR="003D21D3" w:rsidRDefault="00574B65">
            <w:pPr>
              <w:spacing w:before="360" w:after="0"/>
              <w:contextualSpacing/>
              <w:rPr>
                <w:rFonts w:cs="Arial"/>
              </w:rPr>
            </w:pPr>
            <w:proofErr w:type="spellStart"/>
            <w:r>
              <w:rPr>
                <w:rFonts w:cs="Arial"/>
              </w:rPr>
              <w:t>Rel</w:t>
            </w:r>
            <w:proofErr w:type="spellEnd"/>
          </w:p>
        </w:tc>
        <w:tc>
          <w:tcPr>
            <w:tcW w:w="4815" w:type="dxa"/>
          </w:tcPr>
          <w:p w14:paraId="7D948481" w14:textId="77777777" w:rsidR="003D21D3" w:rsidRDefault="00574B65">
            <w:pPr>
              <w:spacing w:before="360" w:after="0"/>
              <w:contextualSpacing/>
              <w:rPr>
                <w:rFonts w:cs="Arial"/>
              </w:rPr>
            </w:pPr>
            <w:proofErr w:type="spellStart"/>
            <w:r>
              <w:rPr>
                <w:rFonts w:cs="Arial"/>
              </w:rPr>
              <w:t>RelationshipElement</w:t>
            </w:r>
            <w:proofErr w:type="spellEnd"/>
          </w:p>
        </w:tc>
      </w:tr>
      <w:tr w:rsidR="003D21D3" w14:paraId="3850BA6B" w14:textId="77777777" w:rsidTr="003D21D3">
        <w:tc>
          <w:tcPr>
            <w:tcW w:w="3259" w:type="dxa"/>
          </w:tcPr>
          <w:p w14:paraId="7D76232E" w14:textId="77777777" w:rsidR="003D21D3" w:rsidRDefault="00574B65">
            <w:pPr>
              <w:spacing w:before="360" w:after="0"/>
              <w:contextualSpacing/>
              <w:rPr>
                <w:rFonts w:cs="Arial"/>
              </w:rPr>
            </w:pPr>
            <w:r>
              <w:rPr>
                <w:rFonts w:cs="Arial"/>
              </w:rPr>
              <w:t>SMC</w:t>
            </w:r>
          </w:p>
        </w:tc>
        <w:tc>
          <w:tcPr>
            <w:tcW w:w="4815" w:type="dxa"/>
          </w:tcPr>
          <w:p w14:paraId="38308450" w14:textId="77777777" w:rsidR="003D21D3" w:rsidRDefault="00574B65">
            <w:pPr>
              <w:spacing w:before="360" w:after="0"/>
              <w:contextualSpacing/>
              <w:rPr>
                <w:rFonts w:cs="Arial"/>
              </w:rPr>
            </w:pPr>
            <w:proofErr w:type="spellStart"/>
            <w:r>
              <w:rPr>
                <w:rFonts w:cs="Arial"/>
              </w:rPr>
              <w:t>SubmodelElementCollection</w:t>
            </w:r>
            <w:proofErr w:type="spellEnd"/>
          </w:p>
        </w:tc>
      </w:tr>
    </w:tbl>
    <w:p w14:paraId="0C0C6E0C" w14:textId="11E3C79E" w:rsidR="003D21D3" w:rsidRPr="00C10930" w:rsidRDefault="00574B65" w:rsidP="00C12D17">
      <w:pPr>
        <w:pStyle w:val="ListParagraph"/>
        <w:numPr>
          <w:ilvl w:val="0"/>
          <w:numId w:val="10"/>
        </w:numPr>
        <w:spacing w:before="120" w:after="0"/>
        <w:ind w:left="714" w:hanging="357"/>
      </w:pPr>
      <w:r w:rsidRPr="00C10930">
        <w:t xml:space="preserve">If an </w:t>
      </w:r>
      <w:proofErr w:type="spellStart"/>
      <w:r w:rsidRPr="00C10930">
        <w:t>idShort</w:t>
      </w:r>
      <w:proofErr w:type="spellEnd"/>
      <w:r w:rsidRPr="00C10930">
        <w:t xml:space="preserve"> ends with '{00}', this indicates a suffix of the respective length (here: 2) of decimal digits, </w:t>
      </w:r>
      <w:proofErr w:type="gramStart"/>
      <w:r w:rsidRPr="00C10930">
        <w:t>in order to</w:t>
      </w:r>
      <w:proofErr w:type="gramEnd"/>
      <w:r w:rsidRPr="00C10930">
        <w:t xml:space="preserve"> make the </w:t>
      </w:r>
      <w:proofErr w:type="spellStart"/>
      <w:r w:rsidRPr="00C10930">
        <w:t>idShort</w:t>
      </w:r>
      <w:proofErr w:type="spellEnd"/>
      <w:r w:rsidRPr="00C10930">
        <w:t xml:space="preserve"> unique. A different </w:t>
      </w:r>
      <w:proofErr w:type="spellStart"/>
      <w:r w:rsidRPr="00C10930">
        <w:t>idShort</w:t>
      </w:r>
      <w:proofErr w:type="spellEnd"/>
      <w:r w:rsidRPr="00C10930">
        <w:t xml:space="preserve"> might be </w:t>
      </w:r>
      <w:proofErr w:type="spellStart"/>
      <w:r w:rsidRPr="00C10930">
        <w:t>choosen</w:t>
      </w:r>
      <w:proofErr w:type="spellEnd"/>
      <w:r w:rsidRPr="00C10930">
        <w:t xml:space="preserve">, </w:t>
      </w:r>
      <w:proofErr w:type="gramStart"/>
      <w:r w:rsidRPr="00C10930">
        <w:t>as long as</w:t>
      </w:r>
      <w:proofErr w:type="gramEnd"/>
      <w:r w:rsidRPr="00C10930">
        <w:t xml:space="preserve"> it is unique in the parent’s context.</w:t>
      </w:r>
    </w:p>
    <w:p w14:paraId="53E6674C" w14:textId="77777777" w:rsidR="003D21D3" w:rsidRDefault="00574B65" w:rsidP="00C12D17">
      <w:pPr>
        <w:pStyle w:val="ListParagraph"/>
        <w:numPr>
          <w:ilvl w:val="0"/>
          <w:numId w:val="10"/>
        </w:numPr>
        <w:spacing w:before="120" w:after="0"/>
        <w:ind w:left="714" w:hanging="357"/>
      </w:pPr>
      <w:r w:rsidRPr="00F62C10">
        <w:t xml:space="preserve">The Keys of </w:t>
      </w:r>
      <w:proofErr w:type="spellStart"/>
      <w:r w:rsidRPr="00F62C10">
        <w:t>semanticId</w:t>
      </w:r>
      <w:proofErr w:type="spellEnd"/>
      <w:r w:rsidRPr="00F62C10">
        <w:t xml:space="preserve"> in the main section feature only </w:t>
      </w:r>
      <w:proofErr w:type="spellStart"/>
      <w:r w:rsidRPr="00F62C10">
        <w:t>idType</w:t>
      </w:r>
      <w:proofErr w:type="spellEnd"/>
      <w:r w:rsidRPr="00F62C10">
        <w:t xml:space="preserve"> and value, such as: [IRI]https://admin-shell.io/vdi/2770/1/0/DocumentId/Id. The attributes "type" and "local" (typically "</w:t>
      </w:r>
      <w:proofErr w:type="spellStart"/>
      <w:r w:rsidRPr="00F62C10">
        <w:t>ConceptDescription</w:t>
      </w:r>
      <w:proofErr w:type="spellEnd"/>
      <w:r w:rsidRPr="00F62C10">
        <w:t>" and "(local)" or "</w:t>
      </w:r>
      <w:proofErr w:type="spellStart"/>
      <w:r w:rsidRPr="00F62C10">
        <w:t>GlobalReference</w:t>
      </w:r>
      <w:proofErr w:type="spellEnd"/>
      <w:r w:rsidRPr="00F62C10">
        <w:t>" and (</w:t>
      </w:r>
      <w:proofErr w:type="gramStart"/>
      <w:r w:rsidRPr="00F62C10">
        <w:t>no-local</w:t>
      </w:r>
      <w:proofErr w:type="gramEnd"/>
      <w:r w:rsidRPr="00F62C10">
        <w:t xml:space="preserve">)") need to be </w:t>
      </w:r>
      <w:proofErr w:type="gramStart"/>
      <w:r w:rsidRPr="00F62C10">
        <w:t>set accordingly;</w:t>
      </w:r>
      <w:proofErr w:type="gramEnd"/>
      <w:r w:rsidRPr="00F62C10">
        <w:t xml:space="preserve"> see [6].</w:t>
      </w:r>
    </w:p>
    <w:p w14:paraId="4915BD81" w14:textId="77777777" w:rsidR="003D21D3" w:rsidRPr="00C10930" w:rsidRDefault="00574B65" w:rsidP="00C12D17">
      <w:pPr>
        <w:pStyle w:val="ListParagraph"/>
        <w:numPr>
          <w:ilvl w:val="0"/>
          <w:numId w:val="10"/>
        </w:numPr>
        <w:spacing w:before="120" w:after="0"/>
        <w:ind w:left="714" w:hanging="357"/>
      </w:pPr>
      <w:r w:rsidRPr="00C10930">
        <w:t>If a table does not contain a column with "parent" heading, all represented attributes share the same parent. This parent is denoted in the head of the table.</w:t>
      </w:r>
    </w:p>
    <w:p w14:paraId="6213D11B" w14:textId="77777777" w:rsidR="003D21D3" w:rsidRPr="00C10930" w:rsidRDefault="00574B65" w:rsidP="00C12D17">
      <w:pPr>
        <w:pStyle w:val="ListParagraph"/>
        <w:numPr>
          <w:ilvl w:val="0"/>
          <w:numId w:val="10"/>
        </w:numPr>
        <w:spacing w:before="120" w:after="0"/>
        <w:ind w:left="714" w:hanging="357"/>
      </w:pPr>
      <w:r w:rsidRPr="00C10930">
        <w:t xml:space="preserve">Multi-language strings are represented by the text value, followed by '@'-character and the ISO 639 language code: </w:t>
      </w:r>
      <w:proofErr w:type="spellStart"/>
      <w:r w:rsidRPr="00C10930">
        <w:t>example@EN</w:t>
      </w:r>
      <w:proofErr w:type="spellEnd"/>
      <w:r w:rsidRPr="00C10930">
        <w:t>.</w:t>
      </w:r>
    </w:p>
    <w:p w14:paraId="2D49F172" w14:textId="77777777" w:rsidR="003D21D3" w:rsidRPr="00C10930" w:rsidRDefault="00574B65" w:rsidP="00C12D17">
      <w:pPr>
        <w:pStyle w:val="ListParagraph"/>
        <w:numPr>
          <w:ilvl w:val="0"/>
          <w:numId w:val="10"/>
        </w:numPr>
        <w:spacing w:before="120" w:after="0"/>
        <w:ind w:left="714" w:hanging="357"/>
      </w:pPr>
      <w:r w:rsidRPr="00C10930">
        <w:t>The [</w:t>
      </w:r>
      <w:proofErr w:type="spellStart"/>
      <w:r w:rsidRPr="00C10930">
        <w:t>valueType</w:t>
      </w:r>
      <w:proofErr w:type="spellEnd"/>
      <w:r w:rsidRPr="00C10930">
        <w:t>] is only given for Properties.</w:t>
      </w:r>
    </w:p>
    <w:p w14:paraId="08C066D4" w14:textId="77777777" w:rsidR="003D21D3" w:rsidRPr="00C10930" w:rsidRDefault="003D21D3"/>
    <w:p w14:paraId="467D82B2" w14:textId="7A2BA4A9" w:rsidR="003D21D3" w:rsidRPr="00C10930" w:rsidRDefault="003D21D3">
      <w:pPr>
        <w:spacing w:after="0" w:line="240" w:lineRule="auto"/>
        <w:rPr>
          <w:b/>
          <w:color w:val="004377"/>
          <w:spacing w:val="15"/>
          <w:sz w:val="28"/>
          <w:szCs w:val="22"/>
        </w:rPr>
      </w:pPr>
    </w:p>
    <w:p w14:paraId="11B8636B" w14:textId="77777777" w:rsidR="003D21D3" w:rsidRPr="00F7440D" w:rsidRDefault="00574B65" w:rsidP="00DA4F60">
      <w:pPr>
        <w:pStyle w:val="Anhang1"/>
        <w:numPr>
          <w:ilvl w:val="0"/>
          <w:numId w:val="0"/>
        </w:numPr>
        <w:ind w:left="680" w:hanging="680"/>
        <w:rPr>
          <w:color w:val="0028CD"/>
          <w:lang w:val="en-GB"/>
        </w:rPr>
      </w:pPr>
      <w:bookmarkStart w:id="133" w:name="_Toc221808306"/>
      <w:r w:rsidRPr="00F7440D">
        <w:rPr>
          <w:color w:val="0028CD"/>
          <w:lang w:val="en-GB"/>
        </w:rPr>
        <w:lastRenderedPageBreak/>
        <w:t>Bibliography</w:t>
      </w:r>
      <w:bookmarkEnd w:id="114"/>
      <w:bookmarkEnd w:id="133"/>
    </w:p>
    <w:p w14:paraId="61C470E8" w14:textId="7AFA0B52" w:rsidR="000005E0" w:rsidRDefault="000005E0">
      <w:pPr>
        <w:tabs>
          <w:tab w:val="left" w:pos="709"/>
        </w:tabs>
        <w:spacing w:after="240"/>
        <w:ind w:left="1701" w:hanging="1701"/>
      </w:pPr>
      <w:r>
        <w:t>[</w:t>
      </w:r>
      <w:r w:rsidR="00054FEA">
        <w:t>1</w:t>
      </w:r>
      <w:r>
        <w:t xml:space="preserve">] </w:t>
      </w:r>
      <w:r>
        <w:tab/>
      </w:r>
      <w:r w:rsidR="008031D2">
        <w:tab/>
      </w:r>
      <w:r w:rsidR="00363355">
        <w:t xml:space="preserve">How to </w:t>
      </w:r>
      <w:r w:rsidR="008031D2">
        <w:t xml:space="preserve">Create a </w:t>
      </w:r>
      <w:proofErr w:type="spellStart"/>
      <w:r w:rsidR="008031D2">
        <w:t>Submodel</w:t>
      </w:r>
      <w:proofErr w:type="spellEnd"/>
      <w:r w:rsidR="008031D2">
        <w:t xml:space="preserve"> Template Specification. V1.1. [Online] Available: </w:t>
      </w:r>
      <w:hyperlink r:id="rId29" w:history="1">
        <w:r w:rsidR="008031D2" w:rsidRPr="00CC25CC">
          <w:t>https://industrialdigitaltwin.org/wp-content/uploads/2025/06/IDTA_How-to-write-a-SMT-v1.1.pdf</w:t>
        </w:r>
      </w:hyperlink>
      <w:r>
        <w:t>)</w:t>
      </w:r>
    </w:p>
    <w:p w14:paraId="5C5019B0" w14:textId="6AA01125" w:rsidR="00054FEA" w:rsidRDefault="00054FEA">
      <w:pPr>
        <w:tabs>
          <w:tab w:val="left" w:pos="709"/>
        </w:tabs>
        <w:spacing w:after="240"/>
        <w:ind w:left="1701" w:hanging="1701"/>
      </w:pPr>
      <w:r>
        <w:t xml:space="preserve">[2] </w:t>
      </w:r>
      <w:r w:rsidR="00915089">
        <w:tab/>
      </w:r>
      <w:r w:rsidR="00915089">
        <w:tab/>
        <w:t xml:space="preserve">Semantic Aspect Meta Model. V2.2.0. [Online] Available: </w:t>
      </w:r>
      <w:hyperlink r:id="rId30" w:history="1">
        <w:r w:rsidR="00915089" w:rsidRPr="00CC25CC">
          <w:t>https://eclipse-esmf.github.io/samm-specification/2.2.0/index.html</w:t>
        </w:r>
      </w:hyperlink>
    </w:p>
    <w:p w14:paraId="637AFD86" w14:textId="77777777" w:rsidR="00B07CA1" w:rsidRPr="00CC25CC" w:rsidRDefault="00B07CA1" w:rsidP="00B07CA1">
      <w:pPr>
        <w:tabs>
          <w:tab w:val="left" w:pos="709"/>
        </w:tabs>
        <w:spacing w:after="240"/>
        <w:ind w:left="1701" w:hanging="1701"/>
      </w:pPr>
      <w:r w:rsidRPr="00CC25CC">
        <w:t>[3]</w:t>
      </w:r>
      <w:r w:rsidRPr="00CC25CC">
        <w:tab/>
      </w:r>
      <w:r w:rsidRPr="00CC25CC">
        <w:tab/>
      </w:r>
      <w:proofErr w:type="spellStart"/>
      <w:r>
        <w:t>Submodel</w:t>
      </w:r>
      <w:proofErr w:type="spellEnd"/>
      <w:r>
        <w:t xml:space="preserve"> Templates. Publisher: IDTA. [Online] Available: </w:t>
      </w:r>
      <w:r w:rsidRPr="00CC25CC">
        <w:t>https://github.com/admin-shell-io/submodel-templates</w:t>
      </w:r>
    </w:p>
    <w:p w14:paraId="005CD7D3" w14:textId="77777777" w:rsidR="00B07CA1" w:rsidRPr="00A02756" w:rsidRDefault="00B07CA1" w:rsidP="00B07CA1">
      <w:pPr>
        <w:tabs>
          <w:tab w:val="left" w:pos="709"/>
        </w:tabs>
        <w:spacing w:after="240"/>
        <w:ind w:left="1701" w:hanging="1701"/>
        <w:rPr>
          <w:lang w:val="de-DE"/>
        </w:rPr>
      </w:pPr>
      <w:r w:rsidRPr="00CC25CC">
        <w:t>[4]</w:t>
      </w:r>
      <w:r w:rsidRPr="00CC25CC">
        <w:tab/>
      </w:r>
      <w:r w:rsidRPr="00CC25CC">
        <w:tab/>
      </w:r>
      <w:r>
        <w:t>Semantic Models. Publisher: IDTA. [Online] Available</w:t>
      </w:r>
      <w:r w:rsidRPr="00CC25CC">
        <w:t xml:space="preserve"> Semantic Models. </w:t>
      </w:r>
      <w:hyperlink r:id="rId31" w:history="1">
        <w:r w:rsidRPr="00A02756">
          <w:rPr>
            <w:lang w:val="de-DE"/>
          </w:rPr>
          <w:t>https://github.com/admin-shell-io/smt-semantic-models</w:t>
        </w:r>
      </w:hyperlink>
      <w:r w:rsidRPr="00A02756">
        <w:rPr>
          <w:lang w:val="de-DE"/>
        </w:rPr>
        <w:tab/>
      </w:r>
    </w:p>
    <w:p w14:paraId="04D05A7A" w14:textId="77777777" w:rsidR="00B07CA1" w:rsidRPr="00CC25CC" w:rsidRDefault="00B07CA1" w:rsidP="00B07CA1">
      <w:pPr>
        <w:tabs>
          <w:tab w:val="left" w:pos="709"/>
        </w:tabs>
        <w:spacing w:after="240"/>
        <w:ind w:left="1701" w:hanging="1701"/>
      </w:pPr>
      <w:r w:rsidRPr="00A02756">
        <w:rPr>
          <w:lang w:val="de-DE"/>
        </w:rPr>
        <w:t>[5]</w:t>
      </w:r>
      <w:r w:rsidRPr="00A02756">
        <w:rPr>
          <w:lang w:val="de-DE"/>
        </w:rPr>
        <w:tab/>
      </w:r>
      <w:r w:rsidRPr="00A02756">
        <w:rPr>
          <w:lang w:val="de-DE"/>
        </w:rPr>
        <w:tab/>
      </w:r>
      <w:proofErr w:type="spellStart"/>
      <w:r w:rsidRPr="00A02756">
        <w:rPr>
          <w:lang w:val="de-DE"/>
        </w:rPr>
        <w:t>Semantic</w:t>
      </w:r>
      <w:proofErr w:type="spellEnd"/>
      <w:r w:rsidRPr="00A02756">
        <w:rPr>
          <w:lang w:val="de-DE"/>
        </w:rPr>
        <w:t xml:space="preserve"> Models. </w:t>
      </w:r>
      <w:r>
        <w:t xml:space="preserve">Publisher: Catena-X. [Online] Available: </w:t>
      </w:r>
      <w:hyperlink r:id="rId32" w:history="1">
        <w:r w:rsidRPr="00CC25CC">
          <w:t>https://github.com/eclipse-tractusx/sldt-semantic-models</w:t>
        </w:r>
      </w:hyperlink>
    </w:p>
    <w:p w14:paraId="482B9CDD" w14:textId="583DED61" w:rsidR="00B07CA1" w:rsidRPr="00CC25CC" w:rsidRDefault="00B07CA1" w:rsidP="00B07CA1">
      <w:pPr>
        <w:tabs>
          <w:tab w:val="left" w:pos="709"/>
        </w:tabs>
        <w:spacing w:after="240"/>
        <w:ind w:left="1701" w:hanging="1701"/>
      </w:pPr>
      <w:r w:rsidRPr="00CC25CC">
        <w:t>[6]</w:t>
      </w:r>
      <w:r w:rsidRPr="00CC25CC">
        <w:tab/>
      </w:r>
      <w:r w:rsidRPr="00CC25CC">
        <w:tab/>
      </w:r>
      <w:r>
        <w:t>Standard</w:t>
      </w:r>
      <w:r w:rsidR="006755A2">
        <w:t>s</w:t>
      </w:r>
      <w:r>
        <w:t xml:space="preserve"> Catena-X. Publisher: Catena-X. [Online] Available: </w:t>
      </w:r>
      <w:hyperlink r:id="rId33" w:history="1">
        <w:r w:rsidRPr="00CC25CC">
          <w:t>https://catenax-ev.github.io/docs/next/standards/overview</w:t>
        </w:r>
      </w:hyperlink>
    </w:p>
    <w:p w14:paraId="4C2DA861" w14:textId="77777777" w:rsidR="00B07CA1" w:rsidRPr="00CC25CC" w:rsidRDefault="00B07CA1" w:rsidP="00B07CA1">
      <w:pPr>
        <w:tabs>
          <w:tab w:val="left" w:pos="709"/>
        </w:tabs>
        <w:spacing w:after="240"/>
        <w:ind w:left="1701" w:hanging="1701"/>
      </w:pPr>
      <w:r w:rsidRPr="00CC25CC">
        <w:t>[7]</w:t>
      </w:r>
      <w:r w:rsidRPr="00CC25CC">
        <w:tab/>
      </w:r>
      <w:r w:rsidRPr="00CC25CC">
        <w:tab/>
      </w:r>
      <w:r>
        <w:t xml:space="preserve">Specifications Asset Administration Shell. Publisher: IDTA. Release 25-01. [Online] Available: </w:t>
      </w:r>
      <w:hyperlink r:id="rId34" w:history="1">
        <w:r w:rsidRPr="00CC25CC">
          <w:t>https://industrialdigitaltwin.org/en/content-hub/aasspecifications</w:t>
        </w:r>
      </w:hyperlink>
    </w:p>
    <w:p w14:paraId="0EA17FFC" w14:textId="77777777" w:rsidR="00B07CA1" w:rsidRPr="00CC25CC" w:rsidRDefault="00B07CA1" w:rsidP="00B07CA1">
      <w:pPr>
        <w:tabs>
          <w:tab w:val="left" w:pos="709"/>
        </w:tabs>
        <w:spacing w:after="240"/>
        <w:ind w:left="1701" w:hanging="1701"/>
      </w:pPr>
      <w:r w:rsidRPr="00CC25CC">
        <w:t xml:space="preserve">[8] </w:t>
      </w:r>
      <w:r w:rsidRPr="00CC25CC">
        <w:tab/>
      </w:r>
      <w:r w:rsidRPr="00CC25CC">
        <w:tab/>
      </w:r>
      <w:r>
        <w:t xml:space="preserve">Catena-X Governance Process for the Creation and Standardization of Semantic Models. V1.0. Publisher: Catena-X. [Online] Available: </w:t>
      </w:r>
      <w:hyperlink r:id="rId35" w:history="1">
        <w:r w:rsidRPr="00CC25CC">
          <w:t>https://catenax-ev.github.io/modeling-governance</w:t>
        </w:r>
      </w:hyperlink>
    </w:p>
    <w:p w14:paraId="4EE5E6ED" w14:textId="515FE38D" w:rsidR="00160B04" w:rsidRDefault="00160B04" w:rsidP="00160B04">
      <w:pPr>
        <w:tabs>
          <w:tab w:val="left" w:pos="709"/>
        </w:tabs>
        <w:spacing w:after="240"/>
        <w:ind w:left="1701" w:hanging="1701"/>
      </w:pPr>
      <w:r>
        <w:t>[9]</w:t>
      </w:r>
      <w:r>
        <w:tab/>
      </w:r>
      <w:r>
        <w:tab/>
      </w:r>
      <w:r w:rsidR="00C63B0C" w:rsidRPr="00C63B0C">
        <w:t>DIN DKE SPEC 99100:2025-02</w:t>
      </w:r>
      <w:r w:rsidR="007A4043">
        <w:t xml:space="preserve">. Requirements for data attributes of the battery passport. Release 2025-02. Available: </w:t>
      </w:r>
      <w:r w:rsidR="007A4043" w:rsidRPr="007A4043">
        <w:t>https://www.dinmedia.de/de/technische-regel/din-dke-spec-99100/385692321</w:t>
      </w:r>
      <w:r w:rsidR="007A4043" w:rsidRPr="007A4043" w:rsidDel="00C63B0C">
        <w:t xml:space="preserve"> </w:t>
      </w:r>
    </w:p>
    <w:p w14:paraId="04C06193" w14:textId="01E31AC1" w:rsidR="007A4043" w:rsidRDefault="000351A9" w:rsidP="00160B04">
      <w:pPr>
        <w:tabs>
          <w:tab w:val="left" w:pos="709"/>
        </w:tabs>
        <w:spacing w:after="240"/>
        <w:ind w:left="1701" w:hanging="1701"/>
      </w:pPr>
      <w:r w:rsidRPr="00CC25CC">
        <w:t xml:space="preserve">[10] </w:t>
      </w:r>
      <w:r w:rsidRPr="00CC25CC">
        <w:tab/>
      </w:r>
      <w:r w:rsidRPr="00CC25CC">
        <w:tab/>
      </w:r>
      <w:r w:rsidR="007F0673">
        <w:t xml:space="preserve">Battery Pass project. </w:t>
      </w:r>
      <w:r w:rsidR="00CD4605" w:rsidRPr="00CD4605">
        <w:t>Advancing the implementation of the battery passport in Europe and beyond</w:t>
      </w:r>
      <w:r w:rsidR="00CD4605">
        <w:t xml:space="preserve">. Webpage: </w:t>
      </w:r>
      <w:r w:rsidR="0078718A" w:rsidRPr="0078718A">
        <w:t>https://thebatterypass.eu/</w:t>
      </w:r>
    </w:p>
    <w:p w14:paraId="05E428BE" w14:textId="66A9829E" w:rsidR="00EF1B82" w:rsidRDefault="00EF1B82" w:rsidP="00EF1B82">
      <w:pPr>
        <w:tabs>
          <w:tab w:val="left" w:pos="709"/>
        </w:tabs>
        <w:spacing w:after="240"/>
        <w:ind w:left="1701" w:hanging="1701"/>
      </w:pPr>
      <w:r w:rsidRPr="00CC25CC">
        <w:t xml:space="preserve">[11] </w:t>
      </w:r>
      <w:r w:rsidRPr="00CC25CC">
        <w:tab/>
      </w:r>
      <w:r w:rsidRPr="00CC25CC">
        <w:tab/>
      </w:r>
      <w:r w:rsidR="00867348">
        <w:t xml:space="preserve">IDTA 01002 Specification of the Asset Administration Shell. Part 2: Application Programming Interfaces, Version 3.1. Industrial Digital Twin Association (IDTA), January 2025. Online. Available: </w:t>
      </w:r>
      <w:hyperlink r:id="rId36" w:history="1">
        <w:r w:rsidR="00867348" w:rsidRPr="00CC25CC">
          <w:t>https://industrialdigitaltwin.io/aas-specifications/IDTA-01002/v3.1/index.html</w:t>
        </w:r>
      </w:hyperlink>
    </w:p>
    <w:p w14:paraId="05FF3746" w14:textId="726A6018" w:rsidR="00390480" w:rsidRDefault="00390480" w:rsidP="00EF1B82">
      <w:pPr>
        <w:tabs>
          <w:tab w:val="left" w:pos="709"/>
        </w:tabs>
        <w:spacing w:after="240"/>
        <w:ind w:left="1701" w:hanging="1701"/>
      </w:pPr>
      <w:r>
        <w:t>[12]</w:t>
      </w:r>
      <w:r>
        <w:tab/>
      </w:r>
      <w:r>
        <w:tab/>
        <w:t>Catena-X</w:t>
      </w:r>
      <w:r w:rsidR="00800838">
        <w:t xml:space="preserve">.  [Online] Available: </w:t>
      </w:r>
      <w:hyperlink r:id="rId37" w:history="1">
        <w:r w:rsidR="009279A6" w:rsidRPr="00CC25CC">
          <w:t>https://catena-x.net</w:t>
        </w:r>
      </w:hyperlink>
    </w:p>
    <w:p w14:paraId="01AFA19D" w14:textId="0B066562" w:rsidR="003D21D3" w:rsidRPr="00CC25CC" w:rsidRDefault="0086494C" w:rsidP="000559AB">
      <w:pPr>
        <w:spacing w:after="0" w:line="240" w:lineRule="auto"/>
      </w:pPr>
      <w:r w:rsidRPr="00CC25CC">
        <w:br w:type="page"/>
      </w:r>
      <w:bookmarkEnd w:id="115"/>
    </w:p>
    <w:p w14:paraId="49D7C42C" w14:textId="2DF91AEA" w:rsidR="003D21D3" w:rsidRPr="00C10930" w:rsidRDefault="003D21D3">
      <w:pPr>
        <w:spacing w:line="240" w:lineRule="auto"/>
      </w:pPr>
    </w:p>
    <w:p w14:paraId="758DB868" w14:textId="77777777" w:rsidR="003D21D3" w:rsidRPr="00C10930" w:rsidRDefault="003D21D3">
      <w:pPr>
        <w:spacing w:line="240" w:lineRule="auto"/>
      </w:pPr>
    </w:p>
    <w:p w14:paraId="58E85841" w14:textId="28F61337" w:rsidR="001E4E70" w:rsidRPr="00C10930" w:rsidRDefault="001E4E70">
      <w:pPr>
        <w:spacing w:after="0" w:line="240" w:lineRule="auto"/>
        <w:rPr>
          <w:color w:val="FFFFFF" w:themeColor="background1"/>
        </w:rPr>
      </w:pPr>
    </w:p>
    <w:p w14:paraId="052BB560" w14:textId="51122132" w:rsidR="003D21D3" w:rsidRPr="00C10930" w:rsidRDefault="00AD4A38">
      <w:pPr>
        <w:spacing w:line="240" w:lineRule="auto"/>
        <w:rPr>
          <w:color w:val="FFFFFF" w:themeColor="background1"/>
        </w:rPr>
      </w:pPr>
      <w:r w:rsidRPr="00477EB1">
        <w:rPr>
          <w:noProof/>
          <w:color w:val="FFFFFF" w:themeColor="background1"/>
          <w:lang w:eastAsia="en-US"/>
        </w:rPr>
        <mc:AlternateContent>
          <mc:Choice Requires="wps">
            <w:drawing>
              <wp:anchor distT="0" distB="0" distL="114300" distR="114300" simplePos="0" relativeHeight="251658240" behindDoc="1" locked="0" layoutInCell="1" allowOverlap="1" wp14:anchorId="3B4D799B" wp14:editId="1D552BEF">
                <wp:simplePos x="0" y="0"/>
                <wp:positionH relativeFrom="column">
                  <wp:posOffset>-746984</wp:posOffset>
                </wp:positionH>
                <wp:positionV relativeFrom="page">
                  <wp:posOffset>-13447</wp:posOffset>
                </wp:positionV>
                <wp:extent cx="7663815" cy="10803218"/>
                <wp:effectExtent l="0" t="0" r="13335" b="17780"/>
                <wp:wrapNone/>
                <wp:docPr id="23" name="Rechteck 23"/>
                <wp:cNvGraphicFramePr/>
                <a:graphic xmlns:a="http://schemas.openxmlformats.org/drawingml/2006/main">
                  <a:graphicData uri="http://schemas.microsoft.com/office/word/2010/wordprocessingShape">
                    <wps:wsp>
                      <wps:cNvSpPr/>
                      <wps:spPr>
                        <a:xfrm>
                          <a:off x="0" y="0"/>
                          <a:ext cx="7663815" cy="10803218"/>
                        </a:xfrm>
                        <a:prstGeom prst="rect">
                          <a:avLst/>
                        </a:prstGeom>
                        <a:solidFill>
                          <a:srgbClr val="0028C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C052AA9">
              <v:rect id="Rechteck 23" style="position:absolute;margin-left:-58.8pt;margin-top:-1.05pt;width:603.45pt;height:850.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26" fillcolor="#0028cd" strokecolor="#1f3763 [1604]" strokeweight="1pt" w14:anchorId="60414B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">
                <w10:wrap anchory="page"/>
              </v:rect>
            </w:pict>
          </mc:Fallback>
        </mc:AlternateContent>
      </w:r>
    </w:p>
    <w:p w14:paraId="648E93CC" w14:textId="77777777" w:rsidR="003D21D3" w:rsidRPr="00C10930" w:rsidRDefault="003D21D3">
      <w:pPr>
        <w:spacing w:line="240" w:lineRule="auto"/>
        <w:rPr>
          <w:color w:val="FFFFFF" w:themeColor="background1"/>
        </w:rPr>
      </w:pPr>
    </w:p>
    <w:p w14:paraId="4CC8DF50" w14:textId="77777777" w:rsidR="003D21D3" w:rsidRPr="00C10930" w:rsidRDefault="003D21D3">
      <w:pPr>
        <w:spacing w:line="240" w:lineRule="auto"/>
        <w:rPr>
          <w:color w:val="FFFFFF" w:themeColor="background1"/>
        </w:rPr>
      </w:pPr>
    </w:p>
    <w:p w14:paraId="512BD09C" w14:textId="77777777" w:rsidR="003D21D3" w:rsidRPr="00C10930" w:rsidRDefault="003D21D3">
      <w:pPr>
        <w:spacing w:line="240" w:lineRule="auto"/>
        <w:rPr>
          <w:color w:val="FFFFFF" w:themeColor="background1"/>
        </w:rPr>
      </w:pPr>
    </w:p>
    <w:p w14:paraId="18EED4A1" w14:textId="77777777" w:rsidR="003D21D3" w:rsidRPr="00C10930" w:rsidRDefault="003D21D3">
      <w:pPr>
        <w:spacing w:line="240" w:lineRule="auto"/>
        <w:rPr>
          <w:color w:val="FFFFFF" w:themeColor="background1"/>
        </w:rPr>
      </w:pPr>
    </w:p>
    <w:p w14:paraId="1D5FE3CE" w14:textId="77777777" w:rsidR="003D21D3" w:rsidRPr="00C10930" w:rsidRDefault="003D21D3">
      <w:pPr>
        <w:spacing w:line="240" w:lineRule="auto"/>
        <w:rPr>
          <w:color w:val="FFFFFF" w:themeColor="background1"/>
        </w:rPr>
      </w:pPr>
    </w:p>
    <w:p w14:paraId="02B31BF9" w14:textId="77777777" w:rsidR="003D21D3" w:rsidRPr="00C10930" w:rsidRDefault="003D21D3">
      <w:pPr>
        <w:spacing w:line="240" w:lineRule="auto"/>
        <w:rPr>
          <w:color w:val="FFFFFF" w:themeColor="background1"/>
        </w:rPr>
      </w:pPr>
    </w:p>
    <w:p w14:paraId="2C44D389" w14:textId="77777777" w:rsidR="003D21D3" w:rsidRPr="00C10930" w:rsidRDefault="003D21D3">
      <w:pPr>
        <w:spacing w:line="240" w:lineRule="auto"/>
        <w:rPr>
          <w:color w:val="FFFFFF" w:themeColor="background1"/>
        </w:rPr>
      </w:pPr>
    </w:p>
    <w:p w14:paraId="6773EB76" w14:textId="77777777" w:rsidR="003D21D3" w:rsidRPr="00C10930" w:rsidRDefault="003D21D3">
      <w:pPr>
        <w:spacing w:line="240" w:lineRule="auto"/>
        <w:rPr>
          <w:color w:val="FFFFFF" w:themeColor="background1"/>
        </w:rPr>
      </w:pPr>
    </w:p>
    <w:p w14:paraId="651D03A7" w14:textId="41DB5E70" w:rsidR="003D21D3" w:rsidRPr="00C10930" w:rsidRDefault="003D21D3">
      <w:pPr>
        <w:spacing w:line="240" w:lineRule="auto"/>
        <w:rPr>
          <w:color w:val="FFFFFF" w:themeColor="background1"/>
        </w:rPr>
      </w:pPr>
    </w:p>
    <w:p w14:paraId="25220C30" w14:textId="77777777" w:rsidR="003D21D3" w:rsidRPr="00C10930" w:rsidRDefault="003D21D3">
      <w:pPr>
        <w:spacing w:line="240" w:lineRule="auto"/>
        <w:rPr>
          <w:color w:val="FFFFFF" w:themeColor="background1"/>
        </w:rPr>
      </w:pPr>
    </w:p>
    <w:p w14:paraId="263A6435" w14:textId="77777777" w:rsidR="003D21D3" w:rsidRPr="00C10930" w:rsidRDefault="003D21D3">
      <w:pPr>
        <w:spacing w:line="240" w:lineRule="auto"/>
        <w:rPr>
          <w:color w:val="FFFFFF" w:themeColor="background1"/>
        </w:rPr>
      </w:pPr>
    </w:p>
    <w:p w14:paraId="292305C5" w14:textId="77777777" w:rsidR="003D21D3" w:rsidRPr="00C10930" w:rsidRDefault="003D21D3">
      <w:pPr>
        <w:spacing w:line="240" w:lineRule="auto"/>
        <w:rPr>
          <w:color w:val="FFFFFF" w:themeColor="background1"/>
        </w:rPr>
      </w:pPr>
    </w:p>
    <w:p w14:paraId="3FA1191A" w14:textId="77777777" w:rsidR="003D21D3" w:rsidRPr="00C10930" w:rsidRDefault="003D21D3">
      <w:pPr>
        <w:spacing w:line="240" w:lineRule="auto"/>
        <w:rPr>
          <w:color w:val="FFFFFF" w:themeColor="background1"/>
        </w:rPr>
      </w:pPr>
    </w:p>
    <w:p w14:paraId="224CDFAD" w14:textId="77777777" w:rsidR="003D21D3" w:rsidRPr="00C10930" w:rsidRDefault="003D21D3">
      <w:pPr>
        <w:spacing w:line="240" w:lineRule="auto"/>
        <w:rPr>
          <w:color w:val="FFFFFF" w:themeColor="background1"/>
        </w:rPr>
      </w:pPr>
    </w:p>
    <w:p w14:paraId="7A2DB288" w14:textId="77777777" w:rsidR="003D21D3" w:rsidRPr="00C10930" w:rsidRDefault="003D21D3">
      <w:pPr>
        <w:spacing w:line="240" w:lineRule="auto"/>
        <w:rPr>
          <w:color w:val="FFFFFF" w:themeColor="background1"/>
        </w:rPr>
      </w:pPr>
    </w:p>
    <w:p w14:paraId="4626FE92" w14:textId="77777777" w:rsidR="003D21D3" w:rsidRPr="00C10930" w:rsidRDefault="003D21D3">
      <w:pPr>
        <w:spacing w:line="240" w:lineRule="auto"/>
        <w:rPr>
          <w:color w:val="FFFFFF" w:themeColor="background1"/>
        </w:rPr>
      </w:pPr>
    </w:p>
    <w:p w14:paraId="610107EB" w14:textId="534318D7" w:rsidR="003D21D3" w:rsidRPr="00C10930" w:rsidRDefault="003D21D3">
      <w:pPr>
        <w:spacing w:line="240" w:lineRule="auto"/>
        <w:rPr>
          <w:color w:val="FFFFFF" w:themeColor="background1"/>
        </w:rPr>
      </w:pPr>
    </w:p>
    <w:p w14:paraId="7F99BD40" w14:textId="77777777" w:rsidR="003D21D3" w:rsidRPr="00C10930" w:rsidRDefault="003D21D3">
      <w:pPr>
        <w:spacing w:line="240" w:lineRule="auto"/>
        <w:rPr>
          <w:color w:val="FFFFFF" w:themeColor="background1"/>
        </w:rPr>
      </w:pPr>
    </w:p>
    <w:p w14:paraId="47FE3C42" w14:textId="3A2728A9" w:rsidR="003D21D3" w:rsidRPr="00477EB1" w:rsidRDefault="00477EB1">
      <w:pPr>
        <w:spacing w:line="240" w:lineRule="auto"/>
        <w:rPr>
          <w:color w:val="FFFFFF" w:themeColor="background1"/>
          <w:sz w:val="44"/>
          <w:szCs w:val="44"/>
        </w:rPr>
      </w:pPr>
      <w:r w:rsidRPr="00477EB1">
        <w:rPr>
          <w:color w:val="FFFFFF" w:themeColor="background1"/>
          <w:sz w:val="44"/>
          <w:szCs w:val="44"/>
        </w:rPr>
        <w:t>www.industrialdigitaltwin.org</w:t>
      </w:r>
      <w:r w:rsidR="00574B65" w:rsidRPr="00477EB1">
        <w:rPr>
          <w:color w:val="FFFFFF" w:themeColor="background1"/>
          <w:sz w:val="44"/>
          <w:szCs w:val="44"/>
        </w:rPr>
        <w:t xml:space="preserve"> </w:t>
      </w:r>
    </w:p>
    <w:sectPr w:rsidR="003D21D3" w:rsidRPr="00477EB1" w:rsidSect="00CC72B1">
      <w:headerReference w:type="even" r:id="rId38"/>
      <w:headerReference w:type="default" r:id="rId39"/>
      <w:pgSz w:w="11907" w:h="16839" w:code="9"/>
      <w:pgMar w:top="1021" w:right="1134" w:bottom="1021" w:left="1134"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DF308" w14:textId="77777777" w:rsidR="0098578A" w:rsidRDefault="0098578A">
      <w:r>
        <w:separator/>
      </w:r>
    </w:p>
  </w:endnote>
  <w:endnote w:type="continuationSeparator" w:id="0">
    <w:p w14:paraId="76A5AFDA" w14:textId="77777777" w:rsidR="0098578A" w:rsidRDefault="0098578A">
      <w:r>
        <w:continuationSeparator/>
      </w:r>
    </w:p>
  </w:endnote>
  <w:endnote w:type="continuationNotice" w:id="1">
    <w:p w14:paraId="4BF47119" w14:textId="77777777" w:rsidR="0098578A" w:rsidRDefault="0098578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taPlusLF">
    <w:altName w:val="Calibri"/>
    <w:charset w:val="00"/>
    <w:family w:val="auto"/>
    <w:pitch w:val="variable"/>
    <w:sig w:usb0="800002AF" w:usb1="4000204A" w:usb2="00000000" w:usb3="00000000" w:csb0="00000097" w:csb1="00000000"/>
  </w:font>
  <w:font w:name="MinionPro-Regular">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C22FD" w14:textId="77777777" w:rsidR="0098578A" w:rsidRDefault="0098578A">
      <w:r>
        <w:separator/>
      </w:r>
    </w:p>
  </w:footnote>
  <w:footnote w:type="continuationSeparator" w:id="0">
    <w:p w14:paraId="45565945" w14:textId="77777777" w:rsidR="0098578A" w:rsidRDefault="0098578A">
      <w:r>
        <w:continuationSeparator/>
      </w:r>
    </w:p>
  </w:footnote>
  <w:footnote w:type="continuationNotice" w:id="1">
    <w:p w14:paraId="7A03950C" w14:textId="77777777" w:rsidR="0098578A" w:rsidRDefault="0098578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B228D" w14:textId="2164E925" w:rsidR="001E4E70" w:rsidRPr="00B009E7" w:rsidRDefault="001E4E70">
    <w:pPr>
      <w:pStyle w:val="Header"/>
      <w:rPr>
        <w:rFonts w:cs="Arial"/>
        <w:color w:val="BFBFBF" w:themeColor="background1" w:themeShade="BF"/>
        <w:sz w:val="20"/>
        <w:szCs w:val="20"/>
        <w:lang w:val="en-US"/>
      </w:rPr>
    </w:pPr>
    <w:r w:rsidRPr="00591D35">
      <w:rPr>
        <w:rFonts w:cs="Arial"/>
        <w:color w:val="BFBFBF" w:themeColor="background1" w:themeShade="BF"/>
        <w:sz w:val="20"/>
        <w:szCs w:val="20"/>
        <w:lang w:val="de-DE"/>
      </w:rPr>
      <w:fldChar w:fldCharType="begin"/>
    </w:r>
    <w:r w:rsidRPr="00591D35">
      <w:rPr>
        <w:rFonts w:cs="Arial"/>
        <w:color w:val="BFBFBF" w:themeColor="background1" w:themeShade="BF"/>
        <w:sz w:val="20"/>
        <w:szCs w:val="20"/>
        <w:lang w:val="en-GB"/>
      </w:rPr>
      <w:instrText xml:space="preserve"> PAGE  \* Arabic  \* MERGEFORMAT </w:instrText>
    </w:r>
    <w:r w:rsidRPr="00591D35">
      <w:rPr>
        <w:rFonts w:cs="Arial"/>
        <w:color w:val="BFBFBF" w:themeColor="background1" w:themeShade="BF"/>
        <w:sz w:val="20"/>
        <w:szCs w:val="20"/>
        <w:lang w:val="de-DE"/>
      </w:rPr>
      <w:fldChar w:fldCharType="separate"/>
    </w:r>
    <w:r w:rsidRPr="00591D35">
      <w:rPr>
        <w:rFonts w:cs="Arial"/>
        <w:noProof/>
        <w:color w:val="BFBFBF" w:themeColor="background1" w:themeShade="BF"/>
        <w:sz w:val="20"/>
        <w:szCs w:val="20"/>
        <w:lang w:val="en-GB"/>
      </w:rPr>
      <w:t>2</w:t>
    </w:r>
    <w:r w:rsidRPr="00591D35">
      <w:rPr>
        <w:rFonts w:cs="Arial"/>
        <w:color w:val="BFBFBF" w:themeColor="background1" w:themeShade="BF"/>
        <w:sz w:val="20"/>
        <w:szCs w:val="20"/>
        <w:lang w:val="de-DE"/>
      </w:rPr>
      <w:fldChar w:fldCharType="end"/>
    </w:r>
    <w:r w:rsidRPr="00591D35">
      <w:rPr>
        <w:rFonts w:cs="Arial"/>
        <w:color w:val="BFBFBF" w:themeColor="background1" w:themeShade="BF"/>
        <w:sz w:val="20"/>
        <w:szCs w:val="20"/>
        <w:lang w:val="en-GB"/>
      </w:rPr>
      <w:t xml:space="preserve"> </w:t>
    </w:r>
    <w:r w:rsidR="00735F86">
      <w:rPr>
        <w:rFonts w:cs="Arial"/>
        <w:color w:val="BFBFBF" w:themeColor="background1" w:themeShade="BF"/>
        <w:sz w:val="20"/>
        <w:szCs w:val="20"/>
        <w:lang w:val="en-GB"/>
      </w:rPr>
      <w:t xml:space="preserve">| </w:t>
    </w:r>
    <w:sdt>
      <w:sdtPr>
        <w:rPr>
          <w:rFonts w:cs="Arial"/>
          <w:color w:val="BFBFBF" w:themeColor="background1" w:themeShade="BF"/>
          <w:sz w:val="20"/>
          <w:szCs w:val="20"/>
          <w:lang w:val="en-GB"/>
        </w:rPr>
        <w:alias w:val="Titel"/>
        <w:tag w:val=""/>
        <w:id w:val="-1089617113"/>
        <w:placeholder>
          <w:docPart w:val="C00A586B558F49FA89E3C38D50C59755"/>
        </w:placeholder>
        <w:dataBinding w:prefixMappings="xmlns:ns0='http://purl.org/dc/elements/1.1/' xmlns:ns1='http://schemas.openxmlformats.org/package/2006/metadata/core-properties' " w:xpath="/ns1:coreProperties[1]/ns0:title[1]" w:storeItemID="{6C3C8BC8-F283-45AE-878A-BAB7291924A1}"/>
        <w:text/>
      </w:sdtPr>
      <w:sdtContent>
        <w:r w:rsidR="00913FB1">
          <w:rPr>
            <w:rFonts w:cs="Arial"/>
            <w:color w:val="BFBFBF" w:themeColor="background1" w:themeShade="BF"/>
            <w:sz w:val="20"/>
            <w:szCs w:val="20"/>
            <w:lang w:val="en-GB"/>
          </w:rPr>
          <w:t>GUIDELINE: Digital Battery Passport - Use Case Guideline of the AAS |</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1046" w14:textId="79D1BB22" w:rsidR="001E4E70" w:rsidRDefault="001E4E70">
    <w:pPr>
      <w:pStyle w:val="Header"/>
      <w:jc w:val="right"/>
      <w:rPr>
        <w:rFonts w:cs="Arial"/>
        <w:caps/>
        <w:color w:val="004377"/>
        <w:sz w:val="20"/>
        <w:szCs w:val="20"/>
        <w:lang w:val="en-US"/>
      </w:rPr>
    </w:pPr>
    <w:r>
      <w:rPr>
        <w:rFonts w:cs="Arial"/>
        <w:caps/>
        <w:color w:val="004377"/>
        <w:sz w:val="20"/>
        <w:szCs w:val="20"/>
      </w:rPr>
      <w:fldChar w:fldCharType="begin"/>
    </w:r>
    <w:r>
      <w:rPr>
        <w:rFonts w:cs="Arial"/>
        <w:caps/>
        <w:color w:val="004377"/>
        <w:sz w:val="20"/>
        <w:szCs w:val="20"/>
      </w:rPr>
      <w:instrText xml:space="preserve"> STYLEREF  "Überschrift 1"  \* MERGEFORMAT </w:instrText>
    </w:r>
    <w:r>
      <w:rPr>
        <w:rFonts w:cs="Arial"/>
        <w:caps/>
        <w:color w:val="004377"/>
        <w:sz w:val="20"/>
        <w:szCs w:val="20"/>
      </w:rPr>
      <w:fldChar w:fldCharType="separate"/>
    </w:r>
    <w:r w:rsidR="00A02756" w:rsidRPr="00A02756">
      <w:rPr>
        <w:rFonts w:cs="Arial"/>
        <w:b/>
        <w:bCs/>
        <w:caps/>
        <w:noProof/>
        <w:color w:val="004377"/>
        <w:sz w:val="20"/>
        <w:szCs w:val="20"/>
        <w:lang w:val="de-DE"/>
      </w:rPr>
      <w:t>General</w:t>
    </w:r>
    <w:r>
      <w:rPr>
        <w:rFonts w:cs="Arial"/>
        <w:caps/>
        <w:color w:val="004377"/>
        <w:sz w:val="20"/>
        <w:szCs w:val="20"/>
      </w:rPr>
      <w:fldChar w:fldCharType="end"/>
    </w:r>
    <w:r>
      <w:rPr>
        <w:rFonts w:cs="Arial"/>
        <w:caps/>
        <w:color w:val="004377"/>
        <w:sz w:val="20"/>
        <w:szCs w:val="20"/>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9DFE4" w14:textId="35D9F952" w:rsidR="001E4E70" w:rsidRPr="00ED673F" w:rsidRDefault="001E4E70">
    <w:pPr>
      <w:pStyle w:val="Header"/>
      <w:rPr>
        <w:rFonts w:cs="Arial"/>
        <w:color w:val="BFBFBF" w:themeColor="background1" w:themeShade="BF"/>
        <w:sz w:val="20"/>
        <w:szCs w:val="20"/>
        <w:lang w:val="en-US"/>
      </w:rPr>
    </w:pPr>
    <w:r w:rsidRPr="00591D35">
      <w:rPr>
        <w:rFonts w:cs="Arial"/>
        <w:color w:val="BFBFBF" w:themeColor="background1" w:themeShade="BF"/>
        <w:sz w:val="20"/>
        <w:szCs w:val="20"/>
        <w:lang w:val="de-DE"/>
      </w:rPr>
      <w:fldChar w:fldCharType="begin"/>
    </w:r>
    <w:r w:rsidRPr="00ED673F">
      <w:rPr>
        <w:rFonts w:cs="Arial"/>
        <w:color w:val="BFBFBF" w:themeColor="background1" w:themeShade="BF"/>
        <w:sz w:val="20"/>
        <w:szCs w:val="20"/>
        <w:lang w:val="en-US"/>
      </w:rPr>
      <w:instrText xml:space="preserve"> PAGE  \* Arabic  \* MERGEFORMAT </w:instrText>
    </w:r>
    <w:r w:rsidRPr="00591D35">
      <w:rPr>
        <w:rFonts w:cs="Arial"/>
        <w:color w:val="BFBFBF" w:themeColor="background1" w:themeShade="BF"/>
        <w:sz w:val="20"/>
        <w:szCs w:val="20"/>
        <w:lang w:val="de-DE"/>
      </w:rPr>
      <w:fldChar w:fldCharType="separate"/>
    </w:r>
    <w:r w:rsidRPr="00ED673F">
      <w:rPr>
        <w:rFonts w:cs="Arial"/>
        <w:noProof/>
        <w:color w:val="BFBFBF" w:themeColor="background1" w:themeShade="BF"/>
        <w:sz w:val="20"/>
        <w:szCs w:val="20"/>
        <w:lang w:val="en-US"/>
      </w:rPr>
      <w:t>4</w:t>
    </w:r>
    <w:r w:rsidRPr="00591D35">
      <w:rPr>
        <w:rFonts w:cs="Arial"/>
        <w:color w:val="BFBFBF" w:themeColor="background1" w:themeShade="BF"/>
        <w:sz w:val="20"/>
        <w:szCs w:val="20"/>
        <w:lang w:val="de-DE"/>
      </w:rPr>
      <w:fldChar w:fldCharType="end"/>
    </w:r>
    <w:r w:rsidRPr="00ED673F">
      <w:rPr>
        <w:rFonts w:cs="Arial"/>
        <w:color w:val="BFBFBF" w:themeColor="background1" w:themeShade="BF"/>
        <w:sz w:val="20"/>
        <w:szCs w:val="20"/>
        <w:lang w:val="en-US"/>
      </w:rPr>
      <w:t xml:space="preserve"> </w:t>
    </w:r>
    <w:r w:rsidR="00ED673F" w:rsidRPr="00ED673F">
      <w:rPr>
        <w:rFonts w:cs="Arial"/>
        <w:color w:val="BFBFBF" w:themeColor="background1" w:themeShade="BF"/>
        <w:sz w:val="20"/>
        <w:szCs w:val="20"/>
        <w:lang w:val="en-US"/>
      </w:rPr>
      <w:t xml:space="preserve">| </w:t>
    </w:r>
    <w:sdt>
      <w:sdtPr>
        <w:rPr>
          <w:rFonts w:cs="Arial"/>
          <w:color w:val="BFBFBF" w:themeColor="background1" w:themeShade="BF"/>
          <w:sz w:val="20"/>
          <w:szCs w:val="20"/>
          <w:lang w:val="en-US"/>
        </w:rPr>
        <w:alias w:val="Titel"/>
        <w:tag w:val=""/>
        <w:id w:val="850222425"/>
        <w:placeholder>
          <w:docPart w:val="413D0BF83B0C4D89AC1C08244B8F89F4"/>
        </w:placeholder>
        <w:dataBinding w:prefixMappings="xmlns:ns0='http://purl.org/dc/elements/1.1/' xmlns:ns1='http://schemas.openxmlformats.org/package/2006/metadata/core-properties' " w:xpath="/ns1:coreProperties[1]/ns0:title[1]" w:storeItemID="{6C3C8BC8-F283-45AE-878A-BAB7291924A1}"/>
        <w:text/>
      </w:sdtPr>
      <w:sdtContent>
        <w:r w:rsidR="00913FB1">
          <w:rPr>
            <w:rFonts w:cs="Arial"/>
            <w:color w:val="BFBFBF" w:themeColor="background1" w:themeShade="BF"/>
            <w:sz w:val="20"/>
            <w:szCs w:val="20"/>
            <w:lang w:val="en-US"/>
          </w:rPr>
          <w:t>GUIDELINE: Digital Battery Passport - Use Case Guideline of the AAS |</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3E5EB" w14:textId="270291BC" w:rsidR="001E4E70" w:rsidRPr="001D6886" w:rsidRDefault="00000000">
    <w:pPr>
      <w:pStyle w:val="Header"/>
      <w:jc w:val="right"/>
      <w:rPr>
        <w:rFonts w:cs="Arial"/>
        <w:color w:val="BFBFBF" w:themeColor="background1" w:themeShade="BF"/>
        <w:sz w:val="20"/>
        <w:szCs w:val="20"/>
        <w:lang w:val="en-US"/>
      </w:rPr>
    </w:pPr>
    <w:sdt>
      <w:sdtPr>
        <w:rPr>
          <w:rFonts w:cs="Arial"/>
          <w:color w:val="BFBFBF" w:themeColor="background1" w:themeShade="BF"/>
          <w:sz w:val="20"/>
          <w:szCs w:val="20"/>
          <w:lang w:val="en-US"/>
        </w:rPr>
        <w:alias w:val="Titel"/>
        <w:tag w:val=""/>
        <w:id w:val="-1505507307"/>
        <w:placeholder>
          <w:docPart w:val="08009A5FE2354687B25055448A590257"/>
        </w:placeholder>
        <w:dataBinding w:prefixMappings="xmlns:ns0='http://purl.org/dc/elements/1.1/' xmlns:ns1='http://schemas.openxmlformats.org/package/2006/metadata/core-properties' " w:xpath="/ns1:coreProperties[1]/ns0:title[1]" w:storeItemID="{6C3C8BC8-F283-45AE-878A-BAB7291924A1}"/>
        <w:text/>
      </w:sdtPr>
      <w:sdtContent>
        <w:r w:rsidR="00913FB1">
          <w:rPr>
            <w:rFonts w:cs="Arial"/>
            <w:color w:val="BFBFBF" w:themeColor="background1" w:themeShade="BF"/>
            <w:sz w:val="20"/>
            <w:szCs w:val="20"/>
            <w:lang w:val="en-US"/>
          </w:rPr>
          <w:t>GUIDELINE: Digital Battery Passport - Use Case Guideline of the AAS |</w:t>
        </w:r>
      </w:sdtContent>
    </w:sdt>
    <w:r w:rsidR="001E4E70" w:rsidRPr="00591D35">
      <w:rPr>
        <w:rFonts w:cs="Arial"/>
        <w:color w:val="BFBFBF" w:themeColor="background1" w:themeShade="BF"/>
        <w:sz w:val="20"/>
        <w:szCs w:val="20"/>
        <w:lang w:val="de-DE"/>
      </w:rPr>
      <w:fldChar w:fldCharType="begin"/>
    </w:r>
    <w:r w:rsidR="001E4E70" w:rsidRPr="001D6886">
      <w:rPr>
        <w:rFonts w:cs="Arial"/>
        <w:color w:val="BFBFBF" w:themeColor="background1" w:themeShade="BF"/>
        <w:sz w:val="20"/>
        <w:szCs w:val="20"/>
        <w:lang w:val="en-US"/>
      </w:rPr>
      <w:instrText xml:space="preserve"> PAGE  \* Arabic  \* MERGEFORMAT </w:instrText>
    </w:r>
    <w:r w:rsidR="001E4E70" w:rsidRPr="00591D35">
      <w:rPr>
        <w:rFonts w:cs="Arial"/>
        <w:color w:val="BFBFBF" w:themeColor="background1" w:themeShade="BF"/>
        <w:sz w:val="20"/>
        <w:szCs w:val="20"/>
        <w:lang w:val="de-DE"/>
      </w:rPr>
      <w:fldChar w:fldCharType="separate"/>
    </w:r>
    <w:r w:rsidR="001E4E70" w:rsidRPr="001D6886">
      <w:rPr>
        <w:rFonts w:cs="Arial"/>
        <w:noProof/>
        <w:color w:val="BFBFBF" w:themeColor="background1" w:themeShade="BF"/>
        <w:sz w:val="20"/>
        <w:szCs w:val="20"/>
        <w:lang w:val="en-US"/>
      </w:rPr>
      <w:t>3</w:t>
    </w:r>
    <w:r w:rsidR="001E4E70" w:rsidRPr="00591D35">
      <w:rPr>
        <w:rFonts w:cs="Arial"/>
        <w:color w:val="BFBFBF" w:themeColor="background1" w:themeShade="BF"/>
        <w:sz w:val="20"/>
        <w:szCs w:val="20"/>
        <w:lang w:val="de-D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3963"/>
    <w:multiLevelType w:val="multilevel"/>
    <w:tmpl w:val="00000001"/>
    <w:name w:val="HTML-List1"/>
    <w:lvl w:ilvl="0">
      <w:start w:val="1"/>
      <w:numFmt w:val="bullet"/>
      <w:lvlText w:val="·"/>
      <w:lvlJc w:val="left"/>
      <w:rPr>
        <w:rFonts w:ascii="Symbol" w:hAnsi="Symbol" w:cs="Symbol"/>
        <w:color w:val="000000"/>
        <w:sz w:val="20"/>
      </w:rPr>
    </w:lvl>
    <w:lvl w:ilvl="1">
      <w:start w:val="1"/>
      <w:numFmt w:val="bullet"/>
      <w:lvlText w:val="·"/>
      <w:lvlJc w:val="left"/>
      <w:rPr>
        <w:rFonts w:ascii="Symbol" w:hAnsi="Symbol" w:cs="Symbol"/>
        <w:color w:val="000000"/>
        <w:sz w:val="20"/>
      </w:rPr>
    </w:lvl>
    <w:lvl w:ilvl="2">
      <w:start w:val="1"/>
      <w:numFmt w:val="bullet"/>
      <w:lvlText w:val="·"/>
      <w:lvlJc w:val="left"/>
      <w:rPr>
        <w:rFonts w:ascii="Symbol" w:hAnsi="Symbol" w:cs="Symbol"/>
        <w:color w:val="000000"/>
        <w:sz w:val="20"/>
      </w:rPr>
    </w:lvl>
    <w:lvl w:ilvl="3">
      <w:start w:val="1"/>
      <w:numFmt w:val="bullet"/>
      <w:lvlText w:val="·"/>
      <w:lvlJc w:val="left"/>
      <w:rPr>
        <w:rFonts w:ascii="Symbol" w:hAnsi="Symbol" w:cs="Symbol"/>
        <w:color w:val="000000"/>
        <w:sz w:val="20"/>
      </w:rPr>
    </w:lvl>
    <w:lvl w:ilvl="4">
      <w:start w:val="1"/>
      <w:numFmt w:val="bullet"/>
      <w:lvlText w:val="·"/>
      <w:lvlJc w:val="left"/>
      <w:rPr>
        <w:rFonts w:ascii="Symbol" w:hAnsi="Symbol" w:cs="Symbol"/>
        <w:color w:val="000000"/>
        <w:sz w:val="20"/>
      </w:rPr>
    </w:lvl>
    <w:lvl w:ilvl="5">
      <w:start w:val="1"/>
      <w:numFmt w:val="bullet"/>
      <w:lvlText w:val="·"/>
      <w:lvlJc w:val="left"/>
      <w:rPr>
        <w:rFonts w:ascii="Symbol" w:hAnsi="Symbol" w:cs="Symbol"/>
        <w:color w:val="000000"/>
        <w:sz w:val="20"/>
      </w:rPr>
    </w:lvl>
    <w:lvl w:ilvl="6">
      <w:start w:val="1"/>
      <w:numFmt w:val="bullet"/>
      <w:lvlText w:val="·"/>
      <w:lvlJc w:val="left"/>
      <w:rPr>
        <w:rFonts w:ascii="Symbol" w:hAnsi="Symbol" w:cs="Symbol"/>
        <w:color w:val="000000"/>
        <w:sz w:val="20"/>
      </w:rPr>
    </w:lvl>
    <w:lvl w:ilvl="7">
      <w:start w:val="1"/>
      <w:numFmt w:val="decimal"/>
      <w:lvlText w:val="%1.%2.%3.%4.%5.%6.%7.%8"/>
      <w:lvlJc w:val="left"/>
    </w:lvl>
    <w:lvl w:ilvl="8">
      <w:start w:val="1"/>
      <w:numFmt w:val="decimal"/>
      <w:lvlText w:val="%1.%2.%3.%4.%5.%6.%7.%8.%9"/>
      <w:lvlJc w:val="left"/>
    </w:lvl>
  </w:abstractNum>
  <w:abstractNum w:abstractNumId="1" w15:restartNumberingAfterBreak="0">
    <w:nsid w:val="040C7E02"/>
    <w:multiLevelType w:val="hybridMultilevel"/>
    <w:tmpl w:val="ABC0614C"/>
    <w:lvl w:ilvl="0" w:tplc="00E6BDE8">
      <w:start w:val="1"/>
      <w:numFmt w:val="bullet"/>
      <w:pStyle w:val="Lis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A2E2EB6"/>
    <w:multiLevelType w:val="hybridMultilevel"/>
    <w:tmpl w:val="C0923216"/>
    <w:lvl w:ilvl="0" w:tplc="DB38A56E">
      <w:start w:val="1"/>
      <w:numFmt w:val="bullet"/>
      <w:pStyle w:val="TERM-source"/>
      <w:lvlText w:val=""/>
      <w:lvlJc w:val="left"/>
      <w:pPr>
        <w:ind w:left="720" w:hanging="360"/>
      </w:pPr>
      <w:rPr>
        <w:rFonts w:ascii="Wingdings" w:hAnsi="Wingdings" w:hint="default"/>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56704E"/>
    <w:multiLevelType w:val="multilevel"/>
    <w:tmpl w:val="9C1450EA"/>
    <w:styleLink w:val="AktuelleListe1"/>
    <w:lvl w:ilvl="0">
      <w:start w:val="1"/>
      <w:numFmt w:val="decimal"/>
      <w:lvlText w:val="%1"/>
      <w:lvlJc w:val="left"/>
      <w:pPr>
        <w:ind w:left="567" w:hanging="567"/>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454" w:hanging="454"/>
      </w:pPr>
      <w:rPr>
        <w:rFonts w:hint="default"/>
      </w:rPr>
    </w:lvl>
    <w:lvl w:ilvl="3">
      <w:start w:val="1"/>
      <w:numFmt w:val="decimal"/>
      <w:lvlText w:val="%1.%2.%3.%4"/>
      <w:lvlJc w:val="left"/>
      <w:pPr>
        <w:ind w:left="1572" w:hanging="864"/>
      </w:pPr>
      <w:rPr>
        <w:rFonts w:hint="default"/>
      </w:rPr>
    </w:lvl>
    <w:lvl w:ilvl="4">
      <w:start w:val="1"/>
      <w:numFmt w:val="decimal"/>
      <w:lvlText w:val="%1.%2.%3.%4.%5"/>
      <w:lvlJc w:val="left"/>
      <w:pPr>
        <w:ind w:left="1716" w:hanging="1008"/>
      </w:pPr>
      <w:rPr>
        <w:rFonts w:hint="default"/>
      </w:rPr>
    </w:lvl>
    <w:lvl w:ilvl="5">
      <w:start w:val="1"/>
      <w:numFmt w:val="decimal"/>
      <w:lvlText w:val="%1.%2.%3.%4.%5.%6"/>
      <w:lvlJc w:val="left"/>
      <w:pPr>
        <w:ind w:left="1860" w:hanging="1152"/>
      </w:pPr>
      <w:rPr>
        <w:rFonts w:hint="default"/>
      </w:rPr>
    </w:lvl>
    <w:lvl w:ilvl="6">
      <w:start w:val="1"/>
      <w:numFmt w:val="decimal"/>
      <w:lvlText w:val="%1.%2.%3.%4.%5.%6.%7"/>
      <w:lvlJc w:val="left"/>
      <w:pPr>
        <w:ind w:left="2004" w:hanging="1296"/>
      </w:pPr>
      <w:rPr>
        <w:rFonts w:hint="default"/>
      </w:rPr>
    </w:lvl>
    <w:lvl w:ilvl="7">
      <w:start w:val="1"/>
      <w:numFmt w:val="decimal"/>
      <w:lvlText w:val="%1.%2.%3.%4.%5.%6.%7.%8"/>
      <w:lvlJc w:val="left"/>
      <w:pPr>
        <w:ind w:left="2148" w:hanging="1440"/>
      </w:pPr>
      <w:rPr>
        <w:rFonts w:hint="default"/>
      </w:rPr>
    </w:lvl>
    <w:lvl w:ilvl="8">
      <w:start w:val="1"/>
      <w:numFmt w:val="decimal"/>
      <w:lvlText w:val="%1.%2.%3.%4.%5.%6.%7.%8.%9"/>
      <w:lvlJc w:val="left"/>
      <w:pPr>
        <w:ind w:left="2292" w:hanging="1584"/>
      </w:pPr>
      <w:rPr>
        <w:rFonts w:hint="default"/>
      </w:rPr>
    </w:lvl>
  </w:abstractNum>
  <w:abstractNum w:abstractNumId="4" w15:restartNumberingAfterBreak="0">
    <w:nsid w:val="1CA23C34"/>
    <w:multiLevelType w:val="multilevel"/>
    <w:tmpl w:val="9C1450E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454" w:hanging="454"/>
      </w:pPr>
      <w:rPr>
        <w:rFonts w:hint="default"/>
      </w:rPr>
    </w:lvl>
    <w:lvl w:ilvl="2">
      <w:start w:val="1"/>
      <w:numFmt w:val="decimal"/>
      <w:pStyle w:val="Heading3"/>
      <w:lvlText w:val="%1.%2.%3"/>
      <w:lvlJc w:val="left"/>
      <w:pPr>
        <w:ind w:left="454" w:hanging="454"/>
      </w:pPr>
      <w:rPr>
        <w:rFonts w:hint="default"/>
      </w:rPr>
    </w:lvl>
    <w:lvl w:ilvl="3">
      <w:start w:val="1"/>
      <w:numFmt w:val="decimal"/>
      <w:pStyle w:val="Heading4"/>
      <w:lvlText w:val="%1.%2.%3.%4"/>
      <w:lvlJc w:val="left"/>
      <w:pPr>
        <w:ind w:left="1572" w:hanging="864"/>
      </w:pPr>
      <w:rPr>
        <w:rFonts w:hint="default"/>
      </w:rPr>
    </w:lvl>
    <w:lvl w:ilvl="4">
      <w:start w:val="1"/>
      <w:numFmt w:val="decimal"/>
      <w:pStyle w:val="Heading5"/>
      <w:lvlText w:val="%1.%2.%3.%4.%5"/>
      <w:lvlJc w:val="left"/>
      <w:pPr>
        <w:ind w:left="1716" w:hanging="1008"/>
      </w:pPr>
      <w:rPr>
        <w:rFonts w:hint="default"/>
      </w:rPr>
    </w:lvl>
    <w:lvl w:ilvl="5">
      <w:start w:val="1"/>
      <w:numFmt w:val="decimal"/>
      <w:pStyle w:val="Heading6"/>
      <w:lvlText w:val="%1.%2.%3.%4.%5.%6"/>
      <w:lvlJc w:val="left"/>
      <w:pPr>
        <w:ind w:left="1860" w:hanging="1152"/>
      </w:pPr>
      <w:rPr>
        <w:rFonts w:hint="default"/>
      </w:rPr>
    </w:lvl>
    <w:lvl w:ilvl="6">
      <w:start w:val="1"/>
      <w:numFmt w:val="decimal"/>
      <w:pStyle w:val="Heading7"/>
      <w:lvlText w:val="%1.%2.%3.%4.%5.%6.%7"/>
      <w:lvlJc w:val="left"/>
      <w:pPr>
        <w:ind w:left="2004" w:hanging="1296"/>
      </w:pPr>
      <w:rPr>
        <w:rFonts w:hint="default"/>
      </w:rPr>
    </w:lvl>
    <w:lvl w:ilvl="7">
      <w:start w:val="1"/>
      <w:numFmt w:val="decimal"/>
      <w:pStyle w:val="Heading8"/>
      <w:lvlText w:val="%1.%2.%3.%4.%5.%6.%7.%8"/>
      <w:lvlJc w:val="left"/>
      <w:pPr>
        <w:ind w:left="2148" w:hanging="1440"/>
      </w:pPr>
      <w:rPr>
        <w:rFonts w:hint="default"/>
      </w:rPr>
    </w:lvl>
    <w:lvl w:ilvl="8">
      <w:start w:val="1"/>
      <w:numFmt w:val="decimal"/>
      <w:pStyle w:val="Heading9"/>
      <w:lvlText w:val="%1.%2.%3.%4.%5.%6.%7.%8.%9"/>
      <w:lvlJc w:val="left"/>
      <w:pPr>
        <w:ind w:left="2292" w:hanging="1584"/>
      </w:pPr>
      <w:rPr>
        <w:rFonts w:hint="default"/>
      </w:rPr>
    </w:lvl>
  </w:abstractNum>
  <w:abstractNum w:abstractNumId="5" w15:restartNumberingAfterBreak="0">
    <w:nsid w:val="1D5A4082"/>
    <w:multiLevelType w:val="hybridMultilevel"/>
    <w:tmpl w:val="49665D2A"/>
    <w:lvl w:ilvl="0" w:tplc="012658C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EFE13B8"/>
    <w:multiLevelType w:val="hybridMultilevel"/>
    <w:tmpl w:val="7826BC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413759C"/>
    <w:multiLevelType w:val="hybridMultilevel"/>
    <w:tmpl w:val="6A2695B6"/>
    <w:lvl w:ilvl="0" w:tplc="04070001">
      <w:start w:val="1"/>
      <w:numFmt w:val="bullet"/>
      <w:lvlText w:val=""/>
      <w:lvlJc w:val="left"/>
      <w:pPr>
        <w:ind w:left="1005" w:hanging="360"/>
      </w:pPr>
      <w:rPr>
        <w:rFonts w:ascii="Symbol" w:hAnsi="Symbol" w:hint="default"/>
      </w:rPr>
    </w:lvl>
    <w:lvl w:ilvl="1" w:tplc="04070003" w:tentative="1">
      <w:start w:val="1"/>
      <w:numFmt w:val="bullet"/>
      <w:lvlText w:val="o"/>
      <w:lvlJc w:val="left"/>
      <w:pPr>
        <w:ind w:left="1725" w:hanging="360"/>
      </w:pPr>
      <w:rPr>
        <w:rFonts w:ascii="Courier New" w:hAnsi="Courier New" w:cs="Courier New" w:hint="default"/>
      </w:rPr>
    </w:lvl>
    <w:lvl w:ilvl="2" w:tplc="04070005" w:tentative="1">
      <w:start w:val="1"/>
      <w:numFmt w:val="bullet"/>
      <w:lvlText w:val=""/>
      <w:lvlJc w:val="left"/>
      <w:pPr>
        <w:ind w:left="2445" w:hanging="360"/>
      </w:pPr>
      <w:rPr>
        <w:rFonts w:ascii="Wingdings" w:hAnsi="Wingdings" w:hint="default"/>
      </w:rPr>
    </w:lvl>
    <w:lvl w:ilvl="3" w:tplc="04070001" w:tentative="1">
      <w:start w:val="1"/>
      <w:numFmt w:val="bullet"/>
      <w:lvlText w:val=""/>
      <w:lvlJc w:val="left"/>
      <w:pPr>
        <w:ind w:left="3165" w:hanging="360"/>
      </w:pPr>
      <w:rPr>
        <w:rFonts w:ascii="Symbol" w:hAnsi="Symbol" w:hint="default"/>
      </w:rPr>
    </w:lvl>
    <w:lvl w:ilvl="4" w:tplc="04070003" w:tentative="1">
      <w:start w:val="1"/>
      <w:numFmt w:val="bullet"/>
      <w:lvlText w:val="o"/>
      <w:lvlJc w:val="left"/>
      <w:pPr>
        <w:ind w:left="3885" w:hanging="360"/>
      </w:pPr>
      <w:rPr>
        <w:rFonts w:ascii="Courier New" w:hAnsi="Courier New" w:cs="Courier New" w:hint="default"/>
      </w:rPr>
    </w:lvl>
    <w:lvl w:ilvl="5" w:tplc="04070005" w:tentative="1">
      <w:start w:val="1"/>
      <w:numFmt w:val="bullet"/>
      <w:lvlText w:val=""/>
      <w:lvlJc w:val="left"/>
      <w:pPr>
        <w:ind w:left="4605" w:hanging="360"/>
      </w:pPr>
      <w:rPr>
        <w:rFonts w:ascii="Wingdings" w:hAnsi="Wingdings" w:hint="default"/>
      </w:rPr>
    </w:lvl>
    <w:lvl w:ilvl="6" w:tplc="04070001" w:tentative="1">
      <w:start w:val="1"/>
      <w:numFmt w:val="bullet"/>
      <w:lvlText w:val=""/>
      <w:lvlJc w:val="left"/>
      <w:pPr>
        <w:ind w:left="5325" w:hanging="360"/>
      </w:pPr>
      <w:rPr>
        <w:rFonts w:ascii="Symbol" w:hAnsi="Symbol" w:hint="default"/>
      </w:rPr>
    </w:lvl>
    <w:lvl w:ilvl="7" w:tplc="04070003" w:tentative="1">
      <w:start w:val="1"/>
      <w:numFmt w:val="bullet"/>
      <w:lvlText w:val="o"/>
      <w:lvlJc w:val="left"/>
      <w:pPr>
        <w:ind w:left="6045" w:hanging="360"/>
      </w:pPr>
      <w:rPr>
        <w:rFonts w:ascii="Courier New" w:hAnsi="Courier New" w:cs="Courier New" w:hint="default"/>
      </w:rPr>
    </w:lvl>
    <w:lvl w:ilvl="8" w:tplc="04070005" w:tentative="1">
      <w:start w:val="1"/>
      <w:numFmt w:val="bullet"/>
      <w:lvlText w:val=""/>
      <w:lvlJc w:val="left"/>
      <w:pPr>
        <w:ind w:left="6765" w:hanging="360"/>
      </w:pPr>
      <w:rPr>
        <w:rFonts w:ascii="Wingdings" w:hAnsi="Wingdings" w:hint="default"/>
      </w:rPr>
    </w:lvl>
  </w:abstractNum>
  <w:abstractNum w:abstractNumId="8" w15:restartNumberingAfterBreak="0">
    <w:nsid w:val="373110B8"/>
    <w:multiLevelType w:val="hybridMultilevel"/>
    <w:tmpl w:val="ABF43EBC"/>
    <w:lvl w:ilvl="0" w:tplc="0C18767A">
      <w:start w:val="1"/>
      <w:numFmt w:val="lowerLetter"/>
      <w:pStyle w:val="EinrckMitBuchstaben"/>
      <w:lvlText w:val="(%1)"/>
      <w:lvlJc w:val="left"/>
      <w:pPr>
        <w:ind w:left="644" w:hanging="360"/>
      </w:pPr>
      <w:rPr>
        <w:rFonts w:hint="default"/>
        <w:b/>
        <w:i w:val="0"/>
        <w:color w:val="4F81BD"/>
        <w:sz w:val="22"/>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9" w15:restartNumberingAfterBreak="0">
    <w:nsid w:val="50A753C3"/>
    <w:multiLevelType w:val="multilevel"/>
    <w:tmpl w:val="FFE6BFCE"/>
    <w:lvl w:ilvl="0">
      <w:start w:val="1"/>
      <w:numFmt w:val="decimal"/>
      <w:lvlText w:val="%1."/>
      <w:lvlJc w:val="left"/>
      <w:pPr>
        <w:ind w:left="930" w:hanging="930"/>
      </w:pPr>
      <w:rPr>
        <w:rFonts w:hint="default"/>
      </w:rPr>
    </w:lvl>
    <w:lvl w:ilvl="1">
      <w:start w:val="1"/>
      <w:numFmt w:val="decimal"/>
      <w:pStyle w:val="Anhang2"/>
      <w:lvlText w:val="%2."/>
      <w:lvlJc w:val="left"/>
      <w:pPr>
        <w:ind w:left="454" w:hanging="454"/>
      </w:pPr>
      <w:rPr>
        <w:rFonts w:hint="default"/>
      </w:rPr>
    </w:lvl>
    <w:lvl w:ilvl="2">
      <w:start w:val="1"/>
      <w:numFmt w:val="lowerRoman"/>
      <w:lvlText w:val="%3."/>
      <w:lvlJc w:val="right"/>
      <w:pPr>
        <w:ind w:left="2368" w:hanging="180"/>
      </w:pPr>
      <w:rPr>
        <w:rFonts w:hint="default"/>
      </w:rPr>
    </w:lvl>
    <w:lvl w:ilvl="3">
      <w:start w:val="1"/>
      <w:numFmt w:val="decimal"/>
      <w:lvlText w:val="%4."/>
      <w:lvlJc w:val="left"/>
      <w:pPr>
        <w:ind w:left="3088" w:hanging="360"/>
      </w:pPr>
      <w:rPr>
        <w:rFonts w:hint="default"/>
      </w:rPr>
    </w:lvl>
    <w:lvl w:ilvl="4">
      <w:start w:val="1"/>
      <w:numFmt w:val="lowerLetter"/>
      <w:lvlText w:val="%5."/>
      <w:lvlJc w:val="left"/>
      <w:pPr>
        <w:ind w:left="3808" w:hanging="360"/>
      </w:pPr>
      <w:rPr>
        <w:rFonts w:hint="default"/>
      </w:rPr>
    </w:lvl>
    <w:lvl w:ilvl="5">
      <w:start w:val="1"/>
      <w:numFmt w:val="lowerRoman"/>
      <w:lvlText w:val="%6."/>
      <w:lvlJc w:val="right"/>
      <w:pPr>
        <w:ind w:left="4528" w:hanging="180"/>
      </w:pPr>
      <w:rPr>
        <w:rFonts w:hint="default"/>
      </w:rPr>
    </w:lvl>
    <w:lvl w:ilvl="6">
      <w:start w:val="1"/>
      <w:numFmt w:val="decimal"/>
      <w:lvlText w:val="%7."/>
      <w:lvlJc w:val="left"/>
      <w:pPr>
        <w:ind w:left="5248" w:hanging="360"/>
      </w:pPr>
      <w:rPr>
        <w:rFonts w:hint="default"/>
      </w:rPr>
    </w:lvl>
    <w:lvl w:ilvl="7">
      <w:start w:val="1"/>
      <w:numFmt w:val="lowerLetter"/>
      <w:lvlText w:val="%8."/>
      <w:lvlJc w:val="left"/>
      <w:pPr>
        <w:ind w:left="5968" w:hanging="360"/>
      </w:pPr>
      <w:rPr>
        <w:rFonts w:hint="default"/>
      </w:rPr>
    </w:lvl>
    <w:lvl w:ilvl="8">
      <w:start w:val="1"/>
      <w:numFmt w:val="lowerRoman"/>
      <w:lvlText w:val="%9."/>
      <w:lvlJc w:val="right"/>
      <w:pPr>
        <w:ind w:left="6688" w:hanging="180"/>
      </w:pPr>
      <w:rPr>
        <w:rFonts w:hint="default"/>
      </w:rPr>
    </w:lvl>
  </w:abstractNum>
  <w:abstractNum w:abstractNumId="10" w15:restartNumberingAfterBreak="0">
    <w:nsid w:val="5C0B4C77"/>
    <w:multiLevelType w:val="hybridMultilevel"/>
    <w:tmpl w:val="751EA110"/>
    <w:lvl w:ilvl="0" w:tplc="6C36D96C">
      <w:start w:val="1"/>
      <w:numFmt w:val="bullet"/>
      <w:pStyle w:val="Spiegelstriche"/>
      <w:lvlText w:val="·"/>
      <w:lvlJc w:val="left"/>
      <w:pPr>
        <w:ind w:left="1287" w:hanging="360"/>
      </w:pPr>
      <w:rPr>
        <w:rFonts w:ascii="Symbol" w:hAnsi="Symbol" w:hint="default"/>
        <w:color w:val="004377"/>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1" w15:restartNumberingAfterBreak="0">
    <w:nsid w:val="631313DB"/>
    <w:multiLevelType w:val="hybridMultilevel"/>
    <w:tmpl w:val="B70825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79C251B"/>
    <w:multiLevelType w:val="multilevel"/>
    <w:tmpl w:val="70F01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32814"/>
    <w:multiLevelType w:val="multilevel"/>
    <w:tmpl w:val="70F01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EB056C"/>
    <w:multiLevelType w:val="hybridMultilevel"/>
    <w:tmpl w:val="D93C8E40"/>
    <w:lvl w:ilvl="0" w:tplc="CE0054FA">
      <w:start w:val="1"/>
      <w:numFmt w:val="decimal"/>
      <w:pStyle w:val="MerkmalHeader"/>
      <w:lvlText w:val="Feature (%1)"/>
      <w:lvlJc w:val="left"/>
      <w:pPr>
        <w:ind w:left="720" w:hanging="360"/>
      </w:pPr>
      <w:rPr>
        <w:rFonts w:hint="default"/>
        <w:b/>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7351447A"/>
    <w:multiLevelType w:val="multilevel"/>
    <w:tmpl w:val="70F01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10D70"/>
    <w:multiLevelType w:val="hybridMultilevel"/>
    <w:tmpl w:val="59240D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5161963"/>
    <w:multiLevelType w:val="hybridMultilevel"/>
    <w:tmpl w:val="405A2F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A28257B"/>
    <w:multiLevelType w:val="hybridMultilevel"/>
    <w:tmpl w:val="DFB016F6"/>
    <w:lvl w:ilvl="0" w:tplc="E48A17C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A5B4B76"/>
    <w:multiLevelType w:val="multilevel"/>
    <w:tmpl w:val="70F01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E2A7F"/>
    <w:multiLevelType w:val="multilevel"/>
    <w:tmpl w:val="E75EB10C"/>
    <w:lvl w:ilvl="0">
      <w:start w:val="1"/>
      <w:numFmt w:val="upperLetter"/>
      <w:pStyle w:val="Anhang1"/>
      <w:lvlText w:val="Annex %1."/>
      <w:lvlJc w:val="left"/>
      <w:pPr>
        <w:ind w:left="680" w:hanging="680"/>
      </w:pPr>
      <w:rPr>
        <w:rFonts w:hint="default"/>
      </w:rPr>
    </w:lvl>
    <w:lvl w:ilvl="1">
      <w:start w:val="1"/>
      <w:numFmt w:val="lowerLetter"/>
      <w:lvlText w:val="%2."/>
      <w:lvlJc w:val="left"/>
      <w:pPr>
        <w:ind w:left="680" w:hanging="680"/>
      </w:pPr>
      <w:rPr>
        <w:rFonts w:hint="default"/>
      </w:rPr>
    </w:lvl>
    <w:lvl w:ilvl="2">
      <w:start w:val="1"/>
      <w:numFmt w:val="lowerRoman"/>
      <w:lvlText w:val="%3."/>
      <w:lvlJc w:val="right"/>
      <w:pPr>
        <w:ind w:left="680" w:hanging="680"/>
      </w:pPr>
      <w:rPr>
        <w:rFonts w:hint="default"/>
      </w:rPr>
    </w:lvl>
    <w:lvl w:ilvl="3">
      <w:start w:val="1"/>
      <w:numFmt w:val="decimal"/>
      <w:lvlText w:val="%4."/>
      <w:lvlJc w:val="left"/>
      <w:pPr>
        <w:ind w:left="680" w:hanging="680"/>
      </w:pPr>
      <w:rPr>
        <w:rFonts w:hint="default"/>
      </w:rPr>
    </w:lvl>
    <w:lvl w:ilvl="4">
      <w:start w:val="1"/>
      <w:numFmt w:val="lowerLetter"/>
      <w:lvlText w:val="%5."/>
      <w:lvlJc w:val="left"/>
      <w:pPr>
        <w:ind w:left="680" w:hanging="680"/>
      </w:pPr>
      <w:rPr>
        <w:rFonts w:hint="default"/>
      </w:rPr>
    </w:lvl>
    <w:lvl w:ilvl="5">
      <w:start w:val="1"/>
      <w:numFmt w:val="lowerRoman"/>
      <w:lvlText w:val="%6."/>
      <w:lvlJc w:val="right"/>
      <w:pPr>
        <w:ind w:left="680" w:hanging="680"/>
      </w:pPr>
      <w:rPr>
        <w:rFonts w:hint="default"/>
      </w:rPr>
    </w:lvl>
    <w:lvl w:ilvl="6">
      <w:start w:val="1"/>
      <w:numFmt w:val="decimal"/>
      <w:lvlText w:val="%7."/>
      <w:lvlJc w:val="left"/>
      <w:pPr>
        <w:ind w:left="680" w:hanging="680"/>
      </w:pPr>
      <w:rPr>
        <w:rFonts w:hint="default"/>
      </w:rPr>
    </w:lvl>
    <w:lvl w:ilvl="7">
      <w:start w:val="1"/>
      <w:numFmt w:val="lowerLetter"/>
      <w:lvlText w:val="%8."/>
      <w:lvlJc w:val="left"/>
      <w:pPr>
        <w:ind w:left="680" w:hanging="680"/>
      </w:pPr>
      <w:rPr>
        <w:rFonts w:hint="default"/>
      </w:rPr>
    </w:lvl>
    <w:lvl w:ilvl="8">
      <w:start w:val="1"/>
      <w:numFmt w:val="lowerRoman"/>
      <w:lvlText w:val="%9."/>
      <w:lvlJc w:val="right"/>
      <w:pPr>
        <w:ind w:left="680" w:hanging="680"/>
      </w:pPr>
      <w:rPr>
        <w:rFonts w:hint="default"/>
      </w:rPr>
    </w:lvl>
  </w:abstractNum>
  <w:num w:numId="1" w16cid:durableId="1340162877">
    <w:abstractNumId w:val="14"/>
  </w:num>
  <w:num w:numId="2" w16cid:durableId="1685324313">
    <w:abstractNumId w:val="4"/>
  </w:num>
  <w:num w:numId="3" w16cid:durableId="468406251">
    <w:abstractNumId w:val="20"/>
  </w:num>
  <w:num w:numId="4" w16cid:durableId="1801344479">
    <w:abstractNumId w:val="8"/>
  </w:num>
  <w:num w:numId="5" w16cid:durableId="523589853">
    <w:abstractNumId w:val="1"/>
  </w:num>
  <w:num w:numId="6" w16cid:durableId="677973413">
    <w:abstractNumId w:val="2"/>
  </w:num>
  <w:num w:numId="7" w16cid:durableId="427508331">
    <w:abstractNumId w:val="10"/>
  </w:num>
  <w:num w:numId="8" w16cid:durableId="1524897315">
    <w:abstractNumId w:val="4"/>
    <w:lvlOverride w:ilvl="0">
      <w:lvl w:ilvl="0">
        <w:start w:val="1"/>
        <w:numFmt w:val="decimal"/>
        <w:pStyle w:val="Heading1"/>
        <w:lvlText w:val="%1"/>
        <w:lvlJc w:val="left"/>
        <w:pPr>
          <w:ind w:left="567" w:hanging="567"/>
        </w:pPr>
        <w:rPr>
          <w:rFonts w:hint="default"/>
        </w:rPr>
      </w:lvl>
    </w:lvlOverride>
    <w:lvlOverride w:ilvl="1">
      <w:lvl w:ilvl="1">
        <w:start w:val="1"/>
        <w:numFmt w:val="decimal"/>
        <w:pStyle w:val="Heading2"/>
        <w:lvlText w:val="%1.%2"/>
        <w:lvlJc w:val="left"/>
        <w:pPr>
          <w:ind w:left="454" w:hanging="454"/>
        </w:pPr>
        <w:rPr>
          <w:rFonts w:hint="default"/>
        </w:rPr>
      </w:lvl>
    </w:lvlOverride>
    <w:lvlOverride w:ilvl="2">
      <w:lvl w:ilvl="2">
        <w:start w:val="1"/>
        <w:numFmt w:val="decimal"/>
        <w:pStyle w:val="Heading3"/>
        <w:lvlText w:val="%1.%2.%3"/>
        <w:lvlJc w:val="left"/>
        <w:pPr>
          <w:ind w:left="454" w:hanging="454"/>
        </w:pPr>
        <w:rPr>
          <w:rFonts w:hint="default"/>
        </w:rPr>
      </w:lvl>
    </w:lvlOverride>
    <w:lvlOverride w:ilvl="3">
      <w:lvl w:ilvl="3">
        <w:start w:val="1"/>
        <w:numFmt w:val="decimal"/>
        <w:pStyle w:val="Heading4"/>
        <w:lvlText w:val="%1.%2.%3.%4"/>
        <w:lvlJc w:val="left"/>
        <w:pPr>
          <w:ind w:left="0" w:firstLine="851"/>
        </w:pPr>
        <w:rPr>
          <w:rFonts w:hint="default"/>
        </w:rPr>
      </w:lvl>
    </w:lvlOverride>
    <w:lvlOverride w:ilvl="4">
      <w:lvl w:ilvl="4">
        <w:start w:val="1"/>
        <w:numFmt w:val="decimal"/>
        <w:pStyle w:val="Heading5"/>
        <w:lvlText w:val="%1.%2.%3.%4.%5"/>
        <w:lvlJc w:val="left"/>
        <w:pPr>
          <w:ind w:left="1716" w:hanging="1008"/>
        </w:pPr>
        <w:rPr>
          <w:rFonts w:hint="default"/>
        </w:rPr>
      </w:lvl>
    </w:lvlOverride>
    <w:lvlOverride w:ilvl="5">
      <w:lvl w:ilvl="5">
        <w:start w:val="1"/>
        <w:numFmt w:val="decimal"/>
        <w:pStyle w:val="Heading6"/>
        <w:lvlText w:val="%1.%2.%3.%4.%5.%6"/>
        <w:lvlJc w:val="left"/>
        <w:pPr>
          <w:ind w:left="1860" w:hanging="1152"/>
        </w:pPr>
        <w:rPr>
          <w:rFonts w:hint="default"/>
        </w:rPr>
      </w:lvl>
    </w:lvlOverride>
    <w:lvlOverride w:ilvl="6">
      <w:lvl w:ilvl="6">
        <w:start w:val="1"/>
        <w:numFmt w:val="decimal"/>
        <w:pStyle w:val="Heading7"/>
        <w:lvlText w:val="%1.%2.%3.%4.%5.%6.%7"/>
        <w:lvlJc w:val="left"/>
        <w:pPr>
          <w:ind w:left="2004" w:hanging="1296"/>
        </w:pPr>
        <w:rPr>
          <w:rFonts w:hint="default"/>
        </w:rPr>
      </w:lvl>
    </w:lvlOverride>
    <w:lvlOverride w:ilvl="7">
      <w:lvl w:ilvl="7">
        <w:start w:val="1"/>
        <w:numFmt w:val="decimal"/>
        <w:pStyle w:val="Heading8"/>
        <w:lvlText w:val="%1.%2.%3.%4.%5.%6.%7.%8"/>
        <w:lvlJc w:val="left"/>
        <w:pPr>
          <w:ind w:left="2148" w:hanging="1440"/>
        </w:pPr>
        <w:rPr>
          <w:rFonts w:hint="default"/>
        </w:rPr>
      </w:lvl>
    </w:lvlOverride>
    <w:lvlOverride w:ilvl="8">
      <w:lvl w:ilvl="8">
        <w:start w:val="1"/>
        <w:numFmt w:val="decimal"/>
        <w:pStyle w:val="Heading9"/>
        <w:lvlText w:val="%1.%2.%3.%4.%5.%6.%7.%8.%9"/>
        <w:lvlJc w:val="left"/>
        <w:pPr>
          <w:ind w:left="2292" w:hanging="1584"/>
        </w:pPr>
        <w:rPr>
          <w:rFonts w:hint="default"/>
        </w:rPr>
      </w:lvl>
    </w:lvlOverride>
  </w:num>
  <w:num w:numId="9" w16cid:durableId="683745400">
    <w:abstractNumId w:val="9"/>
  </w:num>
  <w:num w:numId="10" w16cid:durableId="209613912">
    <w:abstractNumId w:val="17"/>
  </w:num>
  <w:num w:numId="11" w16cid:durableId="1822964428">
    <w:abstractNumId w:val="3"/>
  </w:num>
  <w:num w:numId="12" w16cid:durableId="1300695392">
    <w:abstractNumId w:val="11"/>
  </w:num>
  <w:num w:numId="13" w16cid:durableId="674653064">
    <w:abstractNumId w:val="13"/>
  </w:num>
  <w:num w:numId="14" w16cid:durableId="305739975">
    <w:abstractNumId w:val="16"/>
  </w:num>
  <w:num w:numId="15" w16cid:durableId="1236087253">
    <w:abstractNumId w:val="15"/>
  </w:num>
  <w:num w:numId="16" w16cid:durableId="2066678052">
    <w:abstractNumId w:val="12"/>
  </w:num>
  <w:num w:numId="17" w16cid:durableId="1756439159">
    <w:abstractNumId w:val="19"/>
  </w:num>
  <w:num w:numId="18" w16cid:durableId="1454859632">
    <w:abstractNumId w:val="7"/>
  </w:num>
  <w:num w:numId="19" w16cid:durableId="498157149">
    <w:abstractNumId w:val="6"/>
  </w:num>
  <w:num w:numId="20" w16cid:durableId="2082751581">
    <w:abstractNumId w:val="18"/>
  </w:num>
  <w:num w:numId="21" w16cid:durableId="545139757">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hideSpellingErrors/>
  <w:activeWritingStyle w:appName="MSWord" w:lang="it-IT" w:vendorID="64" w:dllVersion="4096" w:nlCheck="1" w:checkStyle="0"/>
  <w:activeWritingStyle w:appName="MSWord" w:lang="en-GB" w:vendorID="64" w:dllVersion="0" w:nlCheck="1" w:checkStyle="0"/>
  <w:activeWritingStyle w:appName="MSWord" w:lang="de-DE" w:vendorID="64" w:dllVersion="0" w:nlCheck="1" w:checkStyle="0"/>
  <w:activeWritingStyle w:appName="MSWord" w:lang="en-US" w:vendorID="64" w:dllVersion="0" w:nlCheck="1" w:checkStyle="0"/>
  <w:proofState w:spelling="clean" w:grammar="clean"/>
  <w:defaultTabStop w:val="284"/>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2MDG1NLY0N7A0sjBX0lEKTi0uzszPAykwrAUAC+QY5CwAAAA="/>
  </w:docVars>
  <w:rsids>
    <w:rsidRoot w:val="003D21D3"/>
    <w:rsid w:val="000005E0"/>
    <w:rsid w:val="0000190D"/>
    <w:rsid w:val="00006785"/>
    <w:rsid w:val="00006FBD"/>
    <w:rsid w:val="000101B9"/>
    <w:rsid w:val="00010AD1"/>
    <w:rsid w:val="000113C6"/>
    <w:rsid w:val="00012215"/>
    <w:rsid w:val="00012A33"/>
    <w:rsid w:val="00015AFA"/>
    <w:rsid w:val="00020D8A"/>
    <w:rsid w:val="00022328"/>
    <w:rsid w:val="000230B0"/>
    <w:rsid w:val="0002481E"/>
    <w:rsid w:val="000255A7"/>
    <w:rsid w:val="00032BE7"/>
    <w:rsid w:val="000351A9"/>
    <w:rsid w:val="00035698"/>
    <w:rsid w:val="00035C8D"/>
    <w:rsid w:val="00035F7B"/>
    <w:rsid w:val="000400F8"/>
    <w:rsid w:val="000436FE"/>
    <w:rsid w:val="00050187"/>
    <w:rsid w:val="00050784"/>
    <w:rsid w:val="00051978"/>
    <w:rsid w:val="00054FEA"/>
    <w:rsid w:val="00055214"/>
    <w:rsid w:val="000559AB"/>
    <w:rsid w:val="000611DF"/>
    <w:rsid w:val="000632AF"/>
    <w:rsid w:val="0006375B"/>
    <w:rsid w:val="00065B62"/>
    <w:rsid w:val="00070299"/>
    <w:rsid w:val="0007086C"/>
    <w:rsid w:val="00074632"/>
    <w:rsid w:val="00074C72"/>
    <w:rsid w:val="0007541B"/>
    <w:rsid w:val="00076457"/>
    <w:rsid w:val="000831D7"/>
    <w:rsid w:val="000852CE"/>
    <w:rsid w:val="00087A06"/>
    <w:rsid w:val="000901F8"/>
    <w:rsid w:val="00091CFB"/>
    <w:rsid w:val="000930D9"/>
    <w:rsid w:val="00093A35"/>
    <w:rsid w:val="00093AB7"/>
    <w:rsid w:val="00093AF2"/>
    <w:rsid w:val="000943A7"/>
    <w:rsid w:val="00094405"/>
    <w:rsid w:val="00094FC2"/>
    <w:rsid w:val="0009605C"/>
    <w:rsid w:val="00096494"/>
    <w:rsid w:val="000A25F8"/>
    <w:rsid w:val="000B046C"/>
    <w:rsid w:val="000B2D11"/>
    <w:rsid w:val="000B4635"/>
    <w:rsid w:val="000B475F"/>
    <w:rsid w:val="000C2394"/>
    <w:rsid w:val="000C437E"/>
    <w:rsid w:val="000C5D0A"/>
    <w:rsid w:val="000D147C"/>
    <w:rsid w:val="000D3599"/>
    <w:rsid w:val="000D686E"/>
    <w:rsid w:val="000D727A"/>
    <w:rsid w:val="000E023A"/>
    <w:rsid w:val="000E54BE"/>
    <w:rsid w:val="000F02CE"/>
    <w:rsid w:val="000F359F"/>
    <w:rsid w:val="000F5BA9"/>
    <w:rsid w:val="000F7067"/>
    <w:rsid w:val="00100AE4"/>
    <w:rsid w:val="001023AA"/>
    <w:rsid w:val="00102499"/>
    <w:rsid w:val="001026FD"/>
    <w:rsid w:val="00104DB2"/>
    <w:rsid w:val="00105406"/>
    <w:rsid w:val="001116C8"/>
    <w:rsid w:val="001128A8"/>
    <w:rsid w:val="00112EF6"/>
    <w:rsid w:val="00112F04"/>
    <w:rsid w:val="00113A85"/>
    <w:rsid w:val="00116F70"/>
    <w:rsid w:val="00120909"/>
    <w:rsid w:val="001211E4"/>
    <w:rsid w:val="00122ED1"/>
    <w:rsid w:val="001313D5"/>
    <w:rsid w:val="001332EC"/>
    <w:rsid w:val="00133DAE"/>
    <w:rsid w:val="0013736A"/>
    <w:rsid w:val="001413A1"/>
    <w:rsid w:val="00141A0C"/>
    <w:rsid w:val="00147404"/>
    <w:rsid w:val="00150DE8"/>
    <w:rsid w:val="00152457"/>
    <w:rsid w:val="001524EB"/>
    <w:rsid w:val="00160B04"/>
    <w:rsid w:val="001615CC"/>
    <w:rsid w:val="00163B8B"/>
    <w:rsid w:val="00164DD6"/>
    <w:rsid w:val="00164F27"/>
    <w:rsid w:val="00165E56"/>
    <w:rsid w:val="001667E3"/>
    <w:rsid w:val="00175207"/>
    <w:rsid w:val="001752A3"/>
    <w:rsid w:val="00176EA9"/>
    <w:rsid w:val="00180DD5"/>
    <w:rsid w:val="001824B8"/>
    <w:rsid w:val="00184EE2"/>
    <w:rsid w:val="001850CA"/>
    <w:rsid w:val="0018551B"/>
    <w:rsid w:val="0018638D"/>
    <w:rsid w:val="001926F8"/>
    <w:rsid w:val="00194FC6"/>
    <w:rsid w:val="001A3CA4"/>
    <w:rsid w:val="001A41FD"/>
    <w:rsid w:val="001A436E"/>
    <w:rsid w:val="001A66B2"/>
    <w:rsid w:val="001A76B4"/>
    <w:rsid w:val="001B1353"/>
    <w:rsid w:val="001B2D4D"/>
    <w:rsid w:val="001B5B50"/>
    <w:rsid w:val="001B757A"/>
    <w:rsid w:val="001C0315"/>
    <w:rsid w:val="001C1B29"/>
    <w:rsid w:val="001C1EAA"/>
    <w:rsid w:val="001C33D2"/>
    <w:rsid w:val="001C51E1"/>
    <w:rsid w:val="001C5D1C"/>
    <w:rsid w:val="001C6AEE"/>
    <w:rsid w:val="001C70DC"/>
    <w:rsid w:val="001C7A54"/>
    <w:rsid w:val="001D1822"/>
    <w:rsid w:val="001D4D2B"/>
    <w:rsid w:val="001D6886"/>
    <w:rsid w:val="001D7D92"/>
    <w:rsid w:val="001E4E70"/>
    <w:rsid w:val="001E5689"/>
    <w:rsid w:val="001E60F8"/>
    <w:rsid w:val="001E6B81"/>
    <w:rsid w:val="001E6EDC"/>
    <w:rsid w:val="001E7258"/>
    <w:rsid w:val="001F5911"/>
    <w:rsid w:val="002046C9"/>
    <w:rsid w:val="00204A2B"/>
    <w:rsid w:val="00205A11"/>
    <w:rsid w:val="0020624A"/>
    <w:rsid w:val="002127F4"/>
    <w:rsid w:val="00214176"/>
    <w:rsid w:val="00216CE0"/>
    <w:rsid w:val="00216EAF"/>
    <w:rsid w:val="00225294"/>
    <w:rsid w:val="00226393"/>
    <w:rsid w:val="00227F77"/>
    <w:rsid w:val="00236340"/>
    <w:rsid w:val="00236BBB"/>
    <w:rsid w:val="002448A8"/>
    <w:rsid w:val="0025191D"/>
    <w:rsid w:val="00251F94"/>
    <w:rsid w:val="002556E6"/>
    <w:rsid w:val="00255BE7"/>
    <w:rsid w:val="00265975"/>
    <w:rsid w:val="00265EBE"/>
    <w:rsid w:val="00270AF5"/>
    <w:rsid w:val="00272761"/>
    <w:rsid w:val="00272C28"/>
    <w:rsid w:val="00275515"/>
    <w:rsid w:val="002778E1"/>
    <w:rsid w:val="00280324"/>
    <w:rsid w:val="00281B92"/>
    <w:rsid w:val="00282E65"/>
    <w:rsid w:val="0028603F"/>
    <w:rsid w:val="002918C8"/>
    <w:rsid w:val="0029244D"/>
    <w:rsid w:val="00293306"/>
    <w:rsid w:val="0029439B"/>
    <w:rsid w:val="00296654"/>
    <w:rsid w:val="0029724A"/>
    <w:rsid w:val="002A0D5A"/>
    <w:rsid w:val="002A7FA4"/>
    <w:rsid w:val="002B01FA"/>
    <w:rsid w:val="002B0EA4"/>
    <w:rsid w:val="002B1821"/>
    <w:rsid w:val="002B1A8D"/>
    <w:rsid w:val="002B776A"/>
    <w:rsid w:val="002C0AC2"/>
    <w:rsid w:val="002C5D2C"/>
    <w:rsid w:val="002D30CB"/>
    <w:rsid w:val="002D6B97"/>
    <w:rsid w:val="002D786D"/>
    <w:rsid w:val="002E3C98"/>
    <w:rsid w:val="002E6217"/>
    <w:rsid w:val="002E68F4"/>
    <w:rsid w:val="002E7D42"/>
    <w:rsid w:val="002F0A6F"/>
    <w:rsid w:val="002F2A7A"/>
    <w:rsid w:val="002F35DD"/>
    <w:rsid w:val="00300FB1"/>
    <w:rsid w:val="00301769"/>
    <w:rsid w:val="003026D2"/>
    <w:rsid w:val="003033DD"/>
    <w:rsid w:val="0030346F"/>
    <w:rsid w:val="00314188"/>
    <w:rsid w:val="00317A5A"/>
    <w:rsid w:val="00317CC4"/>
    <w:rsid w:val="00320E2E"/>
    <w:rsid w:val="0032479B"/>
    <w:rsid w:val="00324EA1"/>
    <w:rsid w:val="00326A28"/>
    <w:rsid w:val="00326BFC"/>
    <w:rsid w:val="00326C6D"/>
    <w:rsid w:val="003322F9"/>
    <w:rsid w:val="00332B2D"/>
    <w:rsid w:val="00335B94"/>
    <w:rsid w:val="00340601"/>
    <w:rsid w:val="00343AFE"/>
    <w:rsid w:val="00343C5F"/>
    <w:rsid w:val="00344DE9"/>
    <w:rsid w:val="0035133F"/>
    <w:rsid w:val="00351A23"/>
    <w:rsid w:val="003529C2"/>
    <w:rsid w:val="0035398B"/>
    <w:rsid w:val="00354A3C"/>
    <w:rsid w:val="00363355"/>
    <w:rsid w:val="00365580"/>
    <w:rsid w:val="0036625D"/>
    <w:rsid w:val="003674D0"/>
    <w:rsid w:val="00370D2C"/>
    <w:rsid w:val="00370F3F"/>
    <w:rsid w:val="00371C07"/>
    <w:rsid w:val="00374209"/>
    <w:rsid w:val="003743F2"/>
    <w:rsid w:val="003746A2"/>
    <w:rsid w:val="0037554C"/>
    <w:rsid w:val="00382114"/>
    <w:rsid w:val="00382388"/>
    <w:rsid w:val="003829A8"/>
    <w:rsid w:val="00390480"/>
    <w:rsid w:val="00392FFE"/>
    <w:rsid w:val="0039387B"/>
    <w:rsid w:val="00393F49"/>
    <w:rsid w:val="003A5397"/>
    <w:rsid w:val="003A5FC5"/>
    <w:rsid w:val="003A602E"/>
    <w:rsid w:val="003B080E"/>
    <w:rsid w:val="003B3734"/>
    <w:rsid w:val="003B4804"/>
    <w:rsid w:val="003B76E5"/>
    <w:rsid w:val="003C4454"/>
    <w:rsid w:val="003C7277"/>
    <w:rsid w:val="003D21D3"/>
    <w:rsid w:val="003D2D8D"/>
    <w:rsid w:val="003D32BE"/>
    <w:rsid w:val="003D32EC"/>
    <w:rsid w:val="003D4163"/>
    <w:rsid w:val="003D4813"/>
    <w:rsid w:val="003D656F"/>
    <w:rsid w:val="003D6D4C"/>
    <w:rsid w:val="003E463A"/>
    <w:rsid w:val="003E4A02"/>
    <w:rsid w:val="003F076C"/>
    <w:rsid w:val="003F49BD"/>
    <w:rsid w:val="003F7DE1"/>
    <w:rsid w:val="0040076D"/>
    <w:rsid w:val="00401169"/>
    <w:rsid w:val="00402BD0"/>
    <w:rsid w:val="00402BF5"/>
    <w:rsid w:val="004065C3"/>
    <w:rsid w:val="00406823"/>
    <w:rsid w:val="004071F9"/>
    <w:rsid w:val="004113C3"/>
    <w:rsid w:val="00412E6D"/>
    <w:rsid w:val="0041335B"/>
    <w:rsid w:val="004144E5"/>
    <w:rsid w:val="004161E2"/>
    <w:rsid w:val="00420418"/>
    <w:rsid w:val="0042378C"/>
    <w:rsid w:val="004244EB"/>
    <w:rsid w:val="004247CA"/>
    <w:rsid w:val="0043303D"/>
    <w:rsid w:val="00436C3E"/>
    <w:rsid w:val="00436D4E"/>
    <w:rsid w:val="004378FF"/>
    <w:rsid w:val="00442504"/>
    <w:rsid w:val="00442965"/>
    <w:rsid w:val="00442C6D"/>
    <w:rsid w:val="00442EEF"/>
    <w:rsid w:val="00443A55"/>
    <w:rsid w:val="00443D1B"/>
    <w:rsid w:val="004472AE"/>
    <w:rsid w:val="004502DD"/>
    <w:rsid w:val="00452EB9"/>
    <w:rsid w:val="004566D6"/>
    <w:rsid w:val="0045684E"/>
    <w:rsid w:val="00462903"/>
    <w:rsid w:val="00462BD4"/>
    <w:rsid w:val="00463A52"/>
    <w:rsid w:val="004664A5"/>
    <w:rsid w:val="00470328"/>
    <w:rsid w:val="0047208E"/>
    <w:rsid w:val="00473EAA"/>
    <w:rsid w:val="00475808"/>
    <w:rsid w:val="00476B77"/>
    <w:rsid w:val="00477EB1"/>
    <w:rsid w:val="004A0531"/>
    <w:rsid w:val="004A2ECA"/>
    <w:rsid w:val="004A3F12"/>
    <w:rsid w:val="004A6F32"/>
    <w:rsid w:val="004B0890"/>
    <w:rsid w:val="004B20A8"/>
    <w:rsid w:val="004B285E"/>
    <w:rsid w:val="004B7E76"/>
    <w:rsid w:val="004C209B"/>
    <w:rsid w:val="004C3388"/>
    <w:rsid w:val="004D046E"/>
    <w:rsid w:val="004D05A5"/>
    <w:rsid w:val="004D1AE7"/>
    <w:rsid w:val="004D285F"/>
    <w:rsid w:val="004D2F11"/>
    <w:rsid w:val="004E2107"/>
    <w:rsid w:val="004E268D"/>
    <w:rsid w:val="004E67C3"/>
    <w:rsid w:val="004F4F60"/>
    <w:rsid w:val="004F722A"/>
    <w:rsid w:val="0050007F"/>
    <w:rsid w:val="00501A89"/>
    <w:rsid w:val="00502BCD"/>
    <w:rsid w:val="005036FC"/>
    <w:rsid w:val="00510C7B"/>
    <w:rsid w:val="0051237D"/>
    <w:rsid w:val="00512964"/>
    <w:rsid w:val="005147AC"/>
    <w:rsid w:val="005173EE"/>
    <w:rsid w:val="00517869"/>
    <w:rsid w:val="00520B07"/>
    <w:rsid w:val="00520DE4"/>
    <w:rsid w:val="00522BDD"/>
    <w:rsid w:val="00523ABF"/>
    <w:rsid w:val="0052481B"/>
    <w:rsid w:val="005259B3"/>
    <w:rsid w:val="00531412"/>
    <w:rsid w:val="0053305C"/>
    <w:rsid w:val="00537262"/>
    <w:rsid w:val="00540378"/>
    <w:rsid w:val="00542C35"/>
    <w:rsid w:val="00543DDF"/>
    <w:rsid w:val="00545C16"/>
    <w:rsid w:val="005465A6"/>
    <w:rsid w:val="00551133"/>
    <w:rsid w:val="00551949"/>
    <w:rsid w:val="00552041"/>
    <w:rsid w:val="00552B2A"/>
    <w:rsid w:val="0055372F"/>
    <w:rsid w:val="0055496E"/>
    <w:rsid w:val="00564FDE"/>
    <w:rsid w:val="0057054C"/>
    <w:rsid w:val="005708AD"/>
    <w:rsid w:val="005708AE"/>
    <w:rsid w:val="005731E3"/>
    <w:rsid w:val="005744B8"/>
    <w:rsid w:val="00574B65"/>
    <w:rsid w:val="0058226D"/>
    <w:rsid w:val="00585B93"/>
    <w:rsid w:val="00591D35"/>
    <w:rsid w:val="005931C2"/>
    <w:rsid w:val="005954E8"/>
    <w:rsid w:val="00596F4F"/>
    <w:rsid w:val="005A0ECD"/>
    <w:rsid w:val="005A10D0"/>
    <w:rsid w:val="005A22A3"/>
    <w:rsid w:val="005A73F7"/>
    <w:rsid w:val="005A75B3"/>
    <w:rsid w:val="005B0AAC"/>
    <w:rsid w:val="005C381A"/>
    <w:rsid w:val="005C6EAB"/>
    <w:rsid w:val="005D23AE"/>
    <w:rsid w:val="005D3CBF"/>
    <w:rsid w:val="005D5661"/>
    <w:rsid w:val="005D59B1"/>
    <w:rsid w:val="005E245C"/>
    <w:rsid w:val="005E440B"/>
    <w:rsid w:val="005F0078"/>
    <w:rsid w:val="005F38B5"/>
    <w:rsid w:val="005F496A"/>
    <w:rsid w:val="005F4A6E"/>
    <w:rsid w:val="005F71D5"/>
    <w:rsid w:val="00600159"/>
    <w:rsid w:val="00600424"/>
    <w:rsid w:val="00600E32"/>
    <w:rsid w:val="00603844"/>
    <w:rsid w:val="006051C4"/>
    <w:rsid w:val="006067A3"/>
    <w:rsid w:val="00613717"/>
    <w:rsid w:val="00617C8F"/>
    <w:rsid w:val="00622BAA"/>
    <w:rsid w:val="00622E62"/>
    <w:rsid w:val="00624CE9"/>
    <w:rsid w:val="00625EED"/>
    <w:rsid w:val="006316C6"/>
    <w:rsid w:val="00633A14"/>
    <w:rsid w:val="00634D2C"/>
    <w:rsid w:val="0063624A"/>
    <w:rsid w:val="006408E0"/>
    <w:rsid w:val="0064180C"/>
    <w:rsid w:val="00645756"/>
    <w:rsid w:val="0064712C"/>
    <w:rsid w:val="00651CDC"/>
    <w:rsid w:val="00651F69"/>
    <w:rsid w:val="00652C0A"/>
    <w:rsid w:val="00654A81"/>
    <w:rsid w:val="0065608F"/>
    <w:rsid w:val="006628FB"/>
    <w:rsid w:val="00663980"/>
    <w:rsid w:val="00664250"/>
    <w:rsid w:val="006652CD"/>
    <w:rsid w:val="006719FD"/>
    <w:rsid w:val="006753F4"/>
    <w:rsid w:val="006755A2"/>
    <w:rsid w:val="006819AF"/>
    <w:rsid w:val="00683B8A"/>
    <w:rsid w:val="00694C04"/>
    <w:rsid w:val="00696D9E"/>
    <w:rsid w:val="006A17F8"/>
    <w:rsid w:val="006A292E"/>
    <w:rsid w:val="006A2E6B"/>
    <w:rsid w:val="006A5969"/>
    <w:rsid w:val="006A5CDB"/>
    <w:rsid w:val="006A7377"/>
    <w:rsid w:val="006A73A1"/>
    <w:rsid w:val="006B0AAB"/>
    <w:rsid w:val="006B0C1E"/>
    <w:rsid w:val="006B3AD2"/>
    <w:rsid w:val="006B44AF"/>
    <w:rsid w:val="006B5F43"/>
    <w:rsid w:val="006C00F6"/>
    <w:rsid w:val="006C27D4"/>
    <w:rsid w:val="006C420F"/>
    <w:rsid w:val="006C4E7E"/>
    <w:rsid w:val="006D0480"/>
    <w:rsid w:val="006D11A9"/>
    <w:rsid w:val="006E3422"/>
    <w:rsid w:val="006E4199"/>
    <w:rsid w:val="006E5110"/>
    <w:rsid w:val="006F03BD"/>
    <w:rsid w:val="006F1AE8"/>
    <w:rsid w:val="006F257C"/>
    <w:rsid w:val="006F28C0"/>
    <w:rsid w:val="00705995"/>
    <w:rsid w:val="00705D07"/>
    <w:rsid w:val="00706DEC"/>
    <w:rsid w:val="00712853"/>
    <w:rsid w:val="0071365F"/>
    <w:rsid w:val="00717CB4"/>
    <w:rsid w:val="007203D5"/>
    <w:rsid w:val="00720CE1"/>
    <w:rsid w:val="00723E98"/>
    <w:rsid w:val="00724A24"/>
    <w:rsid w:val="00730D44"/>
    <w:rsid w:val="0073181B"/>
    <w:rsid w:val="00731AB1"/>
    <w:rsid w:val="00733620"/>
    <w:rsid w:val="00733DD5"/>
    <w:rsid w:val="00735B83"/>
    <w:rsid w:val="00735F86"/>
    <w:rsid w:val="00736BCE"/>
    <w:rsid w:val="007441A0"/>
    <w:rsid w:val="00746326"/>
    <w:rsid w:val="00754AB2"/>
    <w:rsid w:val="00754F4B"/>
    <w:rsid w:val="007555C1"/>
    <w:rsid w:val="00760DD7"/>
    <w:rsid w:val="00762F54"/>
    <w:rsid w:val="00765EAA"/>
    <w:rsid w:val="0077162E"/>
    <w:rsid w:val="00772CE4"/>
    <w:rsid w:val="00773A93"/>
    <w:rsid w:val="0077552B"/>
    <w:rsid w:val="007806D6"/>
    <w:rsid w:val="007807F2"/>
    <w:rsid w:val="00781902"/>
    <w:rsid w:val="00781D65"/>
    <w:rsid w:val="0078247C"/>
    <w:rsid w:val="00783F5C"/>
    <w:rsid w:val="00785F72"/>
    <w:rsid w:val="0078718A"/>
    <w:rsid w:val="00787620"/>
    <w:rsid w:val="007904C8"/>
    <w:rsid w:val="0079125E"/>
    <w:rsid w:val="007922ED"/>
    <w:rsid w:val="007A1529"/>
    <w:rsid w:val="007A4043"/>
    <w:rsid w:val="007A720C"/>
    <w:rsid w:val="007B64B4"/>
    <w:rsid w:val="007B7F5F"/>
    <w:rsid w:val="007C4177"/>
    <w:rsid w:val="007C491A"/>
    <w:rsid w:val="007C5BBB"/>
    <w:rsid w:val="007D4BC0"/>
    <w:rsid w:val="007D52EA"/>
    <w:rsid w:val="007E3049"/>
    <w:rsid w:val="007E4905"/>
    <w:rsid w:val="007F0673"/>
    <w:rsid w:val="007F5642"/>
    <w:rsid w:val="00800838"/>
    <w:rsid w:val="008010EB"/>
    <w:rsid w:val="008020C8"/>
    <w:rsid w:val="008031D2"/>
    <w:rsid w:val="008146F7"/>
    <w:rsid w:val="0081763F"/>
    <w:rsid w:val="0082010D"/>
    <w:rsid w:val="008212E2"/>
    <w:rsid w:val="00822AC1"/>
    <w:rsid w:val="00824888"/>
    <w:rsid w:val="008328C9"/>
    <w:rsid w:val="008332FF"/>
    <w:rsid w:val="00834511"/>
    <w:rsid w:val="0084099E"/>
    <w:rsid w:val="00842A0E"/>
    <w:rsid w:val="008460F6"/>
    <w:rsid w:val="00847817"/>
    <w:rsid w:val="008502C2"/>
    <w:rsid w:val="0085212A"/>
    <w:rsid w:val="00862975"/>
    <w:rsid w:val="0086494C"/>
    <w:rsid w:val="00867348"/>
    <w:rsid w:val="00872FAC"/>
    <w:rsid w:val="008747B1"/>
    <w:rsid w:val="00874826"/>
    <w:rsid w:val="00880926"/>
    <w:rsid w:val="00883243"/>
    <w:rsid w:val="00884B88"/>
    <w:rsid w:val="00885587"/>
    <w:rsid w:val="00890C1C"/>
    <w:rsid w:val="008A2545"/>
    <w:rsid w:val="008A3C8C"/>
    <w:rsid w:val="008B0384"/>
    <w:rsid w:val="008B053A"/>
    <w:rsid w:val="008B1660"/>
    <w:rsid w:val="008B4136"/>
    <w:rsid w:val="008B6088"/>
    <w:rsid w:val="008C2B60"/>
    <w:rsid w:val="008C3F09"/>
    <w:rsid w:val="008C7305"/>
    <w:rsid w:val="008D06D9"/>
    <w:rsid w:val="008D7BF8"/>
    <w:rsid w:val="008D7E4D"/>
    <w:rsid w:val="008E176D"/>
    <w:rsid w:val="008E34B1"/>
    <w:rsid w:val="008E6FA5"/>
    <w:rsid w:val="008E7667"/>
    <w:rsid w:val="008F039B"/>
    <w:rsid w:val="008F1DB5"/>
    <w:rsid w:val="008F260B"/>
    <w:rsid w:val="008F499D"/>
    <w:rsid w:val="008F51F0"/>
    <w:rsid w:val="009034FC"/>
    <w:rsid w:val="00906925"/>
    <w:rsid w:val="00906EE2"/>
    <w:rsid w:val="00911DE9"/>
    <w:rsid w:val="00912318"/>
    <w:rsid w:val="00913FB1"/>
    <w:rsid w:val="00914CF8"/>
    <w:rsid w:val="00915089"/>
    <w:rsid w:val="00915175"/>
    <w:rsid w:val="00915711"/>
    <w:rsid w:val="00916DF2"/>
    <w:rsid w:val="0092017A"/>
    <w:rsid w:val="00922375"/>
    <w:rsid w:val="0092433C"/>
    <w:rsid w:val="009257DD"/>
    <w:rsid w:val="00927297"/>
    <w:rsid w:val="009279A6"/>
    <w:rsid w:val="00931A93"/>
    <w:rsid w:val="009322F8"/>
    <w:rsid w:val="00932898"/>
    <w:rsid w:val="009328A8"/>
    <w:rsid w:val="00942AAF"/>
    <w:rsid w:val="00945D0F"/>
    <w:rsid w:val="00951764"/>
    <w:rsid w:val="009530E3"/>
    <w:rsid w:val="0096112C"/>
    <w:rsid w:val="00972F84"/>
    <w:rsid w:val="00980F4F"/>
    <w:rsid w:val="00983C03"/>
    <w:rsid w:val="0098578A"/>
    <w:rsid w:val="00986136"/>
    <w:rsid w:val="00987D8E"/>
    <w:rsid w:val="009933A1"/>
    <w:rsid w:val="009944B6"/>
    <w:rsid w:val="009A3419"/>
    <w:rsid w:val="009A4C6D"/>
    <w:rsid w:val="009A67D3"/>
    <w:rsid w:val="009A7183"/>
    <w:rsid w:val="009A78C3"/>
    <w:rsid w:val="009B26C0"/>
    <w:rsid w:val="009B321B"/>
    <w:rsid w:val="009B75F3"/>
    <w:rsid w:val="009C3EB2"/>
    <w:rsid w:val="009D0227"/>
    <w:rsid w:val="009D11A7"/>
    <w:rsid w:val="009D1B3A"/>
    <w:rsid w:val="009D57F2"/>
    <w:rsid w:val="009D7853"/>
    <w:rsid w:val="009E0745"/>
    <w:rsid w:val="009E1826"/>
    <w:rsid w:val="009E1E8C"/>
    <w:rsid w:val="009E3D24"/>
    <w:rsid w:val="009F2A8A"/>
    <w:rsid w:val="00A00372"/>
    <w:rsid w:val="00A02756"/>
    <w:rsid w:val="00A037FD"/>
    <w:rsid w:val="00A0776E"/>
    <w:rsid w:val="00A10DD1"/>
    <w:rsid w:val="00A10DFF"/>
    <w:rsid w:val="00A12496"/>
    <w:rsid w:val="00A13E60"/>
    <w:rsid w:val="00A20E49"/>
    <w:rsid w:val="00A21367"/>
    <w:rsid w:val="00A27216"/>
    <w:rsid w:val="00A27622"/>
    <w:rsid w:val="00A2774D"/>
    <w:rsid w:val="00A277C8"/>
    <w:rsid w:val="00A27810"/>
    <w:rsid w:val="00A300DE"/>
    <w:rsid w:val="00A30FEB"/>
    <w:rsid w:val="00A32D02"/>
    <w:rsid w:val="00A379AE"/>
    <w:rsid w:val="00A41758"/>
    <w:rsid w:val="00A44D47"/>
    <w:rsid w:val="00A46B22"/>
    <w:rsid w:val="00A46F35"/>
    <w:rsid w:val="00A54C85"/>
    <w:rsid w:val="00A55947"/>
    <w:rsid w:val="00A56120"/>
    <w:rsid w:val="00A561E5"/>
    <w:rsid w:val="00A56830"/>
    <w:rsid w:val="00A56D79"/>
    <w:rsid w:val="00A578AA"/>
    <w:rsid w:val="00A57D3A"/>
    <w:rsid w:val="00A60BCD"/>
    <w:rsid w:val="00A60FE5"/>
    <w:rsid w:val="00A61260"/>
    <w:rsid w:val="00A613FE"/>
    <w:rsid w:val="00A617CF"/>
    <w:rsid w:val="00A6411F"/>
    <w:rsid w:val="00A654AD"/>
    <w:rsid w:val="00A66FB9"/>
    <w:rsid w:val="00A743C9"/>
    <w:rsid w:val="00A751ED"/>
    <w:rsid w:val="00A76130"/>
    <w:rsid w:val="00A7643D"/>
    <w:rsid w:val="00A806F4"/>
    <w:rsid w:val="00A81326"/>
    <w:rsid w:val="00A8147F"/>
    <w:rsid w:val="00A850BF"/>
    <w:rsid w:val="00A854C6"/>
    <w:rsid w:val="00A865A7"/>
    <w:rsid w:val="00A86CDF"/>
    <w:rsid w:val="00A90AE0"/>
    <w:rsid w:val="00A92126"/>
    <w:rsid w:val="00A940D4"/>
    <w:rsid w:val="00A97A1D"/>
    <w:rsid w:val="00A97D0A"/>
    <w:rsid w:val="00A97E90"/>
    <w:rsid w:val="00AA578D"/>
    <w:rsid w:val="00AA6E5B"/>
    <w:rsid w:val="00AB1536"/>
    <w:rsid w:val="00AB255E"/>
    <w:rsid w:val="00AC0379"/>
    <w:rsid w:val="00AC32D4"/>
    <w:rsid w:val="00AC3A6C"/>
    <w:rsid w:val="00AC3BA6"/>
    <w:rsid w:val="00AC644E"/>
    <w:rsid w:val="00AC6F0C"/>
    <w:rsid w:val="00AD4A38"/>
    <w:rsid w:val="00AD4AE9"/>
    <w:rsid w:val="00AD637C"/>
    <w:rsid w:val="00AE1E5F"/>
    <w:rsid w:val="00AE341C"/>
    <w:rsid w:val="00AE5B4B"/>
    <w:rsid w:val="00AF1ECC"/>
    <w:rsid w:val="00AF5769"/>
    <w:rsid w:val="00AF5B0E"/>
    <w:rsid w:val="00B00057"/>
    <w:rsid w:val="00B0062A"/>
    <w:rsid w:val="00B009E7"/>
    <w:rsid w:val="00B02474"/>
    <w:rsid w:val="00B07CA1"/>
    <w:rsid w:val="00B10CA7"/>
    <w:rsid w:val="00B11367"/>
    <w:rsid w:val="00B117D8"/>
    <w:rsid w:val="00B230EC"/>
    <w:rsid w:val="00B231E5"/>
    <w:rsid w:val="00B242A7"/>
    <w:rsid w:val="00B2633C"/>
    <w:rsid w:val="00B314EF"/>
    <w:rsid w:val="00B3347F"/>
    <w:rsid w:val="00B33C04"/>
    <w:rsid w:val="00B350F3"/>
    <w:rsid w:val="00B35261"/>
    <w:rsid w:val="00B3562E"/>
    <w:rsid w:val="00B37848"/>
    <w:rsid w:val="00B40E98"/>
    <w:rsid w:val="00B43AD3"/>
    <w:rsid w:val="00B4493D"/>
    <w:rsid w:val="00B45151"/>
    <w:rsid w:val="00B46008"/>
    <w:rsid w:val="00B50B47"/>
    <w:rsid w:val="00B51095"/>
    <w:rsid w:val="00B51E34"/>
    <w:rsid w:val="00B5291E"/>
    <w:rsid w:val="00B5542A"/>
    <w:rsid w:val="00B55931"/>
    <w:rsid w:val="00B5641B"/>
    <w:rsid w:val="00B61747"/>
    <w:rsid w:val="00B629DC"/>
    <w:rsid w:val="00B632AA"/>
    <w:rsid w:val="00B64DD6"/>
    <w:rsid w:val="00B66D10"/>
    <w:rsid w:val="00B6795A"/>
    <w:rsid w:val="00B722A3"/>
    <w:rsid w:val="00B74EAB"/>
    <w:rsid w:val="00B80AD3"/>
    <w:rsid w:val="00B80EA8"/>
    <w:rsid w:val="00B8153C"/>
    <w:rsid w:val="00B823D4"/>
    <w:rsid w:val="00B82436"/>
    <w:rsid w:val="00B84360"/>
    <w:rsid w:val="00B86B8E"/>
    <w:rsid w:val="00B91975"/>
    <w:rsid w:val="00B91A26"/>
    <w:rsid w:val="00B92054"/>
    <w:rsid w:val="00B921F2"/>
    <w:rsid w:val="00B96173"/>
    <w:rsid w:val="00BA09F3"/>
    <w:rsid w:val="00BA0CDB"/>
    <w:rsid w:val="00BA1A51"/>
    <w:rsid w:val="00BA31E8"/>
    <w:rsid w:val="00BA43EF"/>
    <w:rsid w:val="00BA5BDB"/>
    <w:rsid w:val="00BA72B5"/>
    <w:rsid w:val="00BB0BAD"/>
    <w:rsid w:val="00BB3231"/>
    <w:rsid w:val="00BB74C9"/>
    <w:rsid w:val="00BB7E5A"/>
    <w:rsid w:val="00BC0E99"/>
    <w:rsid w:val="00BC4019"/>
    <w:rsid w:val="00BC4953"/>
    <w:rsid w:val="00BC6312"/>
    <w:rsid w:val="00BD399B"/>
    <w:rsid w:val="00BD446A"/>
    <w:rsid w:val="00BD769E"/>
    <w:rsid w:val="00BE0158"/>
    <w:rsid w:val="00BE0363"/>
    <w:rsid w:val="00BE055F"/>
    <w:rsid w:val="00BE4BFE"/>
    <w:rsid w:val="00BE66B0"/>
    <w:rsid w:val="00BE69B2"/>
    <w:rsid w:val="00BE73CD"/>
    <w:rsid w:val="00BF0F12"/>
    <w:rsid w:val="00BF5759"/>
    <w:rsid w:val="00C005F6"/>
    <w:rsid w:val="00C00BE8"/>
    <w:rsid w:val="00C01CFB"/>
    <w:rsid w:val="00C02BAD"/>
    <w:rsid w:val="00C035D2"/>
    <w:rsid w:val="00C04978"/>
    <w:rsid w:val="00C062D8"/>
    <w:rsid w:val="00C063BB"/>
    <w:rsid w:val="00C07000"/>
    <w:rsid w:val="00C10930"/>
    <w:rsid w:val="00C11B5E"/>
    <w:rsid w:val="00C12D17"/>
    <w:rsid w:val="00C12E4A"/>
    <w:rsid w:val="00C14869"/>
    <w:rsid w:val="00C14A17"/>
    <w:rsid w:val="00C14F64"/>
    <w:rsid w:val="00C206D2"/>
    <w:rsid w:val="00C21175"/>
    <w:rsid w:val="00C23F1D"/>
    <w:rsid w:val="00C2506C"/>
    <w:rsid w:val="00C263A9"/>
    <w:rsid w:val="00C2687E"/>
    <w:rsid w:val="00C270CC"/>
    <w:rsid w:val="00C27811"/>
    <w:rsid w:val="00C338F6"/>
    <w:rsid w:val="00C364FE"/>
    <w:rsid w:val="00C36759"/>
    <w:rsid w:val="00C40D31"/>
    <w:rsid w:val="00C41A7D"/>
    <w:rsid w:val="00C42928"/>
    <w:rsid w:val="00C45A29"/>
    <w:rsid w:val="00C50718"/>
    <w:rsid w:val="00C507B5"/>
    <w:rsid w:val="00C53DE5"/>
    <w:rsid w:val="00C553F8"/>
    <w:rsid w:val="00C5581D"/>
    <w:rsid w:val="00C55BEE"/>
    <w:rsid w:val="00C62340"/>
    <w:rsid w:val="00C63B0C"/>
    <w:rsid w:val="00C707D8"/>
    <w:rsid w:val="00C716BC"/>
    <w:rsid w:val="00C724E1"/>
    <w:rsid w:val="00C734A4"/>
    <w:rsid w:val="00C76ABF"/>
    <w:rsid w:val="00C77798"/>
    <w:rsid w:val="00C80013"/>
    <w:rsid w:val="00C80179"/>
    <w:rsid w:val="00C86504"/>
    <w:rsid w:val="00C874EE"/>
    <w:rsid w:val="00C93AA7"/>
    <w:rsid w:val="00C945DB"/>
    <w:rsid w:val="00C968A6"/>
    <w:rsid w:val="00C96D55"/>
    <w:rsid w:val="00CA3491"/>
    <w:rsid w:val="00CA4B1D"/>
    <w:rsid w:val="00CA7836"/>
    <w:rsid w:val="00CB0F41"/>
    <w:rsid w:val="00CC25CC"/>
    <w:rsid w:val="00CC70C5"/>
    <w:rsid w:val="00CC72B1"/>
    <w:rsid w:val="00CC77DC"/>
    <w:rsid w:val="00CD1409"/>
    <w:rsid w:val="00CD2707"/>
    <w:rsid w:val="00CD30CE"/>
    <w:rsid w:val="00CD335D"/>
    <w:rsid w:val="00CD4605"/>
    <w:rsid w:val="00CD675C"/>
    <w:rsid w:val="00CD678A"/>
    <w:rsid w:val="00CD69AF"/>
    <w:rsid w:val="00CE107A"/>
    <w:rsid w:val="00CE4331"/>
    <w:rsid w:val="00CE52CE"/>
    <w:rsid w:val="00CE6C78"/>
    <w:rsid w:val="00CE72AD"/>
    <w:rsid w:val="00CF0E6B"/>
    <w:rsid w:val="00CF1EA5"/>
    <w:rsid w:val="00CF35CF"/>
    <w:rsid w:val="00CF6D78"/>
    <w:rsid w:val="00CF71D5"/>
    <w:rsid w:val="00D00BAB"/>
    <w:rsid w:val="00D02106"/>
    <w:rsid w:val="00D03C6A"/>
    <w:rsid w:val="00D04483"/>
    <w:rsid w:val="00D06B6E"/>
    <w:rsid w:val="00D13936"/>
    <w:rsid w:val="00D150FB"/>
    <w:rsid w:val="00D15A9F"/>
    <w:rsid w:val="00D201D0"/>
    <w:rsid w:val="00D2028F"/>
    <w:rsid w:val="00D213E3"/>
    <w:rsid w:val="00D21B78"/>
    <w:rsid w:val="00D23647"/>
    <w:rsid w:val="00D33A0F"/>
    <w:rsid w:val="00D33B75"/>
    <w:rsid w:val="00D367C9"/>
    <w:rsid w:val="00D36D74"/>
    <w:rsid w:val="00D37137"/>
    <w:rsid w:val="00D41744"/>
    <w:rsid w:val="00D424F3"/>
    <w:rsid w:val="00D4408E"/>
    <w:rsid w:val="00D4595B"/>
    <w:rsid w:val="00D46D1E"/>
    <w:rsid w:val="00D47808"/>
    <w:rsid w:val="00D5067E"/>
    <w:rsid w:val="00D53B47"/>
    <w:rsid w:val="00D57298"/>
    <w:rsid w:val="00D6199F"/>
    <w:rsid w:val="00D65319"/>
    <w:rsid w:val="00D661E8"/>
    <w:rsid w:val="00D709BE"/>
    <w:rsid w:val="00D72A48"/>
    <w:rsid w:val="00D73A5C"/>
    <w:rsid w:val="00D74F3B"/>
    <w:rsid w:val="00D81616"/>
    <w:rsid w:val="00D81C3E"/>
    <w:rsid w:val="00D83DDF"/>
    <w:rsid w:val="00D86F5E"/>
    <w:rsid w:val="00D87170"/>
    <w:rsid w:val="00D91B17"/>
    <w:rsid w:val="00D94A0E"/>
    <w:rsid w:val="00D96475"/>
    <w:rsid w:val="00D96FC4"/>
    <w:rsid w:val="00DA4093"/>
    <w:rsid w:val="00DA4A86"/>
    <w:rsid w:val="00DA4F60"/>
    <w:rsid w:val="00DA529F"/>
    <w:rsid w:val="00DA5A4E"/>
    <w:rsid w:val="00DA64BA"/>
    <w:rsid w:val="00DB008E"/>
    <w:rsid w:val="00DB0E65"/>
    <w:rsid w:val="00DC39FF"/>
    <w:rsid w:val="00DC3F5D"/>
    <w:rsid w:val="00DC5912"/>
    <w:rsid w:val="00DC5CB5"/>
    <w:rsid w:val="00DC74DE"/>
    <w:rsid w:val="00DD3D4D"/>
    <w:rsid w:val="00DD3E34"/>
    <w:rsid w:val="00DD5463"/>
    <w:rsid w:val="00DD6668"/>
    <w:rsid w:val="00DE1336"/>
    <w:rsid w:val="00DE2118"/>
    <w:rsid w:val="00DE265E"/>
    <w:rsid w:val="00DE2E64"/>
    <w:rsid w:val="00DE5392"/>
    <w:rsid w:val="00DE677A"/>
    <w:rsid w:val="00DE7FCD"/>
    <w:rsid w:val="00DF44C4"/>
    <w:rsid w:val="00DF5719"/>
    <w:rsid w:val="00E001F9"/>
    <w:rsid w:val="00E078C1"/>
    <w:rsid w:val="00E117BA"/>
    <w:rsid w:val="00E1284F"/>
    <w:rsid w:val="00E13457"/>
    <w:rsid w:val="00E136EE"/>
    <w:rsid w:val="00E13E69"/>
    <w:rsid w:val="00E2070F"/>
    <w:rsid w:val="00E22B6E"/>
    <w:rsid w:val="00E2330F"/>
    <w:rsid w:val="00E23C76"/>
    <w:rsid w:val="00E24A3D"/>
    <w:rsid w:val="00E24EEC"/>
    <w:rsid w:val="00E25398"/>
    <w:rsid w:val="00E2607F"/>
    <w:rsid w:val="00E26247"/>
    <w:rsid w:val="00E27FA1"/>
    <w:rsid w:val="00E32246"/>
    <w:rsid w:val="00E3298F"/>
    <w:rsid w:val="00E347B7"/>
    <w:rsid w:val="00E34C19"/>
    <w:rsid w:val="00E36CD6"/>
    <w:rsid w:val="00E4037E"/>
    <w:rsid w:val="00E43965"/>
    <w:rsid w:val="00E455B1"/>
    <w:rsid w:val="00E46BCE"/>
    <w:rsid w:val="00E47221"/>
    <w:rsid w:val="00E4798F"/>
    <w:rsid w:val="00E50453"/>
    <w:rsid w:val="00E515BE"/>
    <w:rsid w:val="00E52A9D"/>
    <w:rsid w:val="00E5490B"/>
    <w:rsid w:val="00E636C3"/>
    <w:rsid w:val="00E64854"/>
    <w:rsid w:val="00E672A9"/>
    <w:rsid w:val="00E738A0"/>
    <w:rsid w:val="00E739E4"/>
    <w:rsid w:val="00E75183"/>
    <w:rsid w:val="00E769CD"/>
    <w:rsid w:val="00E77028"/>
    <w:rsid w:val="00E8158F"/>
    <w:rsid w:val="00E853A6"/>
    <w:rsid w:val="00E85C04"/>
    <w:rsid w:val="00E90A0A"/>
    <w:rsid w:val="00E90E55"/>
    <w:rsid w:val="00EA116D"/>
    <w:rsid w:val="00EA2E3F"/>
    <w:rsid w:val="00EA306B"/>
    <w:rsid w:val="00EA67E6"/>
    <w:rsid w:val="00EB179B"/>
    <w:rsid w:val="00ED05BA"/>
    <w:rsid w:val="00ED2BA5"/>
    <w:rsid w:val="00ED4042"/>
    <w:rsid w:val="00ED4B49"/>
    <w:rsid w:val="00ED673F"/>
    <w:rsid w:val="00EE5153"/>
    <w:rsid w:val="00EF1B82"/>
    <w:rsid w:val="00EF309C"/>
    <w:rsid w:val="00EF387D"/>
    <w:rsid w:val="00F00BD0"/>
    <w:rsid w:val="00F02E7C"/>
    <w:rsid w:val="00F030E0"/>
    <w:rsid w:val="00F05244"/>
    <w:rsid w:val="00F06530"/>
    <w:rsid w:val="00F065E9"/>
    <w:rsid w:val="00F10455"/>
    <w:rsid w:val="00F113B1"/>
    <w:rsid w:val="00F13216"/>
    <w:rsid w:val="00F137C4"/>
    <w:rsid w:val="00F15FEA"/>
    <w:rsid w:val="00F16D50"/>
    <w:rsid w:val="00F17D25"/>
    <w:rsid w:val="00F210BD"/>
    <w:rsid w:val="00F23419"/>
    <w:rsid w:val="00F234D5"/>
    <w:rsid w:val="00F25075"/>
    <w:rsid w:val="00F25FAA"/>
    <w:rsid w:val="00F34105"/>
    <w:rsid w:val="00F36C4C"/>
    <w:rsid w:val="00F40DCE"/>
    <w:rsid w:val="00F4651B"/>
    <w:rsid w:val="00F507F2"/>
    <w:rsid w:val="00F50BCE"/>
    <w:rsid w:val="00F53019"/>
    <w:rsid w:val="00F60B7F"/>
    <w:rsid w:val="00F61567"/>
    <w:rsid w:val="00F62A4A"/>
    <w:rsid w:val="00F62C10"/>
    <w:rsid w:val="00F65148"/>
    <w:rsid w:val="00F66533"/>
    <w:rsid w:val="00F6699C"/>
    <w:rsid w:val="00F67237"/>
    <w:rsid w:val="00F7273D"/>
    <w:rsid w:val="00F74210"/>
    <w:rsid w:val="00F7440D"/>
    <w:rsid w:val="00F74EAC"/>
    <w:rsid w:val="00F815B4"/>
    <w:rsid w:val="00F81F04"/>
    <w:rsid w:val="00F835FB"/>
    <w:rsid w:val="00F83625"/>
    <w:rsid w:val="00F84B6C"/>
    <w:rsid w:val="00F84C72"/>
    <w:rsid w:val="00F85D26"/>
    <w:rsid w:val="00F90492"/>
    <w:rsid w:val="00F92BB1"/>
    <w:rsid w:val="00F938DF"/>
    <w:rsid w:val="00F939F0"/>
    <w:rsid w:val="00FA2BBF"/>
    <w:rsid w:val="00FA2E1D"/>
    <w:rsid w:val="00FA6DA9"/>
    <w:rsid w:val="00FB2EF6"/>
    <w:rsid w:val="00FC6EE6"/>
    <w:rsid w:val="00FC700B"/>
    <w:rsid w:val="00FC7467"/>
    <w:rsid w:val="00FD04F1"/>
    <w:rsid w:val="00FD0903"/>
    <w:rsid w:val="00FD23AD"/>
    <w:rsid w:val="00FD6EAB"/>
    <w:rsid w:val="00FD7418"/>
    <w:rsid w:val="00FE2EB2"/>
    <w:rsid w:val="00FE6C59"/>
    <w:rsid w:val="00FE72F1"/>
    <w:rsid w:val="00FF0BAF"/>
    <w:rsid w:val="00FF2703"/>
    <w:rsid w:val="00FF4D5B"/>
    <w:rsid w:val="00FF62B8"/>
    <w:rsid w:val="0E11BDED"/>
    <w:rsid w:val="10E6F183"/>
    <w:rsid w:val="21B8859B"/>
    <w:rsid w:val="23ADB36B"/>
    <w:rsid w:val="332E87DF"/>
    <w:rsid w:val="418B810B"/>
    <w:rsid w:val="4D798D4E"/>
    <w:rsid w:val="6506F7C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E430B7"/>
  <w15:docId w15:val="{5698A612-A2D6-457A-9B36-247B6033B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BA5"/>
    <w:pPr>
      <w:spacing w:after="120" w:line="276" w:lineRule="auto"/>
    </w:pPr>
    <w:rPr>
      <w:rFonts w:ascii="Arial" w:hAnsi="Arial"/>
      <w:color w:val="404040" w:themeColor="text1" w:themeTint="BF"/>
      <w:lang w:val="en-GB"/>
    </w:rPr>
  </w:style>
  <w:style w:type="paragraph" w:styleId="Heading1">
    <w:name w:val="heading 1"/>
    <w:basedOn w:val="Normal"/>
    <w:next w:val="Normal"/>
    <w:link w:val="Heading1Char"/>
    <w:qFormat/>
    <w:rsid w:val="00470328"/>
    <w:pPr>
      <w:pageBreakBefore/>
      <w:numPr>
        <w:numId w:val="2"/>
      </w:numPr>
      <w:pBdr>
        <w:top w:val="single" w:sz="48" w:space="1" w:color="0029CC"/>
        <w:bottom w:val="single" w:sz="48" w:space="1" w:color="0029CC"/>
      </w:pBdr>
      <w:shd w:val="clear" w:color="auto" w:fill="0029CC"/>
      <w:spacing w:before="120" w:after="240" w:line="240" w:lineRule="auto"/>
      <w:outlineLvl w:val="0"/>
    </w:pPr>
    <w:rPr>
      <w:bCs/>
      <w:color w:val="D9D9D9" w:themeColor="background1" w:themeShade="D9"/>
      <w:spacing w:val="15"/>
      <w:sz w:val="40"/>
      <w:szCs w:val="22"/>
    </w:rPr>
  </w:style>
  <w:style w:type="paragraph" w:styleId="Heading2">
    <w:name w:val="heading 2"/>
    <w:basedOn w:val="Normal"/>
    <w:next w:val="Normal"/>
    <w:link w:val="Heading2Char"/>
    <w:unhideWhenUsed/>
    <w:qFormat/>
    <w:rsid w:val="00ED2BA5"/>
    <w:pPr>
      <w:keepNext/>
      <w:numPr>
        <w:ilvl w:val="1"/>
        <w:numId w:val="2"/>
      </w:numPr>
      <w:outlineLvl w:val="1"/>
    </w:pPr>
    <w:rPr>
      <w:color w:val="0029CC"/>
      <w:spacing w:val="15"/>
      <w:sz w:val="28"/>
      <w:szCs w:val="22"/>
    </w:rPr>
  </w:style>
  <w:style w:type="paragraph" w:styleId="Heading3">
    <w:name w:val="heading 3"/>
    <w:basedOn w:val="Normal"/>
    <w:next w:val="Normal"/>
    <w:link w:val="Heading3Char"/>
    <w:unhideWhenUsed/>
    <w:qFormat/>
    <w:rsid w:val="00CA4B1D"/>
    <w:pPr>
      <w:keepNext/>
      <w:numPr>
        <w:ilvl w:val="2"/>
        <w:numId w:val="2"/>
      </w:numPr>
      <w:spacing w:before="300"/>
      <w:outlineLvl w:val="2"/>
    </w:pPr>
    <w:rPr>
      <w:b/>
      <w:color w:val="517DFF"/>
      <w:spacing w:val="15"/>
      <w:szCs w:val="22"/>
    </w:rPr>
  </w:style>
  <w:style w:type="paragraph" w:styleId="Heading4">
    <w:name w:val="heading 4"/>
    <w:basedOn w:val="Normal"/>
    <w:next w:val="Normal"/>
    <w:link w:val="Heading4Char"/>
    <w:unhideWhenUsed/>
    <w:qFormat/>
    <w:rsid w:val="00CA4B1D"/>
    <w:pPr>
      <w:numPr>
        <w:ilvl w:val="3"/>
        <w:numId w:val="8"/>
      </w:numPr>
      <w:spacing w:before="300"/>
      <w:ind w:left="709" w:hanging="709"/>
      <w:outlineLvl w:val="3"/>
    </w:pPr>
    <w:rPr>
      <w:b/>
      <w:color w:val="517DFF"/>
      <w:spacing w:val="10"/>
      <w:szCs w:val="22"/>
    </w:rPr>
  </w:style>
  <w:style w:type="paragraph" w:styleId="Heading5">
    <w:name w:val="heading 5"/>
    <w:basedOn w:val="Normal"/>
    <w:next w:val="Normal"/>
    <w:link w:val="Heading5Char"/>
    <w:unhideWhenUsed/>
    <w:qFormat/>
    <w:pPr>
      <w:numPr>
        <w:ilvl w:val="4"/>
        <w:numId w:val="2"/>
      </w:numPr>
      <w:pBdr>
        <w:bottom w:val="single" w:sz="6" w:space="1" w:color="4F81BD"/>
      </w:pBdr>
      <w:spacing w:before="300"/>
      <w:outlineLvl w:val="4"/>
    </w:pPr>
    <w:rPr>
      <w:caps/>
      <w:color w:val="365F91"/>
      <w:spacing w:val="10"/>
      <w:szCs w:val="22"/>
    </w:rPr>
  </w:style>
  <w:style w:type="paragraph" w:styleId="Heading6">
    <w:name w:val="heading 6"/>
    <w:basedOn w:val="Normal"/>
    <w:next w:val="Normal"/>
    <w:link w:val="Heading6Char"/>
    <w:unhideWhenUsed/>
    <w:qFormat/>
    <w:pPr>
      <w:numPr>
        <w:ilvl w:val="5"/>
        <w:numId w:val="2"/>
      </w:numPr>
      <w:pBdr>
        <w:bottom w:val="dotted" w:sz="6" w:space="1" w:color="4F81BD"/>
      </w:pBdr>
      <w:spacing w:before="300"/>
      <w:outlineLvl w:val="5"/>
    </w:pPr>
    <w:rPr>
      <w:caps/>
      <w:color w:val="365F91"/>
      <w:spacing w:val="10"/>
      <w:szCs w:val="22"/>
    </w:rPr>
  </w:style>
  <w:style w:type="paragraph" w:styleId="Heading7">
    <w:name w:val="heading 7"/>
    <w:basedOn w:val="Normal"/>
    <w:next w:val="Normal"/>
    <w:link w:val="Heading7Char"/>
    <w:unhideWhenUsed/>
    <w:qFormat/>
    <w:pPr>
      <w:numPr>
        <w:ilvl w:val="6"/>
        <w:numId w:val="2"/>
      </w:numPr>
      <w:spacing w:before="300"/>
      <w:outlineLvl w:val="6"/>
    </w:pPr>
    <w:rPr>
      <w:caps/>
      <w:color w:val="365F91"/>
      <w:spacing w:val="10"/>
      <w:szCs w:val="22"/>
    </w:rPr>
  </w:style>
  <w:style w:type="paragraph" w:styleId="Heading8">
    <w:name w:val="heading 8"/>
    <w:basedOn w:val="Normal"/>
    <w:next w:val="Normal"/>
    <w:link w:val="Heading8Char"/>
    <w:unhideWhenUsed/>
    <w:qFormat/>
    <w:pPr>
      <w:numPr>
        <w:ilvl w:val="7"/>
        <w:numId w:val="2"/>
      </w:numPr>
      <w:spacing w:before="300"/>
      <w:outlineLvl w:val="7"/>
    </w:pPr>
    <w:rPr>
      <w:caps/>
      <w:spacing w:val="10"/>
      <w:sz w:val="18"/>
      <w:szCs w:val="18"/>
    </w:rPr>
  </w:style>
  <w:style w:type="paragraph" w:styleId="Heading9">
    <w:name w:val="heading 9"/>
    <w:basedOn w:val="Normal"/>
    <w:next w:val="Normal"/>
    <w:link w:val="Heading9Char"/>
    <w:unhideWhenUsed/>
    <w:qFormat/>
    <w:pPr>
      <w:numPr>
        <w:ilvl w:val="8"/>
        <w:numId w:val="2"/>
      </w:num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70328"/>
    <w:rPr>
      <w:rFonts w:ascii="Arial" w:hAnsi="Arial"/>
      <w:bCs/>
      <w:color w:val="D9D9D9" w:themeColor="background1" w:themeShade="D9"/>
      <w:spacing w:val="15"/>
      <w:sz w:val="40"/>
      <w:szCs w:val="22"/>
      <w:shd w:val="clear" w:color="auto" w:fill="0029CC"/>
      <w:lang w:val="en-GB"/>
    </w:rPr>
  </w:style>
  <w:style w:type="character" w:customStyle="1" w:styleId="Heading2Char">
    <w:name w:val="Heading 2 Char"/>
    <w:link w:val="Heading2"/>
    <w:rsid w:val="00ED2BA5"/>
    <w:rPr>
      <w:rFonts w:ascii="Arial" w:hAnsi="Arial"/>
      <w:color w:val="0029CC"/>
      <w:spacing w:val="15"/>
      <w:sz w:val="28"/>
      <w:szCs w:val="22"/>
      <w:lang w:val="en-GB"/>
    </w:rPr>
  </w:style>
  <w:style w:type="character" w:customStyle="1" w:styleId="Heading3Char">
    <w:name w:val="Heading 3 Char"/>
    <w:link w:val="Heading3"/>
    <w:rsid w:val="00CA4B1D"/>
    <w:rPr>
      <w:rFonts w:ascii="Arial" w:hAnsi="Arial"/>
      <w:b/>
      <w:color w:val="517DFF"/>
      <w:spacing w:val="15"/>
      <w:szCs w:val="22"/>
      <w:lang w:val="en-GB"/>
    </w:rPr>
  </w:style>
  <w:style w:type="character" w:customStyle="1" w:styleId="Heading4Char">
    <w:name w:val="Heading 4 Char"/>
    <w:link w:val="Heading4"/>
    <w:rsid w:val="00CA4B1D"/>
    <w:rPr>
      <w:rFonts w:ascii="Arial" w:hAnsi="Arial"/>
      <w:b/>
      <w:color w:val="517DFF"/>
      <w:spacing w:val="10"/>
      <w:szCs w:val="22"/>
      <w:lang w:val="en-GB"/>
    </w:rPr>
  </w:style>
  <w:style w:type="character" w:customStyle="1" w:styleId="Heading5Char">
    <w:name w:val="Heading 5 Char"/>
    <w:link w:val="Heading5"/>
    <w:rPr>
      <w:rFonts w:ascii="Arial" w:hAnsi="Arial"/>
      <w:caps/>
      <w:color w:val="365F91"/>
      <w:spacing w:val="10"/>
      <w:szCs w:val="22"/>
      <w:lang w:val="en-GB"/>
    </w:rPr>
  </w:style>
  <w:style w:type="character" w:customStyle="1" w:styleId="Heading6Char">
    <w:name w:val="Heading 6 Char"/>
    <w:link w:val="Heading6"/>
    <w:rPr>
      <w:rFonts w:ascii="Arial" w:hAnsi="Arial"/>
      <w:caps/>
      <w:color w:val="365F91"/>
      <w:spacing w:val="10"/>
      <w:szCs w:val="22"/>
      <w:lang w:val="en-GB"/>
    </w:rPr>
  </w:style>
  <w:style w:type="character" w:customStyle="1" w:styleId="Heading7Char">
    <w:name w:val="Heading 7 Char"/>
    <w:link w:val="Heading7"/>
    <w:rPr>
      <w:rFonts w:ascii="Arial" w:hAnsi="Arial"/>
      <w:caps/>
      <w:color w:val="365F91"/>
      <w:spacing w:val="10"/>
      <w:szCs w:val="22"/>
      <w:lang w:val="en-GB"/>
    </w:rPr>
  </w:style>
  <w:style w:type="character" w:customStyle="1" w:styleId="Heading8Char">
    <w:name w:val="Heading 8 Char"/>
    <w:link w:val="Heading8"/>
    <w:rPr>
      <w:rFonts w:ascii="Arial" w:hAnsi="Arial"/>
      <w:caps/>
      <w:color w:val="404040" w:themeColor="text1" w:themeTint="BF"/>
      <w:spacing w:val="10"/>
      <w:sz w:val="18"/>
      <w:szCs w:val="18"/>
      <w:lang w:val="en-GB"/>
    </w:rPr>
  </w:style>
  <w:style w:type="character" w:customStyle="1" w:styleId="Heading9Char">
    <w:name w:val="Heading 9 Char"/>
    <w:link w:val="Heading9"/>
    <w:rPr>
      <w:rFonts w:ascii="Arial" w:hAnsi="Arial"/>
      <w:i/>
      <w:caps/>
      <w:color w:val="404040" w:themeColor="text1" w:themeTint="BF"/>
      <w:spacing w:val="10"/>
      <w:sz w:val="18"/>
      <w:szCs w:val="18"/>
      <w:lang w:val="en-GB"/>
    </w:rPr>
  </w:style>
  <w:style w:type="paragraph" w:customStyle="1" w:styleId="Default">
    <w:name w:val="Default"/>
    <w:pPr>
      <w:autoSpaceDE w:val="0"/>
      <w:autoSpaceDN w:val="0"/>
      <w:adjustRightInd w:val="0"/>
      <w:spacing w:before="200" w:after="200" w:line="276" w:lineRule="auto"/>
    </w:pPr>
    <w:rPr>
      <w:color w:val="000000"/>
      <w:sz w:val="24"/>
      <w:szCs w:val="24"/>
    </w:rPr>
  </w:style>
  <w:style w:type="paragraph" w:styleId="BodyText">
    <w:name w:val="Body Text"/>
    <w:basedOn w:val="Normal"/>
    <w:link w:val="BodyTextChar"/>
    <w:semiHidden/>
    <w:pPr>
      <w:spacing w:before="120" w:line="300" w:lineRule="atLeast"/>
      <w:jc w:val="both"/>
    </w:pPr>
    <w:rPr>
      <w:rFonts w:cs="Arial"/>
    </w:rPr>
  </w:style>
  <w:style w:type="character" w:customStyle="1" w:styleId="BodyTextChar">
    <w:name w:val="Body Text Char"/>
    <w:basedOn w:val="DefaultParagraphFont"/>
    <w:link w:val="BodyText"/>
    <w:semiHidden/>
    <w:rPr>
      <w:rFonts w:ascii="Arial" w:hAnsi="Arial" w:cs="Arial"/>
      <w:sz w:val="22"/>
    </w:rPr>
  </w:style>
  <w:style w:type="paragraph" w:styleId="BlockText">
    <w:name w:val="Block Text"/>
    <w:basedOn w:val="Normal"/>
    <w:semiHidden/>
    <w:pPr>
      <w:spacing w:before="120" w:line="300" w:lineRule="atLeast"/>
      <w:ind w:left="1259" w:right="2744"/>
      <w:jc w:val="both"/>
    </w:pPr>
    <w:rPr>
      <w:rFonts w:cs="Arial"/>
    </w:rPr>
  </w:style>
  <w:style w:type="paragraph" w:styleId="NormalWeb">
    <w:name w:val="Normal (Web)"/>
    <w:basedOn w:val="Normal"/>
    <w:uiPriority w:val="99"/>
    <w:semiHidden/>
    <w:unhideWhenUsed/>
    <w:pPr>
      <w:spacing w:before="100" w:beforeAutospacing="1" w:after="100" w:afterAutospacing="1"/>
    </w:pPr>
  </w:style>
  <w:style w:type="paragraph" w:styleId="Caption">
    <w:name w:val="caption"/>
    <w:aliases w:val="Bild-Beschriftung,Figure title,table_title"/>
    <w:basedOn w:val="Normal"/>
    <w:next w:val="Normal"/>
    <w:link w:val="CaptionChar"/>
    <w:uiPriority w:val="35"/>
    <w:unhideWhenUsed/>
    <w:qFormat/>
    <w:rPr>
      <w:b/>
      <w:bCs/>
      <w:szCs w:val="16"/>
    </w:rPr>
  </w:style>
  <w:style w:type="character" w:customStyle="1" w:styleId="CaptionChar">
    <w:name w:val="Caption Char"/>
    <w:aliases w:val="Bild-Beschriftung Char,Figure title Char,table_title Char"/>
    <w:basedOn w:val="DefaultParagraphFont"/>
    <w:link w:val="Caption"/>
    <w:uiPriority w:val="35"/>
    <w:rPr>
      <w:rFonts w:ascii="Times New Roman" w:hAnsi="Times New Roman"/>
      <w:b/>
      <w:bCs/>
      <w:szCs w:val="16"/>
      <w:lang w:val="en-GB"/>
    </w:rPr>
  </w:style>
  <w:style w:type="paragraph" w:styleId="Header">
    <w:name w:val="header"/>
    <w:basedOn w:val="Normal"/>
    <w:link w:val="HeaderChar"/>
    <w:uiPriority w:val="99"/>
    <w:unhideWhenUsed/>
    <w:pPr>
      <w:tabs>
        <w:tab w:val="center" w:pos="4513"/>
        <w:tab w:val="right" w:pos="9026"/>
      </w:tabs>
    </w:pPr>
    <w:rPr>
      <w:sz w:val="24"/>
      <w:szCs w:val="24"/>
      <w:lang w:val="x-none" w:eastAsia="x-none"/>
    </w:r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513"/>
        <w:tab w:val="right" w:pos="9026"/>
      </w:tabs>
    </w:pPr>
    <w:rPr>
      <w:sz w:val="24"/>
      <w:szCs w:val="24"/>
      <w:lang w:val="x-none" w:eastAsia="x-none"/>
    </w:rPr>
  </w:style>
  <w:style w:type="character" w:customStyle="1" w:styleId="FooterChar">
    <w:name w:val="Footer Char"/>
    <w:link w:val="Footer"/>
    <w:uiPriority w:val="99"/>
    <w:rPr>
      <w:sz w:val="24"/>
      <w:szCs w:val="24"/>
    </w:rPr>
  </w:style>
  <w:style w:type="paragraph" w:styleId="BalloonText">
    <w:name w:val="Balloon Text"/>
    <w:basedOn w:val="Normal"/>
    <w:link w:val="BalloonTextChar"/>
    <w:uiPriority w:val="99"/>
    <w:semiHidden/>
    <w:unhideWhenUsed/>
    <w:rPr>
      <w:rFonts w:ascii="Tahoma" w:hAnsi="Tahoma"/>
      <w:sz w:val="16"/>
      <w:szCs w:val="16"/>
      <w:lang w:val="x-none" w:eastAsia="x-none"/>
    </w:rPr>
  </w:style>
  <w:style w:type="character" w:customStyle="1" w:styleId="BalloonTextChar">
    <w:name w:val="Balloon Text Char"/>
    <w:link w:val="BalloonText"/>
    <w:uiPriority w:val="99"/>
    <w:semiHidden/>
    <w:rPr>
      <w:rFonts w:ascii="Tahoma" w:hAnsi="Tahoma" w:cs="Tahoma"/>
      <w:sz w:val="16"/>
      <w:szCs w:val="16"/>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lang w:val="x-none" w:eastAsia="x-none"/>
    </w:rPr>
  </w:style>
  <w:style w:type="character" w:customStyle="1" w:styleId="CommentSubjectChar">
    <w:name w:val="Comment Subject Char"/>
    <w:link w:val="CommentSubject"/>
    <w:uiPriority w:val="99"/>
    <w:semiHidden/>
    <w:rPr>
      <w:b/>
      <w:bCs/>
    </w:rPr>
  </w:style>
  <w:style w:type="character" w:styleId="Hyperlink">
    <w:name w:val="Hyperlink"/>
    <w:uiPriority w:val="99"/>
    <w:unhideWhenUsed/>
    <w:rPr>
      <w:color w:val="0000FF"/>
      <w:u w:val="single"/>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basedOn w:val="DefaultParagraphFont"/>
    <w:link w:val="ListParagraph"/>
    <w:uiPriority w:val="34"/>
    <w:locked/>
    <w:rPr>
      <w:sz w:val="22"/>
    </w:rPr>
  </w:style>
  <w:style w:type="paragraph" w:styleId="Revision">
    <w:name w:val="Revision"/>
    <w:hidden/>
    <w:uiPriority w:val="99"/>
    <w:semiHidden/>
    <w:pPr>
      <w:spacing w:before="200" w:after="200" w:line="276" w:lineRule="auto"/>
    </w:pPr>
    <w:rPr>
      <w:sz w:val="24"/>
      <w:szCs w:val="24"/>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styleId="FootnoteReference">
    <w:name w:val="footnote reference"/>
    <w:uiPriority w:val="99"/>
    <w:semiHidden/>
    <w:unhideWhenUsed/>
    <w:rPr>
      <w:vertAlign w:val="superscript"/>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aliases w:val="Prechapter"/>
    <w:basedOn w:val="Normal"/>
    <w:next w:val="Normal"/>
    <w:uiPriority w:val="39"/>
    <w:unhideWhenUsed/>
    <w:qFormat/>
    <w:rsid w:val="00F74210"/>
    <w:pPr>
      <w:spacing w:before="360"/>
    </w:pPr>
    <w:rPr>
      <w:b/>
      <w:color w:val="0029CC"/>
      <w:sz w:val="40"/>
      <w:lang w:bidi="en-US"/>
    </w:rPr>
  </w:style>
  <w:style w:type="paragraph" w:styleId="TOC1">
    <w:name w:val="toc 1"/>
    <w:basedOn w:val="Normal"/>
    <w:next w:val="Normal"/>
    <w:autoRedefine/>
    <w:uiPriority w:val="39"/>
    <w:unhideWhenUsed/>
    <w:pPr>
      <w:tabs>
        <w:tab w:val="left" w:pos="440"/>
        <w:tab w:val="right" w:leader="dot" w:pos="9017"/>
      </w:tabs>
    </w:pPr>
  </w:style>
  <w:style w:type="paragraph" w:styleId="Title">
    <w:name w:val="Title"/>
    <w:basedOn w:val="Normal"/>
    <w:next w:val="Normal"/>
    <w:link w:val="TitleChar"/>
    <w:qFormat/>
    <w:pPr>
      <w:spacing w:before="720"/>
    </w:pPr>
    <w:rPr>
      <w:caps/>
      <w:color w:val="4F81BD"/>
      <w:spacing w:val="10"/>
      <w:kern w:val="28"/>
      <w:sz w:val="52"/>
      <w:szCs w:val="52"/>
      <w:lang w:val="x-none" w:eastAsia="x-none"/>
    </w:rPr>
  </w:style>
  <w:style w:type="character" w:customStyle="1" w:styleId="TitleChar">
    <w:name w:val="Title Char"/>
    <w:link w:val="Title"/>
    <w:rPr>
      <w:caps/>
      <w:color w:val="4F81BD"/>
      <w:spacing w:val="10"/>
      <w:kern w:val="28"/>
      <w:sz w:val="52"/>
      <w:szCs w:val="52"/>
    </w:rPr>
  </w:style>
  <w:style w:type="paragraph" w:styleId="Subtitle">
    <w:name w:val="Subtitle"/>
    <w:basedOn w:val="Normal"/>
    <w:next w:val="Normal"/>
    <w:link w:val="SubtitleChar"/>
    <w:uiPriority w:val="11"/>
    <w:qFormat/>
    <w:pPr>
      <w:spacing w:after="1000" w:line="240" w:lineRule="auto"/>
    </w:pPr>
    <w:rPr>
      <w:caps/>
      <w:color w:val="595959"/>
      <w:spacing w:val="10"/>
      <w:sz w:val="24"/>
      <w:szCs w:val="24"/>
      <w:lang w:val="x-none" w:eastAsia="x-none"/>
    </w:rPr>
  </w:style>
  <w:style w:type="character" w:customStyle="1" w:styleId="SubtitleChar">
    <w:name w:val="Subtitle Char"/>
    <w:link w:val="Subtitle"/>
    <w:uiPriority w:val="11"/>
    <w:rPr>
      <w:caps/>
      <w:color w:val="595959"/>
      <w:spacing w:val="10"/>
      <w:sz w:val="24"/>
      <w:szCs w:val="24"/>
    </w:rPr>
  </w:style>
  <w:style w:type="character" w:styleId="Strong">
    <w:name w:val="Strong"/>
    <w:uiPriority w:val="22"/>
    <w:qFormat/>
    <w:rPr>
      <w:b/>
      <w:bCs/>
    </w:rPr>
  </w:style>
  <w:style w:type="character" w:styleId="Emphasis">
    <w:name w:val="Emphasis"/>
    <w:uiPriority w:val="20"/>
    <w:qFormat/>
    <w:rPr>
      <w:caps/>
      <w:color w:val="243F60"/>
      <w:spacing w:val="5"/>
    </w:rPr>
  </w:style>
  <w:style w:type="paragraph" w:styleId="NoSpacing">
    <w:name w:val="No Spacing"/>
    <w:basedOn w:val="Normal"/>
    <w:link w:val="NoSpacingChar"/>
    <w:uiPriority w:val="1"/>
    <w:qFormat/>
    <w:pPr>
      <w:spacing w:line="240" w:lineRule="auto"/>
    </w:pPr>
    <w:rPr>
      <w:lang w:val="x-none" w:eastAsia="x-none"/>
    </w:rPr>
  </w:style>
  <w:style w:type="character" w:customStyle="1" w:styleId="NoSpacingChar">
    <w:name w:val="No Spacing Char"/>
    <w:link w:val="NoSpacing"/>
    <w:uiPriority w:val="1"/>
    <w:rPr>
      <w:sz w:val="20"/>
      <w:szCs w:val="20"/>
    </w:rPr>
  </w:style>
  <w:style w:type="paragraph" w:styleId="Quote">
    <w:name w:val="Quote"/>
    <w:basedOn w:val="Normal"/>
    <w:next w:val="Normal"/>
    <w:link w:val="QuoteChar"/>
    <w:uiPriority w:val="29"/>
    <w:qFormat/>
    <w:rPr>
      <w:i/>
      <w:iCs/>
      <w:lang w:val="x-none" w:eastAsia="x-none"/>
    </w:rPr>
  </w:style>
  <w:style w:type="character" w:customStyle="1" w:styleId="QuoteChar">
    <w:name w:val="Quote Char"/>
    <w:link w:val="Quote"/>
    <w:uiPriority w:val="29"/>
    <w:rPr>
      <w:i/>
      <w:iCs/>
      <w:sz w:val="20"/>
      <w:szCs w:val="20"/>
    </w:rPr>
  </w:style>
  <w:style w:type="paragraph" w:styleId="IntenseQuote">
    <w:name w:val="Intense Quote"/>
    <w:basedOn w:val="Normal"/>
    <w:next w:val="Normal"/>
    <w:link w:val="IntenseQuoteChar"/>
    <w:uiPriority w:val="30"/>
    <w:qFormat/>
    <w:pPr>
      <w:pBdr>
        <w:top w:val="single" w:sz="4" w:space="10" w:color="4F81BD"/>
        <w:left w:val="single" w:sz="4" w:space="10" w:color="4F81BD"/>
      </w:pBdr>
      <w:ind w:left="1296" w:right="1152"/>
      <w:jc w:val="both"/>
    </w:pPr>
    <w:rPr>
      <w:i/>
      <w:iCs/>
      <w:color w:val="4F81BD"/>
      <w:lang w:val="x-none" w:eastAsia="x-none"/>
    </w:rPr>
  </w:style>
  <w:style w:type="character" w:customStyle="1" w:styleId="IntenseQuoteChar">
    <w:name w:val="Intense Quote Char"/>
    <w:link w:val="IntenseQuote"/>
    <w:uiPriority w:val="30"/>
    <w:rPr>
      <w:i/>
      <w:iCs/>
      <w:color w:val="4F81BD"/>
      <w:sz w:val="20"/>
      <w:szCs w:val="20"/>
    </w:rPr>
  </w:style>
  <w:style w:type="character" w:styleId="SubtleEmphasis">
    <w:name w:val="Subtle Emphasis"/>
    <w:uiPriority w:val="19"/>
    <w:qFormat/>
    <w:rPr>
      <w:i/>
      <w:iCs/>
      <w:color w:val="243F60"/>
    </w:rPr>
  </w:style>
  <w:style w:type="character" w:styleId="IntenseEmphasis">
    <w:name w:val="Intense Emphasis"/>
    <w:uiPriority w:val="21"/>
    <w:qFormat/>
    <w:rPr>
      <w:b/>
      <w:bCs/>
      <w:caps/>
      <w:color w:val="243F60"/>
      <w:spacing w:val="10"/>
    </w:rPr>
  </w:style>
  <w:style w:type="character" w:styleId="SubtleReference">
    <w:name w:val="Subtle Reference"/>
    <w:uiPriority w:val="31"/>
    <w:qFormat/>
    <w:rsid w:val="00A56D79"/>
    <w:rPr>
      <w:b/>
      <w:bCs/>
      <w:color w:val="0029CC"/>
    </w:rPr>
  </w:style>
  <w:style w:type="character" w:styleId="IntenseReference">
    <w:name w:val="Intense Reference"/>
    <w:uiPriority w:val="32"/>
    <w:qFormat/>
    <w:rsid w:val="00A56D79"/>
    <w:rPr>
      <w:rFonts w:ascii="Arial" w:hAnsi="Arial"/>
      <w:b/>
      <w:bCs/>
      <w:i w:val="0"/>
      <w:iCs/>
      <w:caps/>
      <w:color w:val="0029CC"/>
    </w:rPr>
  </w:style>
  <w:style w:type="character" w:styleId="BookTitle">
    <w:name w:val="Book Title"/>
    <w:uiPriority w:val="33"/>
    <w:qFormat/>
    <w:rPr>
      <w:b/>
      <w:bCs/>
      <w:i/>
      <w:iCs/>
      <w:spacing w:val="9"/>
    </w:rPr>
  </w:style>
  <w:style w:type="character" w:customStyle="1" w:styleId="Redaktionell">
    <w:name w:val="Redaktionell"/>
    <w:qFormat/>
    <w:rPr>
      <w:b/>
      <w:color w:val="0070C0"/>
    </w:rPr>
  </w:style>
  <w:style w:type="character" w:customStyle="1" w:styleId="TODO">
    <w:name w:val="TODO"/>
    <w:qFormat/>
    <w:rPr>
      <w:b/>
      <w:color w:val="FF0000"/>
    </w:rPr>
  </w:style>
  <w:style w:type="paragraph" w:customStyle="1" w:styleId="Zitat1">
    <w:name w:val="ZitatÜ1"/>
    <w:basedOn w:val="Normal"/>
    <w:link w:val="Zitat1Zchn"/>
    <w:qFormat/>
    <w:pPr>
      <w:pBdr>
        <w:left w:val="single" w:sz="4" w:space="4" w:color="auto"/>
      </w:pBdr>
      <w:shd w:val="clear" w:color="auto" w:fill="BDD6EE"/>
      <w:ind w:left="567"/>
    </w:pPr>
    <w:rPr>
      <w:b/>
      <w:bCs/>
      <w:lang w:val="x-none" w:eastAsia="x-none"/>
    </w:rPr>
  </w:style>
  <w:style w:type="character" w:customStyle="1" w:styleId="Zitat1Zchn">
    <w:name w:val="ZitatÜ1 Zchn"/>
    <w:link w:val="Zitat1"/>
    <w:rPr>
      <w:b/>
      <w:bCs/>
      <w:shd w:val="clear" w:color="auto" w:fill="BDD6EE"/>
      <w:lang w:val="x-none" w:eastAsia="x-none"/>
    </w:rPr>
  </w:style>
  <w:style w:type="paragraph" w:customStyle="1" w:styleId="ZitatStandard">
    <w:name w:val="ZitatStandard"/>
    <w:basedOn w:val="Zitat1"/>
    <w:link w:val="ZitatStandardZchn"/>
    <w:qFormat/>
    <w:rPr>
      <w:b w:val="0"/>
    </w:rPr>
  </w:style>
  <w:style w:type="character" w:customStyle="1" w:styleId="ZitatStandardZchn">
    <w:name w:val="ZitatStandard Zchn"/>
    <w:link w:val="ZitatStandard"/>
    <w:rPr>
      <w:b w:val="0"/>
      <w:bCs/>
      <w:sz w:val="22"/>
      <w:szCs w:val="20"/>
      <w:shd w:val="clear" w:color="auto" w:fill="BDD6EE"/>
    </w:rPr>
  </w:style>
  <w:style w:type="paragraph" w:customStyle="1" w:styleId="Anforderung">
    <w:name w:val="Anforderung"/>
    <w:basedOn w:val="Normal"/>
    <w:link w:val="AnforderungZchn"/>
    <w:qFormat/>
    <w:pPr>
      <w:pBdr>
        <w:top w:val="single" w:sz="4" w:space="1" w:color="auto"/>
        <w:left w:val="single" w:sz="4" w:space="4" w:color="auto"/>
        <w:bottom w:val="single" w:sz="4" w:space="1" w:color="auto"/>
        <w:right w:val="single" w:sz="4" w:space="4" w:color="auto"/>
      </w:pBdr>
    </w:pPr>
    <w:rPr>
      <w:lang w:val="x-none" w:eastAsia="x-none"/>
    </w:rPr>
  </w:style>
  <w:style w:type="character" w:customStyle="1" w:styleId="AnforderungZchn">
    <w:name w:val="Anforderung Zchn"/>
    <w:link w:val="Anforderung"/>
    <w:rPr>
      <w:sz w:val="22"/>
      <w:lang w:val="x-none" w:eastAsia="x-none"/>
    </w:rPr>
  </w:style>
  <w:style w:type="paragraph" w:customStyle="1" w:styleId="Bemerkung">
    <w:name w:val="Bemerkung"/>
    <w:basedOn w:val="Normal"/>
    <w:link w:val="BemerkungZchn"/>
    <w:qFormat/>
    <w:rPr>
      <w:i/>
      <w:lang w:val="x-none" w:eastAsia="x-none"/>
    </w:rPr>
  </w:style>
  <w:style w:type="character" w:customStyle="1" w:styleId="BemerkungZchn">
    <w:name w:val="Bemerkung Zchn"/>
    <w:link w:val="Bemerkung"/>
    <w:rPr>
      <w:i/>
      <w:sz w:val="22"/>
    </w:rPr>
  </w:style>
  <w:style w:type="paragraph" w:customStyle="1" w:styleId="Einrck">
    <w:name w:val="Einrück"/>
    <w:basedOn w:val="Normal"/>
    <w:link w:val="EinrckZchn"/>
    <w:qFormat/>
    <w:pPr>
      <w:ind w:left="567"/>
    </w:pPr>
    <w:rPr>
      <w:lang w:val="x-none" w:eastAsia="x-none"/>
    </w:rPr>
  </w:style>
  <w:style w:type="character" w:customStyle="1" w:styleId="EinrckZchn">
    <w:name w:val="Einrück Zchn"/>
    <w:link w:val="Einrck"/>
    <w:rPr>
      <w:sz w:val="22"/>
    </w:rPr>
  </w:style>
  <w:style w:type="paragraph" w:customStyle="1" w:styleId="Spiegelstriche">
    <w:name w:val="Spiegelstriche"/>
    <w:basedOn w:val="Einrck"/>
    <w:link w:val="SpiegelstricheZchn"/>
    <w:qFormat/>
    <w:pPr>
      <w:numPr>
        <w:numId w:val="7"/>
      </w:numPr>
      <w:spacing w:after="60"/>
      <w:ind w:left="567" w:hanging="425"/>
    </w:pPr>
  </w:style>
  <w:style w:type="character" w:customStyle="1" w:styleId="SpiegelstricheZchn">
    <w:name w:val="Spiegelstriche Zchn"/>
    <w:basedOn w:val="EinrckZchn"/>
    <w:link w:val="Spiegelstriche"/>
    <w:rPr>
      <w:rFonts w:ascii="Arial" w:hAnsi="Arial"/>
      <w:color w:val="404040" w:themeColor="text1" w:themeTint="BF"/>
      <w:sz w:val="22"/>
      <w:lang w:val="x-none" w:eastAsia="x-none"/>
    </w:rPr>
  </w:style>
  <w:style w:type="paragraph" w:styleId="TOC2">
    <w:name w:val="toc 2"/>
    <w:basedOn w:val="Normal"/>
    <w:next w:val="Normal"/>
    <w:autoRedefine/>
    <w:uiPriority w:val="39"/>
    <w:unhideWhenUsed/>
    <w:pPr>
      <w:tabs>
        <w:tab w:val="left" w:pos="880"/>
        <w:tab w:val="right" w:leader="dot" w:pos="9017"/>
      </w:tabs>
      <w:ind w:left="220"/>
    </w:pPr>
  </w:style>
  <w:style w:type="paragraph" w:styleId="TOC3">
    <w:name w:val="toc 3"/>
    <w:basedOn w:val="Normal"/>
    <w:next w:val="Normal"/>
    <w:autoRedefine/>
    <w:uiPriority w:val="39"/>
    <w:unhideWhenUsed/>
    <w:pPr>
      <w:tabs>
        <w:tab w:val="left" w:pos="1320"/>
        <w:tab w:val="right" w:leader="dot" w:pos="9017"/>
      </w:tabs>
      <w:ind w:left="440"/>
    </w:pPr>
  </w:style>
  <w:style w:type="table" w:customStyle="1" w:styleId="PlainTable41">
    <w:name w:val="Plain Table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erkmalBody">
    <w:name w:val="MerkmalBody"/>
    <w:basedOn w:val="Normal"/>
    <w:link w:val="MerkmalBodyZchn"/>
    <w:qFormat/>
    <w:pPr>
      <w:tabs>
        <w:tab w:val="left" w:pos="2410"/>
      </w:tabs>
      <w:ind w:left="2410"/>
    </w:pPr>
  </w:style>
  <w:style w:type="character" w:customStyle="1" w:styleId="MerkmalBodyZchn">
    <w:name w:val="MerkmalBody Zchn"/>
    <w:link w:val="MerkmalBody"/>
    <w:rPr>
      <w:sz w:val="22"/>
    </w:rPr>
  </w:style>
  <w:style w:type="paragraph" w:customStyle="1" w:styleId="MerkmalHeader">
    <w:name w:val="MerkmalHeader"/>
    <w:basedOn w:val="Normal"/>
    <w:link w:val="MerkmalHeaderZchn"/>
    <w:qFormat/>
    <w:pPr>
      <w:keepNext/>
      <w:numPr>
        <w:numId w:val="1"/>
      </w:numPr>
      <w:tabs>
        <w:tab w:val="left" w:pos="2410"/>
      </w:tabs>
      <w:ind w:left="2410" w:hanging="1559"/>
    </w:pPr>
    <w:rPr>
      <w:b/>
    </w:rPr>
  </w:style>
  <w:style w:type="character" w:customStyle="1" w:styleId="MerkmalHeaderZchn">
    <w:name w:val="MerkmalHeader Zchn"/>
    <w:link w:val="MerkmalHeader"/>
    <w:rPr>
      <w:rFonts w:ascii="Arial" w:hAnsi="Arial"/>
      <w:b/>
      <w:color w:val="404040" w:themeColor="text1" w:themeTint="BF"/>
      <w:lang w:val="en-GB"/>
    </w:rPr>
  </w:style>
  <w:style w:type="table" w:customStyle="1" w:styleId="PlainTable21">
    <w:name w:val="Plain Table 21"/>
    <w:basedOn w:val="TableNormal"/>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ListTable4-Accent11">
    <w:name w:val="List Table 4 - Accent 11"/>
    <w:basedOn w:val="TableNormal"/>
    <w:uiPriority w:val="4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ListTable4-Accent51">
    <w:name w:val="List Table 4 - Accent 51"/>
    <w:basedOn w:val="TableNormal"/>
    <w:uiPriority w:val="49"/>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6Colorful-Accent11">
    <w:name w:val="Grid Table 6 Colorful - Accent 11"/>
    <w:basedOn w:val="TableNormal"/>
    <w:uiPriority w:val="51"/>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
    <w:name w:val="Grid Table 4 - Accent 11"/>
    <w:basedOn w:val="TableNormal"/>
    <w:uiPriority w:val="4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1ZeileEinrck">
    <w:name w:val="1ZeileEinrück"/>
    <w:basedOn w:val="Normal"/>
    <w:link w:val="1ZeileEinrckZchn"/>
    <w:qFormat/>
    <w:pPr>
      <w:keepNext/>
      <w:contextualSpacing/>
    </w:pPr>
    <w:rPr>
      <w:b/>
      <w:bCs/>
    </w:rPr>
  </w:style>
  <w:style w:type="character" w:customStyle="1" w:styleId="1ZeileEinrckZchn">
    <w:name w:val="1ZeileEinrück Zchn"/>
    <w:basedOn w:val="DefaultParagraphFont"/>
    <w:link w:val="1ZeileEinrck"/>
    <w:rPr>
      <w:b/>
      <w:bCs/>
      <w:sz w:val="22"/>
    </w:rPr>
  </w:style>
  <w:style w:type="paragraph" w:customStyle="1" w:styleId="EinrckMitBuchstaben">
    <w:name w:val="EinrückMitBuchstaben"/>
    <w:basedOn w:val="Normal"/>
    <w:link w:val="EinrckMitBuchstabenZchn"/>
    <w:qFormat/>
    <w:pPr>
      <w:numPr>
        <w:numId w:val="4"/>
      </w:numPr>
      <w:tabs>
        <w:tab w:val="left" w:pos="907"/>
      </w:tabs>
      <w:spacing w:before="120"/>
    </w:pPr>
  </w:style>
  <w:style w:type="character" w:customStyle="1" w:styleId="EinrckMitBuchstabenZchn">
    <w:name w:val="EinrückMitBuchstaben Zchn"/>
    <w:basedOn w:val="EinrckZchn"/>
    <w:link w:val="EinrckMitBuchstaben"/>
    <w:rPr>
      <w:rFonts w:ascii="Arial" w:hAnsi="Arial"/>
      <w:color w:val="404040" w:themeColor="text1" w:themeTint="BF"/>
      <w:sz w:val="22"/>
      <w:lang w:val="en-GB"/>
    </w:rPr>
  </w:style>
  <w:style w:type="table" w:customStyle="1" w:styleId="GridTable2-Accent11">
    <w:name w:val="Grid Table 2 - Accent 11"/>
    <w:basedOn w:val="TableNormal"/>
    <w:uiPriority w:val="47"/>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Anhang1">
    <w:name w:val="AnhangÜ1"/>
    <w:basedOn w:val="Heading1"/>
    <w:link w:val="Anhang1Zchn"/>
    <w:qFormat/>
    <w:rsid w:val="001850CA"/>
    <w:pPr>
      <w:numPr>
        <w:numId w:val="3"/>
      </w:numPr>
      <w:pBdr>
        <w:top w:val="single" w:sz="48" w:space="1" w:color="D9D9D9" w:themeColor="background1" w:themeShade="D9"/>
        <w:bottom w:val="single" w:sz="48" w:space="1" w:color="D9D9D9" w:themeColor="background1" w:themeShade="D9"/>
      </w:pBdr>
      <w:shd w:val="clear" w:color="auto" w:fill="D9D9D9" w:themeFill="background1" w:themeFillShade="D9"/>
      <w:tabs>
        <w:tab w:val="left" w:pos="1985"/>
      </w:tabs>
    </w:pPr>
    <w:rPr>
      <w:color w:val="0029CC"/>
      <w:lang w:val="it-IT"/>
    </w:rPr>
  </w:style>
  <w:style w:type="character" w:customStyle="1" w:styleId="Anhang1Zchn">
    <w:name w:val="AnhangÜ1 Zchn"/>
    <w:basedOn w:val="Heading1Char"/>
    <w:link w:val="Anhang1"/>
    <w:rsid w:val="001850CA"/>
    <w:rPr>
      <w:rFonts w:ascii="Arial" w:hAnsi="Arial"/>
      <w:bCs/>
      <w:color w:val="0029CC"/>
      <w:spacing w:val="15"/>
      <w:sz w:val="40"/>
      <w:szCs w:val="22"/>
      <w:shd w:val="clear" w:color="auto" w:fill="D9D9D9" w:themeFill="background1" w:themeFillShade="D9"/>
      <w:lang w:val="it-IT"/>
    </w:rPr>
  </w:style>
  <w:style w:type="table" w:customStyle="1" w:styleId="GridTable4-Accent51">
    <w:name w:val="Grid Table 4 - Accent 51"/>
    <w:basedOn w:val="TableNormal"/>
    <w:uiPriority w:val="49"/>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Anhang2">
    <w:name w:val="AnhangÜ2"/>
    <w:basedOn w:val="Heading2"/>
    <w:link w:val="Anhang2Zchn"/>
    <w:qFormat/>
    <w:pPr>
      <w:numPr>
        <w:numId w:val="9"/>
      </w:numPr>
      <w:spacing w:line="240" w:lineRule="auto"/>
    </w:pPr>
  </w:style>
  <w:style w:type="character" w:customStyle="1" w:styleId="Anhang2Zchn">
    <w:name w:val="AnhangÜ2 Zchn"/>
    <w:basedOn w:val="Heading2Char"/>
    <w:link w:val="Anhang2"/>
    <w:rPr>
      <w:rFonts w:ascii="Arial" w:hAnsi="Arial"/>
      <w:color w:val="0029CC"/>
      <w:spacing w:val="15"/>
      <w:sz w:val="28"/>
      <w:szCs w:val="22"/>
      <w:lang w:val="en-GB"/>
    </w:rPr>
  </w:style>
  <w:style w:type="table" w:customStyle="1" w:styleId="GridTable2-Accent31">
    <w:name w:val="Grid Table 2 - Accent 31"/>
    <w:basedOn w:val="TableNormal"/>
    <w:uiPriority w:val="47"/>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PlainTable11">
    <w:name w:val="Plain Table 11"/>
    <w:basedOn w:val="TableNormal"/>
    <w:uiPriority w:val="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itternetztabelle4Akzent11">
    <w:name w:val="Gitternetztabelle 4 – Akzent 11"/>
    <w:basedOn w:val="TableNormal"/>
    <w:uiPriority w:val="4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CODE">
    <w:name w:val="CODE"/>
    <w:basedOn w:val="DefaultParagraphFont"/>
    <w:uiPriority w:val="1"/>
    <w:qFormat/>
    <w:rPr>
      <w:rFonts w:ascii="Consolas" w:hAnsi="Consolas" w:cs="Consolas"/>
      <w:b/>
      <w:bCs/>
    </w:rPr>
  </w:style>
  <w:style w:type="character" w:customStyle="1" w:styleId="NichtaufgelsteErwhnung1">
    <w:name w:val="Nicht aufgelöste Erwähnung1"/>
    <w:basedOn w:val="DefaultParagraphFont"/>
    <w:uiPriority w:val="99"/>
    <w:semiHidden/>
    <w:unhideWhenUsed/>
    <w:rPr>
      <w:color w:val="808080"/>
      <w:shd w:val="clear" w:color="auto" w:fill="E6E6E6"/>
    </w:rPr>
  </w:style>
  <w:style w:type="paragraph" w:customStyle="1" w:styleId="AusRTF">
    <w:name w:val="AusRTF"/>
    <w:basedOn w:val="Normal"/>
    <w:link w:val="AusRTFZchn"/>
    <w:qFormat/>
    <w:rPr>
      <w:rFonts w:ascii="Courier New" w:hAnsi="Courier New"/>
      <w:bCs/>
      <w:noProof/>
      <w:sz w:val="16"/>
    </w:rPr>
  </w:style>
  <w:style w:type="character" w:customStyle="1" w:styleId="AusRTFZchn">
    <w:name w:val="AusRTF Zchn"/>
    <w:basedOn w:val="DefaultParagraphFont"/>
    <w:link w:val="AusRTF"/>
    <w:rPr>
      <w:rFonts w:ascii="Courier New" w:hAnsi="Courier New"/>
      <w:bCs/>
      <w:noProof/>
      <w:sz w:val="16"/>
    </w:rPr>
  </w:style>
  <w:style w:type="character" w:styleId="FollowedHyperlink">
    <w:name w:val="FollowedHyperlink"/>
    <w:basedOn w:val="DefaultParagraphFont"/>
    <w:uiPriority w:val="99"/>
    <w:semiHidden/>
    <w:unhideWhenUsed/>
    <w:rPr>
      <w:color w:val="954F72" w:themeColor="followedHyperlink"/>
      <w:u w:val="single"/>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lang w:val="en-US" w:eastAsia="en-US"/>
    </w:rPr>
  </w:style>
  <w:style w:type="character" w:customStyle="1" w:styleId="HTMLPreformattedChar">
    <w:name w:val="HTML Preformatted Char"/>
    <w:basedOn w:val="DefaultParagraphFont"/>
    <w:link w:val="HTMLPreformatted"/>
    <w:uiPriority w:val="99"/>
    <w:rPr>
      <w:rFonts w:ascii="Courier New" w:hAnsi="Courier New" w:cs="Courier New"/>
      <w:lang w:val="en-US" w:eastAsia="en-US"/>
    </w:rPr>
  </w:style>
  <w:style w:type="character" w:customStyle="1" w:styleId="NichtaufgelsteErwhnung2">
    <w:name w:val="Nicht aufgelöste Erwähnung2"/>
    <w:basedOn w:val="DefaultParagraphFont"/>
    <w:uiPriority w:val="99"/>
    <w:semiHidden/>
    <w:unhideWhenUsed/>
    <w:rPr>
      <w:color w:val="808080"/>
      <w:shd w:val="clear" w:color="auto" w:fill="E6E6E6"/>
    </w:rPr>
  </w:style>
  <w:style w:type="table" w:styleId="GridTable4-Accent1">
    <w:name w:val="Grid Table 4 Accent 1"/>
    <w:basedOn w:val="TableNormal"/>
    <w:uiPriority w:val="49"/>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4">
    <w:name w:val="toc 4"/>
    <w:basedOn w:val="Normal"/>
    <w:next w:val="Normal"/>
    <w:autoRedefine/>
    <w:uiPriority w:val="39"/>
    <w:unhideWhenUsed/>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pPr>
      <w:spacing w:after="100" w:line="259" w:lineRule="auto"/>
      <w:ind w:left="1760"/>
    </w:pPr>
    <w:rPr>
      <w:rFonts w:asciiTheme="minorHAnsi" w:eastAsiaTheme="minorEastAsia" w:hAnsiTheme="minorHAnsi" w:cstheme="minorBidi"/>
      <w:szCs w:val="22"/>
      <w:lang w:val="en-US" w:eastAsia="en-US"/>
    </w:rPr>
  </w:style>
  <w:style w:type="paragraph" w:customStyle="1" w:styleId="NOTE">
    <w:name w:val="NOTE"/>
    <w:basedOn w:val="Normal"/>
    <w:next w:val="Normal"/>
    <w:qFormat/>
    <w:pPr>
      <w:pBdr>
        <w:top w:val="single" w:sz="24" w:space="1" w:color="E5F0F7"/>
        <w:left w:val="single" w:sz="24" w:space="14" w:color="E5F0F7"/>
        <w:bottom w:val="single" w:sz="24" w:space="1" w:color="E5F0F7"/>
        <w:right w:val="single" w:sz="24" w:space="14" w:color="E5F0F7"/>
      </w:pBdr>
      <w:shd w:val="clear" w:color="auto" w:fill="E5F0F7"/>
      <w:tabs>
        <w:tab w:val="left" w:pos="851"/>
      </w:tabs>
      <w:snapToGrid w:val="0"/>
      <w:spacing w:before="120" w:after="360" w:line="23" w:lineRule="atLeast"/>
      <w:ind w:left="851" w:right="284" w:hanging="567"/>
      <w:contextualSpacing/>
      <w:jc w:val="both"/>
    </w:pPr>
    <w:rPr>
      <w:rFonts w:cs="Arial"/>
      <w:spacing w:val="8"/>
      <w:sz w:val="16"/>
      <w:szCs w:val="16"/>
      <w:lang w:eastAsia="zh-CN"/>
    </w:rPr>
  </w:style>
  <w:style w:type="paragraph" w:customStyle="1" w:styleId="TERM-head">
    <w:name w:val="TERM-head"/>
    <w:basedOn w:val="Normal"/>
    <w:link w:val="TERM-headZchn"/>
    <w:qFormat/>
    <w:pPr>
      <w:widowControl w:val="0"/>
      <w:spacing w:before="240" w:line="240" w:lineRule="auto"/>
    </w:pPr>
    <w:rPr>
      <w:rFonts w:ascii="Cambria" w:eastAsiaTheme="minorHAnsi" w:hAnsi="Cambria" w:cstheme="minorBidi"/>
      <w:b/>
      <w:szCs w:val="22"/>
      <w:lang w:eastAsia="zh-CN"/>
    </w:rPr>
  </w:style>
  <w:style w:type="character" w:customStyle="1" w:styleId="TERM-headZchn">
    <w:name w:val="TERM-head Zchn"/>
    <w:basedOn w:val="DefaultParagraphFont"/>
    <w:link w:val="TERM-head"/>
    <w:rPr>
      <w:rFonts w:ascii="Cambria" w:eastAsiaTheme="minorHAnsi" w:hAnsi="Cambria" w:cstheme="minorBidi"/>
      <w:b/>
      <w:sz w:val="22"/>
      <w:szCs w:val="22"/>
      <w:lang w:val="en-GB" w:eastAsia="zh-CN"/>
    </w:rPr>
  </w:style>
  <w:style w:type="paragraph" w:styleId="TableofFigures">
    <w:name w:val="table of figures"/>
    <w:basedOn w:val="Normal"/>
    <w:next w:val="Normal"/>
    <w:uiPriority w:val="99"/>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List">
    <w:name w:val="List"/>
    <w:pPr>
      <w:numPr>
        <w:numId w:val="5"/>
      </w:numPr>
      <w:spacing w:after="60"/>
      <w:ind w:left="284" w:hanging="284"/>
      <w:jc w:val="both"/>
    </w:pPr>
    <w:rPr>
      <w:rFonts w:ascii="Times New Roman" w:hAnsi="Times New Roman"/>
      <w:color w:val="000000"/>
      <w:sz w:val="22"/>
    </w:rPr>
  </w:style>
  <w:style w:type="character" w:customStyle="1" w:styleId="Designator">
    <w:name w:val="Designator"/>
    <w:basedOn w:val="DefaultParagraphFont"/>
    <w:uiPriority w:val="1"/>
    <w:qFormat/>
    <w:rPr>
      <w:bCs/>
      <w:i/>
      <w:lang w:val="en-GB"/>
    </w:rPr>
  </w:style>
  <w:style w:type="table" w:styleId="GridTable5Dark-Accent1">
    <w:name w:val="Grid Table 5 Dark Accent 1"/>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UnresolvedMention1">
    <w:name w:val="Unresolved Mention1"/>
    <w:basedOn w:val="DefaultParagraphFont"/>
    <w:uiPriority w:val="99"/>
    <w:semiHidden/>
    <w:unhideWhenUsed/>
    <w:rPr>
      <w:color w:val="808080"/>
      <w:shd w:val="clear" w:color="auto" w:fill="E6E6E6"/>
    </w:rPr>
  </w:style>
  <w:style w:type="character" w:customStyle="1" w:styleId="UnresolvedMention2">
    <w:name w:val="Unresolved Mention2"/>
    <w:basedOn w:val="DefaultParagraphFont"/>
    <w:uiPriority w:val="99"/>
    <w:semiHidden/>
    <w:unhideWhenUsed/>
    <w:rPr>
      <w:color w:val="808080"/>
      <w:shd w:val="clear" w:color="auto" w:fill="E6E6E6"/>
    </w:rPr>
  </w:style>
  <w:style w:type="character" w:customStyle="1" w:styleId="NichtaufgelsteErwhnung3">
    <w:name w:val="Nicht aufgelöste Erwähnung3"/>
    <w:basedOn w:val="DefaultParagraphFont"/>
    <w:uiPriority w:val="99"/>
    <w:semiHidden/>
    <w:unhideWhenUsed/>
    <w:rPr>
      <w:color w:val="808080"/>
      <w:shd w:val="clear" w:color="auto" w:fill="E6E6E6"/>
    </w:rPr>
  </w:style>
  <w:style w:type="table" w:styleId="PlainTable1">
    <w:name w:val="Plain Table 1"/>
    <w:basedOn w:val="TableNormal"/>
    <w:uiPriority w:val="41"/>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Accent3">
    <w:name w:val="List Table 6 Colorful Accent 3"/>
    <w:basedOn w:val="TableNormal"/>
    <w:uiPriority w:val="51"/>
    <w:rPr>
      <w:rFonts w:asciiTheme="minorHAnsi" w:eastAsiaTheme="minorHAnsi" w:hAnsiTheme="minorHAnsi" w:cstheme="minorBidi"/>
      <w:color w:val="7B7B7B" w:themeColor="accent3" w:themeShade="BF"/>
      <w:sz w:val="22"/>
      <w:szCs w:val="22"/>
      <w:lang w:eastAsia="en-US"/>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DocumentTitle">
    <w:name w:val="Document Title"/>
    <w:basedOn w:val="Normal"/>
    <w:pPr>
      <w:spacing w:before="480" w:after="180" w:line="240" w:lineRule="auto"/>
      <w:ind w:left="360" w:right="720"/>
      <w:jc w:val="center"/>
    </w:pPr>
    <w:rPr>
      <w:rFonts w:cs="Arial"/>
      <w:b/>
      <w:bCs/>
      <w:noProof/>
      <w:sz w:val="48"/>
      <w:lang w:val="en-US" w:eastAsia="zh-CN"/>
    </w:rPr>
  </w:style>
  <w:style w:type="paragraph" w:customStyle="1" w:styleId="paragraph">
    <w:name w:val="paragraph"/>
    <w:basedOn w:val="Normal"/>
    <w:pPr>
      <w:spacing w:before="100" w:beforeAutospacing="1" w:after="100" w:afterAutospacing="1" w:line="240" w:lineRule="auto"/>
    </w:pPr>
    <w:rPr>
      <w:sz w:val="24"/>
      <w:szCs w:val="24"/>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spellingerror">
    <w:name w:val="spellingerror"/>
    <w:basedOn w:val="DefaultParagraphFont"/>
  </w:style>
  <w:style w:type="paragraph" w:customStyle="1" w:styleId="PARAGRAPH0">
    <w:name w:val="PARAGRAPH"/>
    <w:aliases w:val="PA"/>
    <w:link w:val="PARAGRAPHChar"/>
    <w:qFormat/>
    <w:pPr>
      <w:snapToGrid w:val="0"/>
      <w:spacing w:before="100" w:after="200"/>
      <w:jc w:val="both"/>
    </w:pPr>
    <w:rPr>
      <w:rFonts w:ascii="Arial" w:hAnsi="Arial" w:cs="Arial"/>
      <w:noProof/>
      <w:spacing w:val="8"/>
      <w:lang w:val="en-GB" w:eastAsia="zh-CN"/>
    </w:rPr>
  </w:style>
  <w:style w:type="character" w:customStyle="1" w:styleId="PARAGRAPHChar">
    <w:name w:val="PARAGRAPH Char"/>
    <w:aliases w:val="PA Char"/>
    <w:link w:val="PARAGRAPH0"/>
    <w:rPr>
      <w:rFonts w:ascii="Arial" w:hAnsi="Arial" w:cs="Arial"/>
      <w:noProof/>
      <w:spacing w:val="8"/>
      <w:lang w:val="en-GB" w:eastAsia="zh-CN"/>
    </w:rPr>
  </w:style>
  <w:style w:type="paragraph" w:customStyle="1" w:styleId="berschrift0">
    <w:name w:val="Überschrift 0"/>
    <w:next w:val="Normal"/>
    <w:pPr>
      <w:suppressAutoHyphens/>
      <w:spacing w:before="240" w:after="80"/>
    </w:pPr>
    <w:rPr>
      <w:rFonts w:ascii="Arial" w:hAnsi="Arial"/>
      <w:b/>
      <w:color w:val="000000"/>
      <w:kern w:val="28"/>
      <w:sz w:val="22"/>
    </w:rPr>
  </w:style>
  <w:style w:type="table" w:customStyle="1" w:styleId="Tabellenraster1">
    <w:name w:val="Tabellenraster1"/>
    <w:basedOn w:val="TableNormal"/>
    <w:next w:val="TableGrid"/>
    <w:uiPriority w:val="39"/>
    <w:pPr>
      <w:spacing w:before="40" w:after="40"/>
      <w:ind w:left="57" w:right="57"/>
      <w:jc w:val="both"/>
    </w:pPr>
    <w:rPr>
      <w:rFonts w:ascii="Arial" w:hAnsi="Arial"/>
      <w:color w:val="000000"/>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customStyle="1" w:styleId="western">
    <w:name w:val="western"/>
    <w:basedOn w:val="Normal"/>
    <w:pPr>
      <w:spacing w:before="100" w:beforeAutospacing="1" w:after="119" w:line="360" w:lineRule="auto"/>
      <w:jc w:val="center"/>
    </w:pPr>
    <w:rPr>
      <w:b/>
      <w:bCs/>
      <w:sz w:val="24"/>
      <w:szCs w:val="24"/>
    </w:rPr>
  </w:style>
  <w:style w:type="table" w:customStyle="1" w:styleId="Tabellenraster2">
    <w:name w:val="Tabellenraster2"/>
    <w:basedOn w:val="TableNormal"/>
    <w:next w:val="TableGrid"/>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RM-note">
    <w:name w:val="TERM-note"/>
    <w:basedOn w:val="NOTE"/>
    <w:next w:val="Normal"/>
    <w:qFormat/>
    <w:pPr>
      <w:jc w:val="left"/>
    </w:pPr>
  </w:style>
  <w:style w:type="paragraph" w:styleId="Index6">
    <w:name w:val="index 6"/>
    <w:basedOn w:val="Normal"/>
    <w:next w:val="Normal"/>
    <w:autoRedefine/>
    <w:uiPriority w:val="99"/>
    <w:semiHidden/>
    <w:unhideWhenUsed/>
    <w:pPr>
      <w:spacing w:line="240" w:lineRule="auto"/>
      <w:ind w:left="1200" w:hanging="200"/>
      <w:jc w:val="both"/>
    </w:pPr>
    <w:rPr>
      <w:rFonts w:cs="Arial"/>
      <w:spacing w:val="8"/>
      <w:lang w:eastAsia="zh-CN"/>
    </w:rPr>
  </w:style>
  <w:style w:type="character" w:customStyle="1" w:styleId="NichtaufgelsteErwhnung4">
    <w:name w:val="Nicht aufgelöste Erwähnung4"/>
    <w:basedOn w:val="DefaultParagraphFont"/>
    <w:uiPriority w:val="99"/>
    <w:semiHidden/>
    <w:unhideWhenUsed/>
    <w:rPr>
      <w:color w:val="808080"/>
      <w:shd w:val="clear" w:color="auto" w:fill="E6E6E6"/>
    </w:rPr>
  </w:style>
  <w:style w:type="character" w:customStyle="1" w:styleId="NichtaufgelsteErwhnung5">
    <w:name w:val="Nicht aufgelöste Erwähnung5"/>
    <w:basedOn w:val="DefaultParagraphFont"/>
    <w:uiPriority w:val="99"/>
    <w:semiHidden/>
    <w:unhideWhenUsed/>
    <w:rPr>
      <w:color w:val="808080"/>
      <w:shd w:val="clear" w:color="auto" w:fill="E6E6E6"/>
    </w:rPr>
  </w:style>
  <w:style w:type="paragraph" w:customStyle="1" w:styleId="TERM-body">
    <w:name w:val="TERM-body"/>
    <w:basedOn w:val="Normal"/>
    <w:link w:val="TERM-bodyZchn"/>
    <w:qFormat/>
    <w:pPr>
      <w:spacing w:line="23" w:lineRule="atLeast"/>
    </w:pPr>
  </w:style>
  <w:style w:type="paragraph" w:customStyle="1" w:styleId="TERM-source">
    <w:name w:val="TERM-source"/>
    <w:basedOn w:val="Normal"/>
    <w:link w:val="TERM-sourceZchn"/>
    <w:qFormat/>
    <w:pPr>
      <w:numPr>
        <w:numId w:val="6"/>
      </w:numPr>
      <w:spacing w:before="120"/>
      <w:contextualSpacing/>
    </w:pPr>
    <w:rPr>
      <w:rFonts w:cs="Arial"/>
      <w:color w:val="7F7F7F" w:themeColor="text1" w:themeTint="80"/>
      <w:sz w:val="16"/>
      <w:szCs w:val="16"/>
    </w:rPr>
  </w:style>
  <w:style w:type="character" w:customStyle="1" w:styleId="TERM-bodyZchn">
    <w:name w:val="TERM-body Zchn"/>
    <w:basedOn w:val="DefaultParagraphFont"/>
    <w:link w:val="TERM-body"/>
    <w:rPr>
      <w:sz w:val="22"/>
      <w:lang w:val="en-GB"/>
    </w:rPr>
  </w:style>
  <w:style w:type="character" w:customStyle="1" w:styleId="TERM-sourceZchn">
    <w:name w:val="TERM-source Zchn"/>
    <w:basedOn w:val="DefaultParagraphFont"/>
    <w:link w:val="TERM-source"/>
    <w:rPr>
      <w:rFonts w:ascii="Arial" w:hAnsi="Arial" w:cs="Arial"/>
      <w:color w:val="7F7F7F" w:themeColor="text1" w:themeTint="80"/>
      <w:sz w:val="16"/>
      <w:szCs w:val="16"/>
      <w:lang w:val="en-GB"/>
    </w:rPr>
  </w:style>
  <w:style w:type="paragraph" w:customStyle="1" w:styleId="Box">
    <w:name w:val="Box"/>
    <w:basedOn w:val="Normal"/>
    <w:qFormat/>
    <w:pPr>
      <w:pBdr>
        <w:top w:val="single" w:sz="24" w:space="1" w:color="E5F0F7"/>
        <w:left w:val="single" w:sz="24" w:space="14" w:color="E5F0F7"/>
        <w:bottom w:val="single" w:sz="24" w:space="1" w:color="E5F0F7"/>
        <w:right w:val="single" w:sz="24" w:space="14" w:color="E5F0F7"/>
      </w:pBdr>
      <w:shd w:val="clear" w:color="auto" w:fill="E5F0F7"/>
      <w:spacing w:before="284" w:after="284"/>
      <w:ind w:left="284" w:right="284"/>
    </w:pPr>
  </w:style>
  <w:style w:type="character" w:customStyle="1" w:styleId="NichtaufgelsteErwhnung6">
    <w:name w:val="Nicht aufgelöste Erwähnung6"/>
    <w:basedOn w:val="DefaultParagraphFont"/>
    <w:uiPriority w:val="99"/>
    <w:semiHidden/>
    <w:unhideWhenUsed/>
    <w:rPr>
      <w:color w:val="808080"/>
      <w:shd w:val="clear" w:color="auto" w:fill="E6E6E6"/>
    </w:rPr>
  </w:style>
  <w:style w:type="table" w:customStyle="1" w:styleId="PI40Table">
    <w:name w:val="PI40 Table"/>
    <w:basedOn w:val="TableNormal"/>
    <w:uiPriority w:val="99"/>
    <w:rsid w:val="006316C6"/>
    <w:rPr>
      <w:rFonts w:ascii="Arial" w:hAnsi="Arial"/>
      <w:sz w:val="18"/>
    </w:rPr>
    <w:tblPr>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Pr>
    <w:tcPr>
      <w:shd w:val="clear" w:color="auto" w:fill="auto"/>
      <w:vAlign w:val="center"/>
    </w:tcPr>
    <w:tblStylePr w:type="firstRow">
      <w:pPr>
        <w:wordWrap/>
        <w:spacing w:line="240" w:lineRule="auto"/>
      </w:pPr>
      <w:tblPr/>
      <w:tcPr>
        <w:shd w:val="clear" w:color="auto" w:fill="0029CC"/>
      </w:tcPr>
    </w:tblStylePr>
  </w:style>
  <w:style w:type="table" w:customStyle="1" w:styleId="CorporateDesign">
    <w:name w:val="Corporate Design"/>
    <w:basedOn w:val="TableNormal"/>
    <w:uiPriority w:val="99"/>
    <w:qFormat/>
    <w:rPr>
      <w:rFonts w:ascii="MetaPlusLF" w:hAnsi="MetaPlusLF"/>
      <w:lang w:val="en-GB" w:eastAsia="en-GB"/>
    </w:rPr>
    <w:tblPr>
      <w:tblBorders>
        <w:top w:val="single" w:sz="4" w:space="0" w:color="auto"/>
        <w:left w:val="single" w:sz="4" w:space="0" w:color="auto"/>
        <w:bottom w:val="single" w:sz="24" w:space="0" w:color="auto"/>
        <w:right w:val="single" w:sz="4" w:space="0" w:color="auto"/>
        <w:insideH w:val="single" w:sz="4" w:space="0" w:color="auto"/>
        <w:insideV w:val="single" w:sz="4" w:space="0" w:color="auto"/>
      </w:tblBorders>
    </w:tblPr>
    <w:tblStylePr w:type="firstRow">
      <w:rPr>
        <w:rFonts w:ascii="MinionPro-Regular" w:hAnsi="MinionPro-Regular"/>
        <w:sz w:val="20"/>
      </w:rPr>
      <w:tblPr/>
      <w:tcPr>
        <w:tcBorders>
          <w:top w:val="nil"/>
          <w:left w:val="single" w:sz="4" w:space="0" w:color="auto"/>
          <w:bottom w:val="single" w:sz="24" w:space="0" w:color="auto"/>
          <w:right w:val="single" w:sz="4" w:space="0" w:color="auto"/>
          <w:insideH w:val="nil"/>
          <w:insideV w:val="single" w:sz="4" w:space="0" w:color="auto"/>
          <w:tl2br w:val="nil"/>
          <w:tr2bl w:val="nil"/>
        </w:tcBorders>
      </w:tcPr>
    </w:tblStylePr>
  </w:style>
  <w:style w:type="character" w:customStyle="1" w:styleId="NichtaufgelsteErwhnung7">
    <w:name w:val="Nicht aufgelöste Erwähnung7"/>
    <w:basedOn w:val="DefaultParagraphFont"/>
    <w:uiPriority w:val="99"/>
    <w:semiHidden/>
    <w:unhideWhenUsed/>
    <w:rPr>
      <w:color w:val="808080"/>
      <w:shd w:val="clear" w:color="auto" w:fill="E6E6E6"/>
    </w:rPr>
  </w:style>
  <w:style w:type="character" w:customStyle="1" w:styleId="NichtaufgelsteErwhnung8">
    <w:name w:val="Nicht aufgelöste Erwähnung8"/>
    <w:basedOn w:val="DefaultParagraphFont"/>
    <w:uiPriority w:val="99"/>
    <w:semiHidden/>
    <w:unhideWhenUsed/>
    <w:rPr>
      <w:color w:val="808080"/>
      <w:shd w:val="clear" w:color="auto" w:fill="E6E6E6"/>
    </w:rPr>
  </w:style>
  <w:style w:type="character" w:customStyle="1" w:styleId="NichtaufgelsteErwhnung9">
    <w:name w:val="Nicht aufgelöste Erwähnung9"/>
    <w:basedOn w:val="DefaultParagraphFont"/>
    <w:uiPriority w:val="99"/>
    <w:semiHidden/>
    <w:unhideWhenUsed/>
    <w:rPr>
      <w:color w:val="808080"/>
      <w:shd w:val="clear" w:color="auto" w:fill="E6E6E6"/>
    </w:rPr>
  </w:style>
  <w:style w:type="character" w:customStyle="1" w:styleId="NichtaufgelsteErwhnung10">
    <w:name w:val="Nicht aufgelöste Erwähnung10"/>
    <w:basedOn w:val="DefaultParagraphFont"/>
    <w:uiPriority w:val="99"/>
    <w:semiHidden/>
    <w:unhideWhenUsed/>
    <w:rPr>
      <w:color w:val="605E5C"/>
      <w:shd w:val="clear" w:color="auto" w:fill="E1DFDD"/>
    </w:rPr>
  </w:style>
  <w:style w:type="character" w:customStyle="1" w:styleId="NichtaufgelsteErwhnung11">
    <w:name w:val="Nicht aufgelöste Erwähnung11"/>
    <w:basedOn w:val="DefaultParagraphFont"/>
    <w:uiPriority w:val="99"/>
    <w:semiHidden/>
    <w:unhideWhenUsed/>
    <w:rPr>
      <w:color w:val="808080"/>
      <w:shd w:val="clear" w:color="auto" w:fill="E6E6E6"/>
    </w:rPr>
  </w:style>
  <w:style w:type="character" w:customStyle="1" w:styleId="NichtaufgelsteErwhnung12">
    <w:name w:val="Nicht aufgelöste Erwähnung12"/>
    <w:basedOn w:val="DefaultParagraphFont"/>
    <w:uiPriority w:val="99"/>
    <w:semiHidden/>
    <w:unhideWhenUsed/>
    <w:rPr>
      <w:color w:val="808080"/>
      <w:shd w:val="clear" w:color="auto" w:fill="E6E6E6"/>
    </w:rPr>
  </w:style>
  <w:style w:type="character" w:customStyle="1" w:styleId="NichtaufgelsteErwhnung13">
    <w:name w:val="Nicht aufgelöste Erwähnung13"/>
    <w:basedOn w:val="DefaultParagraphFont"/>
    <w:uiPriority w:val="99"/>
    <w:semiHidden/>
    <w:unhideWhenUsed/>
    <w:rPr>
      <w:color w:val="605E5C"/>
      <w:shd w:val="clear" w:color="auto" w:fill="E1DFDD"/>
    </w:rPr>
  </w:style>
  <w:style w:type="character" w:customStyle="1" w:styleId="grame">
    <w:name w:val="grame"/>
    <w:basedOn w:val="DefaultParagraphFont"/>
  </w:style>
  <w:style w:type="paragraph" w:customStyle="1" w:styleId="EditorialNote">
    <w:name w:val="Editorial Note"/>
    <w:basedOn w:val="NOTE"/>
    <w:qFormat/>
    <w:rsid w:val="00A56D79"/>
    <w:pPr>
      <w:pBdr>
        <w:top w:val="single" w:sz="24" w:space="1" w:color="FF4F0F"/>
        <w:left w:val="single" w:sz="24" w:space="14" w:color="FF4F0F"/>
        <w:bottom w:val="single" w:sz="24" w:space="1" w:color="FF4F0F"/>
        <w:right w:val="single" w:sz="24" w:space="14" w:color="FF4F0F"/>
      </w:pBdr>
      <w:shd w:val="clear" w:color="auto" w:fill="FF4F0F"/>
    </w:pPr>
    <w:rPr>
      <w:color w:val="F2F2F2" w:themeColor="background1" w:themeShade="F2"/>
      <w:lang w:val="en-US"/>
    </w:rPr>
  </w:style>
  <w:style w:type="character" w:customStyle="1" w:styleId="NichtaufgelsteErwhnung14">
    <w:name w:val="Nicht aufgelöste Erwähnung14"/>
    <w:basedOn w:val="DefaultParagraphFont"/>
    <w:uiPriority w:val="99"/>
    <w:semiHidden/>
    <w:unhideWhenUsed/>
    <w:rPr>
      <w:color w:val="605E5C"/>
      <w:shd w:val="clear" w:color="auto" w:fill="E1DFDD"/>
    </w:rPr>
  </w:style>
  <w:style w:type="character" w:styleId="LineNumber">
    <w:name w:val="line number"/>
    <w:basedOn w:val="DefaultParagraphFont"/>
    <w:uiPriority w:val="99"/>
    <w:semiHidden/>
    <w:unhideWhenUsed/>
  </w:style>
  <w:style w:type="character" w:customStyle="1" w:styleId="NichtaufgelsteErwhnung15">
    <w:name w:val="Nicht aufgelöste Erwähnung15"/>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1E4E70"/>
    <w:rPr>
      <w:color w:val="605E5C"/>
      <w:shd w:val="clear" w:color="auto" w:fill="E1DFDD"/>
    </w:rPr>
  </w:style>
  <w:style w:type="paragraph" w:customStyle="1" w:styleId="EinfAbs">
    <w:name w:val="[Einf. Abs.]"/>
    <w:basedOn w:val="Normal"/>
    <w:uiPriority w:val="99"/>
    <w:rsid w:val="002E6217"/>
    <w:pPr>
      <w:autoSpaceDE w:val="0"/>
      <w:autoSpaceDN w:val="0"/>
      <w:adjustRightInd w:val="0"/>
      <w:spacing w:after="0" w:line="288" w:lineRule="auto"/>
      <w:textAlignment w:val="center"/>
    </w:pPr>
    <w:rPr>
      <w:rFonts w:ascii="MinionPro-Regular" w:hAnsi="MinionPro-Regular" w:cs="MinionPro-Regular"/>
      <w:color w:val="000000"/>
      <w:sz w:val="24"/>
      <w:szCs w:val="24"/>
      <w:lang w:val="de-DE"/>
    </w:rPr>
  </w:style>
  <w:style w:type="paragraph" w:customStyle="1" w:styleId="berschriftVerzeichnisse">
    <w:name w:val="Überschrift Verzeichnisse"/>
    <w:basedOn w:val="NormalWeb"/>
    <w:qFormat/>
    <w:rsid w:val="00D65319"/>
    <w:pPr>
      <w:pBdr>
        <w:top w:val="single" w:sz="48" w:space="1" w:color="0029CC"/>
        <w:bottom w:val="single" w:sz="48" w:space="1" w:color="0029CC"/>
      </w:pBdr>
      <w:shd w:val="solid" w:color="0029CC" w:fill="auto"/>
    </w:pPr>
    <w:rPr>
      <w:color w:val="D9D9D9"/>
      <w:sz w:val="40"/>
    </w:rPr>
  </w:style>
  <w:style w:type="numbering" w:customStyle="1" w:styleId="AktuelleListe1">
    <w:name w:val="Aktuelle Liste1"/>
    <w:uiPriority w:val="99"/>
    <w:rsid w:val="00951764"/>
    <w:pPr>
      <w:numPr>
        <w:numId w:val="11"/>
      </w:numPr>
    </w:pPr>
  </w:style>
  <w:style w:type="character" w:customStyle="1" w:styleId="outlook-search-highlight">
    <w:name w:val="outlook-search-highlight"/>
    <w:basedOn w:val="DefaultParagraphFont"/>
    <w:rsid w:val="00CD678A"/>
  </w:style>
  <w:style w:type="character" w:customStyle="1" w:styleId="apple-converted-space">
    <w:name w:val="apple-converted-space"/>
    <w:basedOn w:val="DefaultParagraphFont"/>
    <w:rsid w:val="00CD678A"/>
  </w:style>
  <w:style w:type="character" w:styleId="PlaceholderText">
    <w:name w:val="Placeholder Text"/>
    <w:basedOn w:val="DefaultParagraphFont"/>
    <w:uiPriority w:val="99"/>
    <w:semiHidden/>
    <w:rsid w:val="00B009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5523">
      <w:bodyDiv w:val="1"/>
      <w:marLeft w:val="0"/>
      <w:marRight w:val="0"/>
      <w:marTop w:val="0"/>
      <w:marBottom w:val="0"/>
      <w:divBdr>
        <w:top w:val="none" w:sz="0" w:space="0" w:color="auto"/>
        <w:left w:val="none" w:sz="0" w:space="0" w:color="auto"/>
        <w:bottom w:val="none" w:sz="0" w:space="0" w:color="auto"/>
        <w:right w:val="none" w:sz="0" w:space="0" w:color="auto"/>
      </w:divBdr>
      <w:divsChild>
        <w:div w:id="1223558361">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35737287">
      <w:bodyDiv w:val="1"/>
      <w:marLeft w:val="0"/>
      <w:marRight w:val="0"/>
      <w:marTop w:val="0"/>
      <w:marBottom w:val="0"/>
      <w:divBdr>
        <w:top w:val="none" w:sz="0" w:space="0" w:color="auto"/>
        <w:left w:val="none" w:sz="0" w:space="0" w:color="auto"/>
        <w:bottom w:val="none" w:sz="0" w:space="0" w:color="auto"/>
        <w:right w:val="none" w:sz="0" w:space="0" w:color="auto"/>
      </w:divBdr>
    </w:div>
    <w:div w:id="37824309">
      <w:bodyDiv w:val="1"/>
      <w:marLeft w:val="0"/>
      <w:marRight w:val="0"/>
      <w:marTop w:val="0"/>
      <w:marBottom w:val="0"/>
      <w:divBdr>
        <w:top w:val="none" w:sz="0" w:space="0" w:color="auto"/>
        <w:left w:val="none" w:sz="0" w:space="0" w:color="auto"/>
        <w:bottom w:val="none" w:sz="0" w:space="0" w:color="auto"/>
        <w:right w:val="none" w:sz="0" w:space="0" w:color="auto"/>
      </w:divBdr>
      <w:divsChild>
        <w:div w:id="313143529">
          <w:marLeft w:val="432"/>
          <w:marRight w:val="0"/>
          <w:marTop w:val="86"/>
          <w:marBottom w:val="0"/>
          <w:divBdr>
            <w:top w:val="none" w:sz="0" w:space="0" w:color="auto"/>
            <w:left w:val="none" w:sz="0" w:space="0" w:color="auto"/>
            <w:bottom w:val="none" w:sz="0" w:space="0" w:color="auto"/>
            <w:right w:val="none" w:sz="0" w:space="0" w:color="auto"/>
          </w:divBdr>
        </w:div>
        <w:div w:id="453014206">
          <w:marLeft w:val="432"/>
          <w:marRight w:val="0"/>
          <w:marTop w:val="86"/>
          <w:marBottom w:val="0"/>
          <w:divBdr>
            <w:top w:val="none" w:sz="0" w:space="0" w:color="auto"/>
            <w:left w:val="none" w:sz="0" w:space="0" w:color="auto"/>
            <w:bottom w:val="none" w:sz="0" w:space="0" w:color="auto"/>
            <w:right w:val="none" w:sz="0" w:space="0" w:color="auto"/>
          </w:divBdr>
        </w:div>
      </w:divsChild>
    </w:div>
    <w:div w:id="40330106">
      <w:bodyDiv w:val="1"/>
      <w:marLeft w:val="0"/>
      <w:marRight w:val="0"/>
      <w:marTop w:val="0"/>
      <w:marBottom w:val="0"/>
      <w:divBdr>
        <w:top w:val="none" w:sz="0" w:space="0" w:color="auto"/>
        <w:left w:val="none" w:sz="0" w:space="0" w:color="auto"/>
        <w:bottom w:val="none" w:sz="0" w:space="0" w:color="auto"/>
        <w:right w:val="none" w:sz="0" w:space="0" w:color="auto"/>
      </w:divBdr>
    </w:div>
    <w:div w:id="52048158">
      <w:bodyDiv w:val="1"/>
      <w:marLeft w:val="0"/>
      <w:marRight w:val="0"/>
      <w:marTop w:val="0"/>
      <w:marBottom w:val="0"/>
      <w:divBdr>
        <w:top w:val="none" w:sz="0" w:space="0" w:color="auto"/>
        <w:left w:val="none" w:sz="0" w:space="0" w:color="auto"/>
        <w:bottom w:val="none" w:sz="0" w:space="0" w:color="auto"/>
        <w:right w:val="none" w:sz="0" w:space="0" w:color="auto"/>
      </w:divBdr>
    </w:div>
    <w:div w:id="52386955">
      <w:bodyDiv w:val="1"/>
      <w:marLeft w:val="0"/>
      <w:marRight w:val="0"/>
      <w:marTop w:val="0"/>
      <w:marBottom w:val="0"/>
      <w:divBdr>
        <w:top w:val="none" w:sz="0" w:space="0" w:color="auto"/>
        <w:left w:val="none" w:sz="0" w:space="0" w:color="auto"/>
        <w:bottom w:val="none" w:sz="0" w:space="0" w:color="auto"/>
        <w:right w:val="none" w:sz="0" w:space="0" w:color="auto"/>
      </w:divBdr>
    </w:div>
    <w:div w:id="61679474">
      <w:bodyDiv w:val="1"/>
      <w:marLeft w:val="0"/>
      <w:marRight w:val="0"/>
      <w:marTop w:val="0"/>
      <w:marBottom w:val="0"/>
      <w:divBdr>
        <w:top w:val="none" w:sz="0" w:space="0" w:color="auto"/>
        <w:left w:val="none" w:sz="0" w:space="0" w:color="auto"/>
        <w:bottom w:val="none" w:sz="0" w:space="0" w:color="auto"/>
        <w:right w:val="none" w:sz="0" w:space="0" w:color="auto"/>
      </w:divBdr>
      <w:divsChild>
        <w:div w:id="545334730">
          <w:marLeft w:val="0"/>
          <w:marRight w:val="0"/>
          <w:marTop w:val="0"/>
          <w:marBottom w:val="0"/>
          <w:divBdr>
            <w:top w:val="none" w:sz="0" w:space="0" w:color="auto"/>
            <w:left w:val="none" w:sz="0" w:space="0" w:color="auto"/>
            <w:bottom w:val="none" w:sz="0" w:space="0" w:color="auto"/>
            <w:right w:val="none" w:sz="0" w:space="0" w:color="auto"/>
          </w:divBdr>
        </w:div>
        <w:div w:id="974870791">
          <w:marLeft w:val="0"/>
          <w:marRight w:val="0"/>
          <w:marTop w:val="0"/>
          <w:marBottom w:val="0"/>
          <w:divBdr>
            <w:top w:val="none" w:sz="0" w:space="0" w:color="auto"/>
            <w:left w:val="none" w:sz="0" w:space="0" w:color="auto"/>
            <w:bottom w:val="none" w:sz="0" w:space="0" w:color="auto"/>
            <w:right w:val="none" w:sz="0" w:space="0" w:color="auto"/>
          </w:divBdr>
        </w:div>
      </w:divsChild>
    </w:div>
    <w:div w:id="80372941">
      <w:bodyDiv w:val="1"/>
      <w:marLeft w:val="0"/>
      <w:marRight w:val="0"/>
      <w:marTop w:val="0"/>
      <w:marBottom w:val="0"/>
      <w:divBdr>
        <w:top w:val="none" w:sz="0" w:space="0" w:color="auto"/>
        <w:left w:val="none" w:sz="0" w:space="0" w:color="auto"/>
        <w:bottom w:val="none" w:sz="0" w:space="0" w:color="auto"/>
        <w:right w:val="none" w:sz="0" w:space="0" w:color="auto"/>
      </w:divBdr>
    </w:div>
    <w:div w:id="104541739">
      <w:bodyDiv w:val="1"/>
      <w:marLeft w:val="0"/>
      <w:marRight w:val="0"/>
      <w:marTop w:val="0"/>
      <w:marBottom w:val="0"/>
      <w:divBdr>
        <w:top w:val="none" w:sz="0" w:space="0" w:color="auto"/>
        <w:left w:val="none" w:sz="0" w:space="0" w:color="auto"/>
        <w:bottom w:val="none" w:sz="0" w:space="0" w:color="auto"/>
        <w:right w:val="none" w:sz="0" w:space="0" w:color="auto"/>
      </w:divBdr>
    </w:div>
    <w:div w:id="107704816">
      <w:bodyDiv w:val="1"/>
      <w:marLeft w:val="0"/>
      <w:marRight w:val="0"/>
      <w:marTop w:val="0"/>
      <w:marBottom w:val="0"/>
      <w:divBdr>
        <w:top w:val="none" w:sz="0" w:space="0" w:color="auto"/>
        <w:left w:val="none" w:sz="0" w:space="0" w:color="auto"/>
        <w:bottom w:val="none" w:sz="0" w:space="0" w:color="auto"/>
        <w:right w:val="none" w:sz="0" w:space="0" w:color="auto"/>
      </w:divBdr>
    </w:div>
    <w:div w:id="118232923">
      <w:bodyDiv w:val="1"/>
      <w:marLeft w:val="0"/>
      <w:marRight w:val="0"/>
      <w:marTop w:val="0"/>
      <w:marBottom w:val="0"/>
      <w:divBdr>
        <w:top w:val="none" w:sz="0" w:space="0" w:color="auto"/>
        <w:left w:val="none" w:sz="0" w:space="0" w:color="auto"/>
        <w:bottom w:val="none" w:sz="0" w:space="0" w:color="auto"/>
        <w:right w:val="none" w:sz="0" w:space="0" w:color="auto"/>
      </w:divBdr>
      <w:divsChild>
        <w:div w:id="319962206">
          <w:blockQuote w:val="1"/>
          <w:marLeft w:val="720"/>
          <w:marRight w:val="720"/>
          <w:marTop w:val="100"/>
          <w:marBottom w:val="100"/>
          <w:divBdr>
            <w:top w:val="none" w:sz="0" w:space="0" w:color="auto"/>
            <w:left w:val="none" w:sz="0" w:space="0" w:color="auto"/>
            <w:bottom w:val="none" w:sz="0" w:space="0" w:color="auto"/>
            <w:right w:val="none" w:sz="0" w:space="0" w:color="auto"/>
          </w:divBdr>
        </w:div>
        <w:div w:id="532814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260937">
      <w:bodyDiv w:val="1"/>
      <w:marLeft w:val="0"/>
      <w:marRight w:val="0"/>
      <w:marTop w:val="0"/>
      <w:marBottom w:val="0"/>
      <w:divBdr>
        <w:top w:val="none" w:sz="0" w:space="0" w:color="auto"/>
        <w:left w:val="none" w:sz="0" w:space="0" w:color="auto"/>
        <w:bottom w:val="none" w:sz="0" w:space="0" w:color="auto"/>
        <w:right w:val="none" w:sz="0" w:space="0" w:color="auto"/>
      </w:divBdr>
    </w:div>
    <w:div w:id="141629040">
      <w:bodyDiv w:val="1"/>
      <w:marLeft w:val="0"/>
      <w:marRight w:val="0"/>
      <w:marTop w:val="0"/>
      <w:marBottom w:val="0"/>
      <w:divBdr>
        <w:top w:val="none" w:sz="0" w:space="0" w:color="auto"/>
        <w:left w:val="none" w:sz="0" w:space="0" w:color="auto"/>
        <w:bottom w:val="none" w:sz="0" w:space="0" w:color="auto"/>
        <w:right w:val="none" w:sz="0" w:space="0" w:color="auto"/>
      </w:divBdr>
    </w:div>
    <w:div w:id="160318530">
      <w:bodyDiv w:val="1"/>
      <w:marLeft w:val="0"/>
      <w:marRight w:val="0"/>
      <w:marTop w:val="0"/>
      <w:marBottom w:val="0"/>
      <w:divBdr>
        <w:top w:val="none" w:sz="0" w:space="0" w:color="auto"/>
        <w:left w:val="none" w:sz="0" w:space="0" w:color="auto"/>
        <w:bottom w:val="none" w:sz="0" w:space="0" w:color="auto"/>
        <w:right w:val="none" w:sz="0" w:space="0" w:color="auto"/>
      </w:divBdr>
    </w:div>
    <w:div w:id="193663174">
      <w:bodyDiv w:val="1"/>
      <w:marLeft w:val="0"/>
      <w:marRight w:val="0"/>
      <w:marTop w:val="0"/>
      <w:marBottom w:val="0"/>
      <w:divBdr>
        <w:top w:val="none" w:sz="0" w:space="0" w:color="auto"/>
        <w:left w:val="none" w:sz="0" w:space="0" w:color="auto"/>
        <w:bottom w:val="none" w:sz="0" w:space="0" w:color="auto"/>
        <w:right w:val="none" w:sz="0" w:space="0" w:color="auto"/>
      </w:divBdr>
    </w:div>
    <w:div w:id="195394674">
      <w:bodyDiv w:val="1"/>
      <w:marLeft w:val="0"/>
      <w:marRight w:val="0"/>
      <w:marTop w:val="0"/>
      <w:marBottom w:val="0"/>
      <w:divBdr>
        <w:top w:val="none" w:sz="0" w:space="0" w:color="auto"/>
        <w:left w:val="none" w:sz="0" w:space="0" w:color="auto"/>
        <w:bottom w:val="none" w:sz="0" w:space="0" w:color="auto"/>
        <w:right w:val="none" w:sz="0" w:space="0" w:color="auto"/>
      </w:divBdr>
    </w:div>
    <w:div w:id="203754008">
      <w:bodyDiv w:val="1"/>
      <w:marLeft w:val="0"/>
      <w:marRight w:val="0"/>
      <w:marTop w:val="0"/>
      <w:marBottom w:val="0"/>
      <w:divBdr>
        <w:top w:val="none" w:sz="0" w:space="0" w:color="auto"/>
        <w:left w:val="none" w:sz="0" w:space="0" w:color="auto"/>
        <w:bottom w:val="none" w:sz="0" w:space="0" w:color="auto"/>
        <w:right w:val="none" w:sz="0" w:space="0" w:color="auto"/>
      </w:divBdr>
    </w:div>
    <w:div w:id="211187328">
      <w:bodyDiv w:val="1"/>
      <w:marLeft w:val="0"/>
      <w:marRight w:val="0"/>
      <w:marTop w:val="0"/>
      <w:marBottom w:val="0"/>
      <w:divBdr>
        <w:top w:val="none" w:sz="0" w:space="0" w:color="auto"/>
        <w:left w:val="none" w:sz="0" w:space="0" w:color="auto"/>
        <w:bottom w:val="none" w:sz="0" w:space="0" w:color="auto"/>
        <w:right w:val="none" w:sz="0" w:space="0" w:color="auto"/>
      </w:divBdr>
    </w:div>
    <w:div w:id="228855523">
      <w:bodyDiv w:val="1"/>
      <w:marLeft w:val="0"/>
      <w:marRight w:val="0"/>
      <w:marTop w:val="0"/>
      <w:marBottom w:val="0"/>
      <w:divBdr>
        <w:top w:val="none" w:sz="0" w:space="0" w:color="auto"/>
        <w:left w:val="none" w:sz="0" w:space="0" w:color="auto"/>
        <w:bottom w:val="none" w:sz="0" w:space="0" w:color="auto"/>
        <w:right w:val="none" w:sz="0" w:space="0" w:color="auto"/>
      </w:divBdr>
    </w:div>
    <w:div w:id="244848248">
      <w:bodyDiv w:val="1"/>
      <w:marLeft w:val="0"/>
      <w:marRight w:val="0"/>
      <w:marTop w:val="0"/>
      <w:marBottom w:val="0"/>
      <w:divBdr>
        <w:top w:val="none" w:sz="0" w:space="0" w:color="auto"/>
        <w:left w:val="none" w:sz="0" w:space="0" w:color="auto"/>
        <w:bottom w:val="none" w:sz="0" w:space="0" w:color="auto"/>
        <w:right w:val="none" w:sz="0" w:space="0" w:color="auto"/>
      </w:divBdr>
    </w:div>
    <w:div w:id="246160705">
      <w:bodyDiv w:val="1"/>
      <w:marLeft w:val="0"/>
      <w:marRight w:val="0"/>
      <w:marTop w:val="0"/>
      <w:marBottom w:val="0"/>
      <w:divBdr>
        <w:top w:val="none" w:sz="0" w:space="0" w:color="auto"/>
        <w:left w:val="none" w:sz="0" w:space="0" w:color="auto"/>
        <w:bottom w:val="none" w:sz="0" w:space="0" w:color="auto"/>
        <w:right w:val="none" w:sz="0" w:space="0" w:color="auto"/>
      </w:divBdr>
    </w:div>
    <w:div w:id="251162327">
      <w:bodyDiv w:val="1"/>
      <w:marLeft w:val="0"/>
      <w:marRight w:val="0"/>
      <w:marTop w:val="0"/>
      <w:marBottom w:val="0"/>
      <w:divBdr>
        <w:top w:val="none" w:sz="0" w:space="0" w:color="auto"/>
        <w:left w:val="none" w:sz="0" w:space="0" w:color="auto"/>
        <w:bottom w:val="none" w:sz="0" w:space="0" w:color="auto"/>
        <w:right w:val="none" w:sz="0" w:space="0" w:color="auto"/>
      </w:divBdr>
    </w:div>
    <w:div w:id="254289330">
      <w:bodyDiv w:val="1"/>
      <w:marLeft w:val="0"/>
      <w:marRight w:val="0"/>
      <w:marTop w:val="0"/>
      <w:marBottom w:val="0"/>
      <w:divBdr>
        <w:top w:val="none" w:sz="0" w:space="0" w:color="auto"/>
        <w:left w:val="none" w:sz="0" w:space="0" w:color="auto"/>
        <w:bottom w:val="none" w:sz="0" w:space="0" w:color="auto"/>
        <w:right w:val="none" w:sz="0" w:space="0" w:color="auto"/>
      </w:divBdr>
    </w:div>
    <w:div w:id="259604323">
      <w:bodyDiv w:val="1"/>
      <w:marLeft w:val="0"/>
      <w:marRight w:val="0"/>
      <w:marTop w:val="0"/>
      <w:marBottom w:val="0"/>
      <w:divBdr>
        <w:top w:val="none" w:sz="0" w:space="0" w:color="auto"/>
        <w:left w:val="none" w:sz="0" w:space="0" w:color="auto"/>
        <w:bottom w:val="none" w:sz="0" w:space="0" w:color="auto"/>
        <w:right w:val="none" w:sz="0" w:space="0" w:color="auto"/>
      </w:divBdr>
    </w:div>
    <w:div w:id="270623592">
      <w:bodyDiv w:val="1"/>
      <w:marLeft w:val="0"/>
      <w:marRight w:val="0"/>
      <w:marTop w:val="0"/>
      <w:marBottom w:val="0"/>
      <w:divBdr>
        <w:top w:val="none" w:sz="0" w:space="0" w:color="auto"/>
        <w:left w:val="none" w:sz="0" w:space="0" w:color="auto"/>
        <w:bottom w:val="none" w:sz="0" w:space="0" w:color="auto"/>
        <w:right w:val="none" w:sz="0" w:space="0" w:color="auto"/>
      </w:divBdr>
    </w:div>
    <w:div w:id="273250597">
      <w:bodyDiv w:val="1"/>
      <w:marLeft w:val="0"/>
      <w:marRight w:val="0"/>
      <w:marTop w:val="0"/>
      <w:marBottom w:val="0"/>
      <w:divBdr>
        <w:top w:val="none" w:sz="0" w:space="0" w:color="auto"/>
        <w:left w:val="none" w:sz="0" w:space="0" w:color="auto"/>
        <w:bottom w:val="none" w:sz="0" w:space="0" w:color="auto"/>
        <w:right w:val="none" w:sz="0" w:space="0" w:color="auto"/>
      </w:divBdr>
      <w:divsChild>
        <w:div w:id="878323385">
          <w:marLeft w:val="734"/>
          <w:marRight w:val="0"/>
          <w:marTop w:val="100"/>
          <w:marBottom w:val="0"/>
          <w:divBdr>
            <w:top w:val="none" w:sz="0" w:space="0" w:color="auto"/>
            <w:left w:val="none" w:sz="0" w:space="0" w:color="auto"/>
            <w:bottom w:val="none" w:sz="0" w:space="0" w:color="auto"/>
            <w:right w:val="none" w:sz="0" w:space="0" w:color="auto"/>
          </w:divBdr>
        </w:div>
      </w:divsChild>
    </w:div>
    <w:div w:id="281424041">
      <w:bodyDiv w:val="1"/>
      <w:marLeft w:val="0"/>
      <w:marRight w:val="0"/>
      <w:marTop w:val="0"/>
      <w:marBottom w:val="0"/>
      <w:divBdr>
        <w:top w:val="none" w:sz="0" w:space="0" w:color="auto"/>
        <w:left w:val="none" w:sz="0" w:space="0" w:color="auto"/>
        <w:bottom w:val="none" w:sz="0" w:space="0" w:color="auto"/>
        <w:right w:val="none" w:sz="0" w:space="0" w:color="auto"/>
      </w:divBdr>
    </w:div>
    <w:div w:id="284389480">
      <w:bodyDiv w:val="1"/>
      <w:marLeft w:val="0"/>
      <w:marRight w:val="0"/>
      <w:marTop w:val="0"/>
      <w:marBottom w:val="0"/>
      <w:divBdr>
        <w:top w:val="none" w:sz="0" w:space="0" w:color="auto"/>
        <w:left w:val="none" w:sz="0" w:space="0" w:color="auto"/>
        <w:bottom w:val="none" w:sz="0" w:space="0" w:color="auto"/>
        <w:right w:val="none" w:sz="0" w:space="0" w:color="auto"/>
      </w:divBdr>
    </w:div>
    <w:div w:id="289286202">
      <w:bodyDiv w:val="1"/>
      <w:marLeft w:val="0"/>
      <w:marRight w:val="0"/>
      <w:marTop w:val="0"/>
      <w:marBottom w:val="0"/>
      <w:divBdr>
        <w:top w:val="none" w:sz="0" w:space="0" w:color="auto"/>
        <w:left w:val="none" w:sz="0" w:space="0" w:color="auto"/>
        <w:bottom w:val="none" w:sz="0" w:space="0" w:color="auto"/>
        <w:right w:val="none" w:sz="0" w:space="0" w:color="auto"/>
      </w:divBdr>
    </w:div>
    <w:div w:id="292440553">
      <w:bodyDiv w:val="1"/>
      <w:marLeft w:val="0"/>
      <w:marRight w:val="0"/>
      <w:marTop w:val="0"/>
      <w:marBottom w:val="0"/>
      <w:divBdr>
        <w:top w:val="none" w:sz="0" w:space="0" w:color="auto"/>
        <w:left w:val="none" w:sz="0" w:space="0" w:color="auto"/>
        <w:bottom w:val="none" w:sz="0" w:space="0" w:color="auto"/>
        <w:right w:val="none" w:sz="0" w:space="0" w:color="auto"/>
      </w:divBdr>
    </w:div>
    <w:div w:id="314116461">
      <w:bodyDiv w:val="1"/>
      <w:marLeft w:val="0"/>
      <w:marRight w:val="0"/>
      <w:marTop w:val="0"/>
      <w:marBottom w:val="0"/>
      <w:divBdr>
        <w:top w:val="none" w:sz="0" w:space="0" w:color="auto"/>
        <w:left w:val="none" w:sz="0" w:space="0" w:color="auto"/>
        <w:bottom w:val="none" w:sz="0" w:space="0" w:color="auto"/>
        <w:right w:val="none" w:sz="0" w:space="0" w:color="auto"/>
      </w:divBdr>
    </w:div>
    <w:div w:id="314576583">
      <w:bodyDiv w:val="1"/>
      <w:marLeft w:val="0"/>
      <w:marRight w:val="0"/>
      <w:marTop w:val="0"/>
      <w:marBottom w:val="0"/>
      <w:divBdr>
        <w:top w:val="none" w:sz="0" w:space="0" w:color="auto"/>
        <w:left w:val="none" w:sz="0" w:space="0" w:color="auto"/>
        <w:bottom w:val="none" w:sz="0" w:space="0" w:color="auto"/>
        <w:right w:val="none" w:sz="0" w:space="0" w:color="auto"/>
      </w:divBdr>
    </w:div>
    <w:div w:id="340204382">
      <w:bodyDiv w:val="1"/>
      <w:marLeft w:val="0"/>
      <w:marRight w:val="0"/>
      <w:marTop w:val="0"/>
      <w:marBottom w:val="0"/>
      <w:divBdr>
        <w:top w:val="none" w:sz="0" w:space="0" w:color="auto"/>
        <w:left w:val="none" w:sz="0" w:space="0" w:color="auto"/>
        <w:bottom w:val="none" w:sz="0" w:space="0" w:color="auto"/>
        <w:right w:val="none" w:sz="0" w:space="0" w:color="auto"/>
      </w:divBdr>
    </w:div>
    <w:div w:id="346954261">
      <w:bodyDiv w:val="1"/>
      <w:marLeft w:val="0"/>
      <w:marRight w:val="0"/>
      <w:marTop w:val="0"/>
      <w:marBottom w:val="0"/>
      <w:divBdr>
        <w:top w:val="none" w:sz="0" w:space="0" w:color="auto"/>
        <w:left w:val="none" w:sz="0" w:space="0" w:color="auto"/>
        <w:bottom w:val="none" w:sz="0" w:space="0" w:color="auto"/>
        <w:right w:val="none" w:sz="0" w:space="0" w:color="auto"/>
      </w:divBdr>
    </w:div>
    <w:div w:id="354354174">
      <w:bodyDiv w:val="1"/>
      <w:marLeft w:val="0"/>
      <w:marRight w:val="0"/>
      <w:marTop w:val="0"/>
      <w:marBottom w:val="0"/>
      <w:divBdr>
        <w:top w:val="none" w:sz="0" w:space="0" w:color="auto"/>
        <w:left w:val="none" w:sz="0" w:space="0" w:color="auto"/>
        <w:bottom w:val="none" w:sz="0" w:space="0" w:color="auto"/>
        <w:right w:val="none" w:sz="0" w:space="0" w:color="auto"/>
      </w:divBdr>
    </w:div>
    <w:div w:id="367144397">
      <w:bodyDiv w:val="1"/>
      <w:marLeft w:val="0"/>
      <w:marRight w:val="0"/>
      <w:marTop w:val="0"/>
      <w:marBottom w:val="0"/>
      <w:divBdr>
        <w:top w:val="none" w:sz="0" w:space="0" w:color="auto"/>
        <w:left w:val="none" w:sz="0" w:space="0" w:color="auto"/>
        <w:bottom w:val="none" w:sz="0" w:space="0" w:color="auto"/>
        <w:right w:val="none" w:sz="0" w:space="0" w:color="auto"/>
      </w:divBdr>
    </w:div>
    <w:div w:id="371270067">
      <w:bodyDiv w:val="1"/>
      <w:marLeft w:val="0"/>
      <w:marRight w:val="0"/>
      <w:marTop w:val="0"/>
      <w:marBottom w:val="0"/>
      <w:divBdr>
        <w:top w:val="none" w:sz="0" w:space="0" w:color="auto"/>
        <w:left w:val="none" w:sz="0" w:space="0" w:color="auto"/>
        <w:bottom w:val="none" w:sz="0" w:space="0" w:color="auto"/>
        <w:right w:val="none" w:sz="0" w:space="0" w:color="auto"/>
      </w:divBdr>
      <w:divsChild>
        <w:div w:id="2124417826">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387150108">
      <w:bodyDiv w:val="1"/>
      <w:marLeft w:val="0"/>
      <w:marRight w:val="0"/>
      <w:marTop w:val="0"/>
      <w:marBottom w:val="0"/>
      <w:divBdr>
        <w:top w:val="none" w:sz="0" w:space="0" w:color="auto"/>
        <w:left w:val="none" w:sz="0" w:space="0" w:color="auto"/>
        <w:bottom w:val="none" w:sz="0" w:space="0" w:color="auto"/>
        <w:right w:val="none" w:sz="0" w:space="0" w:color="auto"/>
      </w:divBdr>
    </w:div>
    <w:div w:id="418331337">
      <w:bodyDiv w:val="1"/>
      <w:marLeft w:val="0"/>
      <w:marRight w:val="0"/>
      <w:marTop w:val="0"/>
      <w:marBottom w:val="0"/>
      <w:divBdr>
        <w:top w:val="none" w:sz="0" w:space="0" w:color="auto"/>
        <w:left w:val="none" w:sz="0" w:space="0" w:color="auto"/>
        <w:bottom w:val="none" w:sz="0" w:space="0" w:color="auto"/>
        <w:right w:val="none" w:sz="0" w:space="0" w:color="auto"/>
      </w:divBdr>
    </w:div>
    <w:div w:id="433021244">
      <w:bodyDiv w:val="1"/>
      <w:marLeft w:val="0"/>
      <w:marRight w:val="0"/>
      <w:marTop w:val="0"/>
      <w:marBottom w:val="0"/>
      <w:divBdr>
        <w:top w:val="none" w:sz="0" w:space="0" w:color="auto"/>
        <w:left w:val="none" w:sz="0" w:space="0" w:color="auto"/>
        <w:bottom w:val="none" w:sz="0" w:space="0" w:color="auto"/>
        <w:right w:val="none" w:sz="0" w:space="0" w:color="auto"/>
      </w:divBdr>
    </w:div>
    <w:div w:id="438061367">
      <w:bodyDiv w:val="1"/>
      <w:marLeft w:val="0"/>
      <w:marRight w:val="0"/>
      <w:marTop w:val="0"/>
      <w:marBottom w:val="0"/>
      <w:divBdr>
        <w:top w:val="none" w:sz="0" w:space="0" w:color="auto"/>
        <w:left w:val="none" w:sz="0" w:space="0" w:color="auto"/>
        <w:bottom w:val="none" w:sz="0" w:space="0" w:color="auto"/>
        <w:right w:val="none" w:sz="0" w:space="0" w:color="auto"/>
      </w:divBdr>
    </w:div>
    <w:div w:id="444814206">
      <w:bodyDiv w:val="1"/>
      <w:marLeft w:val="0"/>
      <w:marRight w:val="0"/>
      <w:marTop w:val="0"/>
      <w:marBottom w:val="0"/>
      <w:divBdr>
        <w:top w:val="none" w:sz="0" w:space="0" w:color="auto"/>
        <w:left w:val="none" w:sz="0" w:space="0" w:color="auto"/>
        <w:bottom w:val="none" w:sz="0" w:space="0" w:color="auto"/>
        <w:right w:val="none" w:sz="0" w:space="0" w:color="auto"/>
      </w:divBdr>
    </w:div>
    <w:div w:id="462164776">
      <w:bodyDiv w:val="1"/>
      <w:marLeft w:val="0"/>
      <w:marRight w:val="0"/>
      <w:marTop w:val="0"/>
      <w:marBottom w:val="0"/>
      <w:divBdr>
        <w:top w:val="none" w:sz="0" w:space="0" w:color="auto"/>
        <w:left w:val="none" w:sz="0" w:space="0" w:color="auto"/>
        <w:bottom w:val="none" w:sz="0" w:space="0" w:color="auto"/>
        <w:right w:val="none" w:sz="0" w:space="0" w:color="auto"/>
      </w:divBdr>
    </w:div>
    <w:div w:id="468788304">
      <w:bodyDiv w:val="1"/>
      <w:marLeft w:val="0"/>
      <w:marRight w:val="0"/>
      <w:marTop w:val="0"/>
      <w:marBottom w:val="0"/>
      <w:divBdr>
        <w:top w:val="none" w:sz="0" w:space="0" w:color="auto"/>
        <w:left w:val="none" w:sz="0" w:space="0" w:color="auto"/>
        <w:bottom w:val="none" w:sz="0" w:space="0" w:color="auto"/>
        <w:right w:val="none" w:sz="0" w:space="0" w:color="auto"/>
      </w:divBdr>
      <w:divsChild>
        <w:div w:id="88387">
          <w:marLeft w:val="446"/>
          <w:marRight w:val="0"/>
          <w:marTop w:val="120"/>
          <w:marBottom w:val="0"/>
          <w:divBdr>
            <w:top w:val="none" w:sz="0" w:space="0" w:color="auto"/>
            <w:left w:val="none" w:sz="0" w:space="0" w:color="auto"/>
            <w:bottom w:val="none" w:sz="0" w:space="0" w:color="auto"/>
            <w:right w:val="none" w:sz="0" w:space="0" w:color="auto"/>
          </w:divBdr>
        </w:div>
        <w:div w:id="307321629">
          <w:marLeft w:val="446"/>
          <w:marRight w:val="0"/>
          <w:marTop w:val="120"/>
          <w:marBottom w:val="0"/>
          <w:divBdr>
            <w:top w:val="none" w:sz="0" w:space="0" w:color="auto"/>
            <w:left w:val="none" w:sz="0" w:space="0" w:color="auto"/>
            <w:bottom w:val="none" w:sz="0" w:space="0" w:color="auto"/>
            <w:right w:val="none" w:sz="0" w:space="0" w:color="auto"/>
          </w:divBdr>
        </w:div>
        <w:div w:id="883448311">
          <w:marLeft w:val="446"/>
          <w:marRight w:val="0"/>
          <w:marTop w:val="120"/>
          <w:marBottom w:val="0"/>
          <w:divBdr>
            <w:top w:val="none" w:sz="0" w:space="0" w:color="auto"/>
            <w:left w:val="none" w:sz="0" w:space="0" w:color="auto"/>
            <w:bottom w:val="none" w:sz="0" w:space="0" w:color="auto"/>
            <w:right w:val="none" w:sz="0" w:space="0" w:color="auto"/>
          </w:divBdr>
        </w:div>
      </w:divsChild>
    </w:div>
    <w:div w:id="496924820">
      <w:bodyDiv w:val="1"/>
      <w:marLeft w:val="0"/>
      <w:marRight w:val="0"/>
      <w:marTop w:val="0"/>
      <w:marBottom w:val="0"/>
      <w:divBdr>
        <w:top w:val="none" w:sz="0" w:space="0" w:color="auto"/>
        <w:left w:val="none" w:sz="0" w:space="0" w:color="auto"/>
        <w:bottom w:val="none" w:sz="0" w:space="0" w:color="auto"/>
        <w:right w:val="none" w:sz="0" w:space="0" w:color="auto"/>
      </w:divBdr>
      <w:divsChild>
        <w:div w:id="915627127">
          <w:marLeft w:val="0"/>
          <w:marRight w:val="0"/>
          <w:marTop w:val="0"/>
          <w:marBottom w:val="0"/>
          <w:divBdr>
            <w:top w:val="none" w:sz="0" w:space="0" w:color="auto"/>
            <w:left w:val="none" w:sz="0" w:space="0" w:color="auto"/>
            <w:bottom w:val="none" w:sz="0" w:space="0" w:color="auto"/>
            <w:right w:val="none" w:sz="0" w:space="0" w:color="auto"/>
          </w:divBdr>
        </w:div>
        <w:div w:id="1442604864">
          <w:marLeft w:val="0"/>
          <w:marRight w:val="0"/>
          <w:marTop w:val="0"/>
          <w:marBottom w:val="0"/>
          <w:divBdr>
            <w:top w:val="none" w:sz="0" w:space="0" w:color="auto"/>
            <w:left w:val="none" w:sz="0" w:space="0" w:color="auto"/>
            <w:bottom w:val="none" w:sz="0" w:space="0" w:color="auto"/>
            <w:right w:val="none" w:sz="0" w:space="0" w:color="auto"/>
          </w:divBdr>
        </w:div>
        <w:div w:id="2142185727">
          <w:marLeft w:val="0"/>
          <w:marRight w:val="0"/>
          <w:marTop w:val="0"/>
          <w:marBottom w:val="0"/>
          <w:divBdr>
            <w:top w:val="none" w:sz="0" w:space="0" w:color="auto"/>
            <w:left w:val="none" w:sz="0" w:space="0" w:color="auto"/>
            <w:bottom w:val="none" w:sz="0" w:space="0" w:color="auto"/>
            <w:right w:val="none" w:sz="0" w:space="0" w:color="auto"/>
          </w:divBdr>
        </w:div>
      </w:divsChild>
    </w:div>
    <w:div w:id="509829406">
      <w:bodyDiv w:val="1"/>
      <w:marLeft w:val="0"/>
      <w:marRight w:val="0"/>
      <w:marTop w:val="0"/>
      <w:marBottom w:val="0"/>
      <w:divBdr>
        <w:top w:val="none" w:sz="0" w:space="0" w:color="auto"/>
        <w:left w:val="none" w:sz="0" w:space="0" w:color="auto"/>
        <w:bottom w:val="none" w:sz="0" w:space="0" w:color="auto"/>
        <w:right w:val="none" w:sz="0" w:space="0" w:color="auto"/>
      </w:divBdr>
      <w:divsChild>
        <w:div w:id="634681403">
          <w:marLeft w:val="0"/>
          <w:marRight w:val="0"/>
          <w:marTop w:val="0"/>
          <w:marBottom w:val="0"/>
          <w:divBdr>
            <w:top w:val="none" w:sz="0" w:space="0" w:color="auto"/>
            <w:left w:val="none" w:sz="0" w:space="0" w:color="auto"/>
            <w:bottom w:val="none" w:sz="0" w:space="0" w:color="auto"/>
            <w:right w:val="none" w:sz="0" w:space="0" w:color="auto"/>
          </w:divBdr>
        </w:div>
        <w:div w:id="840585753">
          <w:marLeft w:val="0"/>
          <w:marRight w:val="0"/>
          <w:marTop w:val="0"/>
          <w:marBottom w:val="0"/>
          <w:divBdr>
            <w:top w:val="none" w:sz="0" w:space="0" w:color="auto"/>
            <w:left w:val="none" w:sz="0" w:space="0" w:color="auto"/>
            <w:bottom w:val="none" w:sz="0" w:space="0" w:color="auto"/>
            <w:right w:val="none" w:sz="0" w:space="0" w:color="auto"/>
          </w:divBdr>
        </w:div>
        <w:div w:id="2031101250">
          <w:marLeft w:val="0"/>
          <w:marRight w:val="0"/>
          <w:marTop w:val="0"/>
          <w:marBottom w:val="0"/>
          <w:divBdr>
            <w:top w:val="none" w:sz="0" w:space="0" w:color="auto"/>
            <w:left w:val="none" w:sz="0" w:space="0" w:color="auto"/>
            <w:bottom w:val="none" w:sz="0" w:space="0" w:color="auto"/>
            <w:right w:val="none" w:sz="0" w:space="0" w:color="auto"/>
          </w:divBdr>
        </w:div>
      </w:divsChild>
    </w:div>
    <w:div w:id="522743024">
      <w:bodyDiv w:val="1"/>
      <w:marLeft w:val="0"/>
      <w:marRight w:val="0"/>
      <w:marTop w:val="0"/>
      <w:marBottom w:val="0"/>
      <w:divBdr>
        <w:top w:val="none" w:sz="0" w:space="0" w:color="auto"/>
        <w:left w:val="none" w:sz="0" w:space="0" w:color="auto"/>
        <w:bottom w:val="none" w:sz="0" w:space="0" w:color="auto"/>
        <w:right w:val="none" w:sz="0" w:space="0" w:color="auto"/>
      </w:divBdr>
    </w:div>
    <w:div w:id="523639268">
      <w:bodyDiv w:val="1"/>
      <w:marLeft w:val="0"/>
      <w:marRight w:val="0"/>
      <w:marTop w:val="0"/>
      <w:marBottom w:val="0"/>
      <w:divBdr>
        <w:top w:val="none" w:sz="0" w:space="0" w:color="auto"/>
        <w:left w:val="none" w:sz="0" w:space="0" w:color="auto"/>
        <w:bottom w:val="none" w:sz="0" w:space="0" w:color="auto"/>
        <w:right w:val="none" w:sz="0" w:space="0" w:color="auto"/>
      </w:divBdr>
    </w:div>
    <w:div w:id="543718200">
      <w:bodyDiv w:val="1"/>
      <w:marLeft w:val="0"/>
      <w:marRight w:val="0"/>
      <w:marTop w:val="0"/>
      <w:marBottom w:val="0"/>
      <w:divBdr>
        <w:top w:val="none" w:sz="0" w:space="0" w:color="auto"/>
        <w:left w:val="none" w:sz="0" w:space="0" w:color="auto"/>
        <w:bottom w:val="none" w:sz="0" w:space="0" w:color="auto"/>
        <w:right w:val="none" w:sz="0" w:space="0" w:color="auto"/>
      </w:divBdr>
    </w:div>
    <w:div w:id="545991041">
      <w:bodyDiv w:val="1"/>
      <w:marLeft w:val="0"/>
      <w:marRight w:val="0"/>
      <w:marTop w:val="0"/>
      <w:marBottom w:val="0"/>
      <w:divBdr>
        <w:top w:val="none" w:sz="0" w:space="0" w:color="auto"/>
        <w:left w:val="none" w:sz="0" w:space="0" w:color="auto"/>
        <w:bottom w:val="none" w:sz="0" w:space="0" w:color="auto"/>
        <w:right w:val="none" w:sz="0" w:space="0" w:color="auto"/>
      </w:divBdr>
    </w:div>
    <w:div w:id="561136997">
      <w:bodyDiv w:val="1"/>
      <w:marLeft w:val="0"/>
      <w:marRight w:val="0"/>
      <w:marTop w:val="0"/>
      <w:marBottom w:val="0"/>
      <w:divBdr>
        <w:top w:val="none" w:sz="0" w:space="0" w:color="auto"/>
        <w:left w:val="none" w:sz="0" w:space="0" w:color="auto"/>
        <w:bottom w:val="none" w:sz="0" w:space="0" w:color="auto"/>
        <w:right w:val="none" w:sz="0" w:space="0" w:color="auto"/>
      </w:divBdr>
    </w:div>
    <w:div w:id="585696593">
      <w:bodyDiv w:val="1"/>
      <w:marLeft w:val="0"/>
      <w:marRight w:val="0"/>
      <w:marTop w:val="0"/>
      <w:marBottom w:val="0"/>
      <w:divBdr>
        <w:top w:val="none" w:sz="0" w:space="0" w:color="auto"/>
        <w:left w:val="none" w:sz="0" w:space="0" w:color="auto"/>
        <w:bottom w:val="none" w:sz="0" w:space="0" w:color="auto"/>
        <w:right w:val="none" w:sz="0" w:space="0" w:color="auto"/>
      </w:divBdr>
    </w:div>
    <w:div w:id="589319338">
      <w:bodyDiv w:val="1"/>
      <w:marLeft w:val="0"/>
      <w:marRight w:val="0"/>
      <w:marTop w:val="0"/>
      <w:marBottom w:val="0"/>
      <w:divBdr>
        <w:top w:val="none" w:sz="0" w:space="0" w:color="auto"/>
        <w:left w:val="none" w:sz="0" w:space="0" w:color="auto"/>
        <w:bottom w:val="none" w:sz="0" w:space="0" w:color="auto"/>
        <w:right w:val="none" w:sz="0" w:space="0" w:color="auto"/>
      </w:divBdr>
    </w:div>
    <w:div w:id="590545554">
      <w:bodyDiv w:val="1"/>
      <w:marLeft w:val="0"/>
      <w:marRight w:val="0"/>
      <w:marTop w:val="0"/>
      <w:marBottom w:val="0"/>
      <w:divBdr>
        <w:top w:val="none" w:sz="0" w:space="0" w:color="auto"/>
        <w:left w:val="none" w:sz="0" w:space="0" w:color="auto"/>
        <w:bottom w:val="none" w:sz="0" w:space="0" w:color="auto"/>
        <w:right w:val="none" w:sz="0" w:space="0" w:color="auto"/>
      </w:divBdr>
    </w:div>
    <w:div w:id="616378113">
      <w:bodyDiv w:val="1"/>
      <w:marLeft w:val="0"/>
      <w:marRight w:val="0"/>
      <w:marTop w:val="0"/>
      <w:marBottom w:val="0"/>
      <w:divBdr>
        <w:top w:val="none" w:sz="0" w:space="0" w:color="auto"/>
        <w:left w:val="none" w:sz="0" w:space="0" w:color="auto"/>
        <w:bottom w:val="none" w:sz="0" w:space="0" w:color="auto"/>
        <w:right w:val="none" w:sz="0" w:space="0" w:color="auto"/>
      </w:divBdr>
    </w:div>
    <w:div w:id="640422380">
      <w:bodyDiv w:val="1"/>
      <w:marLeft w:val="0"/>
      <w:marRight w:val="0"/>
      <w:marTop w:val="0"/>
      <w:marBottom w:val="0"/>
      <w:divBdr>
        <w:top w:val="none" w:sz="0" w:space="0" w:color="auto"/>
        <w:left w:val="none" w:sz="0" w:space="0" w:color="auto"/>
        <w:bottom w:val="none" w:sz="0" w:space="0" w:color="auto"/>
        <w:right w:val="none" w:sz="0" w:space="0" w:color="auto"/>
      </w:divBdr>
    </w:div>
    <w:div w:id="645398847">
      <w:bodyDiv w:val="1"/>
      <w:marLeft w:val="0"/>
      <w:marRight w:val="0"/>
      <w:marTop w:val="0"/>
      <w:marBottom w:val="0"/>
      <w:divBdr>
        <w:top w:val="none" w:sz="0" w:space="0" w:color="auto"/>
        <w:left w:val="none" w:sz="0" w:space="0" w:color="auto"/>
        <w:bottom w:val="none" w:sz="0" w:space="0" w:color="auto"/>
        <w:right w:val="none" w:sz="0" w:space="0" w:color="auto"/>
      </w:divBdr>
    </w:div>
    <w:div w:id="647593592">
      <w:bodyDiv w:val="1"/>
      <w:marLeft w:val="0"/>
      <w:marRight w:val="0"/>
      <w:marTop w:val="0"/>
      <w:marBottom w:val="0"/>
      <w:divBdr>
        <w:top w:val="none" w:sz="0" w:space="0" w:color="auto"/>
        <w:left w:val="none" w:sz="0" w:space="0" w:color="auto"/>
        <w:bottom w:val="none" w:sz="0" w:space="0" w:color="auto"/>
        <w:right w:val="none" w:sz="0" w:space="0" w:color="auto"/>
      </w:divBdr>
    </w:div>
    <w:div w:id="705713141">
      <w:bodyDiv w:val="1"/>
      <w:marLeft w:val="0"/>
      <w:marRight w:val="0"/>
      <w:marTop w:val="0"/>
      <w:marBottom w:val="0"/>
      <w:divBdr>
        <w:top w:val="none" w:sz="0" w:space="0" w:color="auto"/>
        <w:left w:val="none" w:sz="0" w:space="0" w:color="auto"/>
        <w:bottom w:val="none" w:sz="0" w:space="0" w:color="auto"/>
        <w:right w:val="none" w:sz="0" w:space="0" w:color="auto"/>
      </w:divBdr>
    </w:div>
    <w:div w:id="726995416">
      <w:bodyDiv w:val="1"/>
      <w:marLeft w:val="0"/>
      <w:marRight w:val="0"/>
      <w:marTop w:val="0"/>
      <w:marBottom w:val="0"/>
      <w:divBdr>
        <w:top w:val="none" w:sz="0" w:space="0" w:color="auto"/>
        <w:left w:val="none" w:sz="0" w:space="0" w:color="auto"/>
        <w:bottom w:val="none" w:sz="0" w:space="0" w:color="auto"/>
        <w:right w:val="none" w:sz="0" w:space="0" w:color="auto"/>
      </w:divBdr>
    </w:div>
    <w:div w:id="728578250">
      <w:bodyDiv w:val="1"/>
      <w:marLeft w:val="0"/>
      <w:marRight w:val="0"/>
      <w:marTop w:val="0"/>
      <w:marBottom w:val="0"/>
      <w:divBdr>
        <w:top w:val="none" w:sz="0" w:space="0" w:color="auto"/>
        <w:left w:val="none" w:sz="0" w:space="0" w:color="auto"/>
        <w:bottom w:val="none" w:sz="0" w:space="0" w:color="auto"/>
        <w:right w:val="none" w:sz="0" w:space="0" w:color="auto"/>
      </w:divBdr>
    </w:div>
    <w:div w:id="746734414">
      <w:bodyDiv w:val="1"/>
      <w:marLeft w:val="0"/>
      <w:marRight w:val="0"/>
      <w:marTop w:val="0"/>
      <w:marBottom w:val="0"/>
      <w:divBdr>
        <w:top w:val="none" w:sz="0" w:space="0" w:color="auto"/>
        <w:left w:val="none" w:sz="0" w:space="0" w:color="auto"/>
        <w:bottom w:val="none" w:sz="0" w:space="0" w:color="auto"/>
        <w:right w:val="none" w:sz="0" w:space="0" w:color="auto"/>
      </w:divBdr>
    </w:div>
    <w:div w:id="766735713">
      <w:bodyDiv w:val="1"/>
      <w:marLeft w:val="0"/>
      <w:marRight w:val="0"/>
      <w:marTop w:val="0"/>
      <w:marBottom w:val="0"/>
      <w:divBdr>
        <w:top w:val="none" w:sz="0" w:space="0" w:color="auto"/>
        <w:left w:val="none" w:sz="0" w:space="0" w:color="auto"/>
        <w:bottom w:val="none" w:sz="0" w:space="0" w:color="auto"/>
        <w:right w:val="none" w:sz="0" w:space="0" w:color="auto"/>
      </w:divBdr>
    </w:div>
    <w:div w:id="769006399">
      <w:bodyDiv w:val="1"/>
      <w:marLeft w:val="0"/>
      <w:marRight w:val="0"/>
      <w:marTop w:val="0"/>
      <w:marBottom w:val="0"/>
      <w:divBdr>
        <w:top w:val="none" w:sz="0" w:space="0" w:color="auto"/>
        <w:left w:val="none" w:sz="0" w:space="0" w:color="auto"/>
        <w:bottom w:val="none" w:sz="0" w:space="0" w:color="auto"/>
        <w:right w:val="none" w:sz="0" w:space="0" w:color="auto"/>
      </w:divBdr>
    </w:div>
    <w:div w:id="779767048">
      <w:bodyDiv w:val="1"/>
      <w:marLeft w:val="0"/>
      <w:marRight w:val="0"/>
      <w:marTop w:val="0"/>
      <w:marBottom w:val="0"/>
      <w:divBdr>
        <w:top w:val="none" w:sz="0" w:space="0" w:color="auto"/>
        <w:left w:val="none" w:sz="0" w:space="0" w:color="auto"/>
        <w:bottom w:val="none" w:sz="0" w:space="0" w:color="auto"/>
        <w:right w:val="none" w:sz="0" w:space="0" w:color="auto"/>
      </w:divBdr>
      <w:divsChild>
        <w:div w:id="29140075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816260456">
      <w:bodyDiv w:val="1"/>
      <w:marLeft w:val="0"/>
      <w:marRight w:val="0"/>
      <w:marTop w:val="0"/>
      <w:marBottom w:val="0"/>
      <w:divBdr>
        <w:top w:val="none" w:sz="0" w:space="0" w:color="auto"/>
        <w:left w:val="none" w:sz="0" w:space="0" w:color="auto"/>
        <w:bottom w:val="none" w:sz="0" w:space="0" w:color="auto"/>
        <w:right w:val="none" w:sz="0" w:space="0" w:color="auto"/>
      </w:divBdr>
    </w:div>
    <w:div w:id="818159152">
      <w:bodyDiv w:val="1"/>
      <w:marLeft w:val="0"/>
      <w:marRight w:val="0"/>
      <w:marTop w:val="0"/>
      <w:marBottom w:val="0"/>
      <w:divBdr>
        <w:top w:val="none" w:sz="0" w:space="0" w:color="auto"/>
        <w:left w:val="none" w:sz="0" w:space="0" w:color="auto"/>
        <w:bottom w:val="none" w:sz="0" w:space="0" w:color="auto"/>
        <w:right w:val="none" w:sz="0" w:space="0" w:color="auto"/>
      </w:divBdr>
      <w:divsChild>
        <w:div w:id="684788342">
          <w:marLeft w:val="0"/>
          <w:marRight w:val="0"/>
          <w:marTop w:val="0"/>
          <w:marBottom w:val="0"/>
          <w:divBdr>
            <w:top w:val="none" w:sz="0" w:space="0" w:color="auto"/>
            <w:left w:val="none" w:sz="0" w:space="0" w:color="auto"/>
            <w:bottom w:val="none" w:sz="0" w:space="0" w:color="auto"/>
            <w:right w:val="none" w:sz="0" w:space="0" w:color="auto"/>
          </w:divBdr>
          <w:divsChild>
            <w:div w:id="1686208388">
              <w:marLeft w:val="0"/>
              <w:marRight w:val="0"/>
              <w:marTop w:val="0"/>
              <w:marBottom w:val="390"/>
              <w:divBdr>
                <w:top w:val="none" w:sz="0" w:space="0" w:color="auto"/>
                <w:left w:val="none" w:sz="0" w:space="0" w:color="auto"/>
                <w:bottom w:val="none" w:sz="0" w:space="0" w:color="auto"/>
                <w:right w:val="none" w:sz="0" w:space="0" w:color="auto"/>
              </w:divBdr>
              <w:divsChild>
                <w:div w:id="1438410241">
                  <w:marLeft w:val="0"/>
                  <w:marRight w:val="0"/>
                  <w:marTop w:val="0"/>
                  <w:marBottom w:val="0"/>
                  <w:divBdr>
                    <w:top w:val="none" w:sz="0" w:space="0" w:color="auto"/>
                    <w:left w:val="none" w:sz="0" w:space="0" w:color="auto"/>
                    <w:bottom w:val="none" w:sz="0" w:space="0" w:color="auto"/>
                    <w:right w:val="none" w:sz="0" w:space="0" w:color="auto"/>
                  </w:divBdr>
                  <w:divsChild>
                    <w:div w:id="1255699947">
                      <w:marLeft w:val="0"/>
                      <w:marRight w:val="0"/>
                      <w:marTop w:val="0"/>
                      <w:marBottom w:val="0"/>
                      <w:divBdr>
                        <w:top w:val="none" w:sz="0" w:space="0" w:color="auto"/>
                        <w:left w:val="none" w:sz="0" w:space="0" w:color="auto"/>
                        <w:bottom w:val="none" w:sz="0" w:space="0" w:color="auto"/>
                        <w:right w:val="none" w:sz="0" w:space="0" w:color="auto"/>
                      </w:divBdr>
                      <w:divsChild>
                        <w:div w:id="1511795103">
                          <w:marLeft w:val="0"/>
                          <w:marRight w:val="0"/>
                          <w:marTop w:val="0"/>
                          <w:marBottom w:val="0"/>
                          <w:divBdr>
                            <w:top w:val="none" w:sz="0" w:space="0" w:color="auto"/>
                            <w:left w:val="none" w:sz="0" w:space="0" w:color="auto"/>
                            <w:bottom w:val="none" w:sz="0" w:space="0" w:color="auto"/>
                            <w:right w:val="none" w:sz="0" w:space="0" w:color="auto"/>
                          </w:divBdr>
                          <w:divsChild>
                            <w:div w:id="205449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563485">
          <w:marLeft w:val="0"/>
          <w:marRight w:val="0"/>
          <w:marTop w:val="0"/>
          <w:marBottom w:val="0"/>
          <w:divBdr>
            <w:top w:val="none" w:sz="0" w:space="0" w:color="auto"/>
            <w:left w:val="none" w:sz="0" w:space="0" w:color="auto"/>
            <w:bottom w:val="none" w:sz="0" w:space="0" w:color="auto"/>
            <w:right w:val="none" w:sz="0" w:space="0" w:color="auto"/>
          </w:divBdr>
          <w:divsChild>
            <w:div w:id="1335302474">
              <w:marLeft w:val="0"/>
              <w:marRight w:val="0"/>
              <w:marTop w:val="0"/>
              <w:marBottom w:val="0"/>
              <w:divBdr>
                <w:top w:val="none" w:sz="0" w:space="0" w:color="auto"/>
                <w:left w:val="none" w:sz="0" w:space="0" w:color="auto"/>
                <w:bottom w:val="none" w:sz="0" w:space="0" w:color="auto"/>
                <w:right w:val="none" w:sz="0" w:space="0" w:color="auto"/>
              </w:divBdr>
              <w:divsChild>
                <w:div w:id="1939285810">
                  <w:marLeft w:val="0"/>
                  <w:marRight w:val="0"/>
                  <w:marTop w:val="0"/>
                  <w:marBottom w:val="390"/>
                  <w:divBdr>
                    <w:top w:val="none" w:sz="0" w:space="0" w:color="auto"/>
                    <w:left w:val="none" w:sz="0" w:space="0" w:color="auto"/>
                    <w:bottom w:val="none" w:sz="0" w:space="0" w:color="auto"/>
                    <w:right w:val="none" w:sz="0" w:space="0" w:color="auto"/>
                  </w:divBdr>
                  <w:divsChild>
                    <w:div w:id="166099402">
                      <w:marLeft w:val="0"/>
                      <w:marRight w:val="0"/>
                      <w:marTop w:val="0"/>
                      <w:marBottom w:val="0"/>
                      <w:divBdr>
                        <w:top w:val="none" w:sz="0" w:space="0" w:color="auto"/>
                        <w:left w:val="none" w:sz="0" w:space="0" w:color="auto"/>
                        <w:bottom w:val="none" w:sz="0" w:space="0" w:color="auto"/>
                        <w:right w:val="none" w:sz="0" w:space="0" w:color="auto"/>
                      </w:divBdr>
                      <w:divsChild>
                        <w:div w:id="1543981325">
                          <w:marLeft w:val="0"/>
                          <w:marRight w:val="0"/>
                          <w:marTop w:val="0"/>
                          <w:marBottom w:val="0"/>
                          <w:divBdr>
                            <w:top w:val="none" w:sz="0" w:space="0" w:color="auto"/>
                            <w:left w:val="none" w:sz="0" w:space="0" w:color="auto"/>
                            <w:bottom w:val="none" w:sz="0" w:space="0" w:color="auto"/>
                            <w:right w:val="none" w:sz="0" w:space="0" w:color="auto"/>
                          </w:divBdr>
                          <w:divsChild>
                            <w:div w:id="181058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086047">
      <w:bodyDiv w:val="1"/>
      <w:marLeft w:val="0"/>
      <w:marRight w:val="0"/>
      <w:marTop w:val="0"/>
      <w:marBottom w:val="0"/>
      <w:divBdr>
        <w:top w:val="none" w:sz="0" w:space="0" w:color="auto"/>
        <w:left w:val="none" w:sz="0" w:space="0" w:color="auto"/>
        <w:bottom w:val="none" w:sz="0" w:space="0" w:color="auto"/>
        <w:right w:val="none" w:sz="0" w:space="0" w:color="auto"/>
      </w:divBdr>
    </w:div>
    <w:div w:id="834876323">
      <w:bodyDiv w:val="1"/>
      <w:marLeft w:val="0"/>
      <w:marRight w:val="0"/>
      <w:marTop w:val="0"/>
      <w:marBottom w:val="0"/>
      <w:divBdr>
        <w:top w:val="none" w:sz="0" w:space="0" w:color="auto"/>
        <w:left w:val="none" w:sz="0" w:space="0" w:color="auto"/>
        <w:bottom w:val="none" w:sz="0" w:space="0" w:color="auto"/>
        <w:right w:val="none" w:sz="0" w:space="0" w:color="auto"/>
      </w:divBdr>
    </w:div>
    <w:div w:id="838152440">
      <w:bodyDiv w:val="1"/>
      <w:marLeft w:val="0"/>
      <w:marRight w:val="0"/>
      <w:marTop w:val="0"/>
      <w:marBottom w:val="0"/>
      <w:divBdr>
        <w:top w:val="none" w:sz="0" w:space="0" w:color="auto"/>
        <w:left w:val="none" w:sz="0" w:space="0" w:color="auto"/>
        <w:bottom w:val="none" w:sz="0" w:space="0" w:color="auto"/>
        <w:right w:val="none" w:sz="0" w:space="0" w:color="auto"/>
      </w:divBdr>
    </w:div>
    <w:div w:id="854271718">
      <w:bodyDiv w:val="1"/>
      <w:marLeft w:val="0"/>
      <w:marRight w:val="0"/>
      <w:marTop w:val="0"/>
      <w:marBottom w:val="0"/>
      <w:divBdr>
        <w:top w:val="none" w:sz="0" w:space="0" w:color="auto"/>
        <w:left w:val="none" w:sz="0" w:space="0" w:color="auto"/>
        <w:bottom w:val="none" w:sz="0" w:space="0" w:color="auto"/>
        <w:right w:val="none" w:sz="0" w:space="0" w:color="auto"/>
      </w:divBdr>
    </w:div>
    <w:div w:id="871190103">
      <w:bodyDiv w:val="1"/>
      <w:marLeft w:val="0"/>
      <w:marRight w:val="0"/>
      <w:marTop w:val="0"/>
      <w:marBottom w:val="0"/>
      <w:divBdr>
        <w:top w:val="none" w:sz="0" w:space="0" w:color="auto"/>
        <w:left w:val="none" w:sz="0" w:space="0" w:color="auto"/>
        <w:bottom w:val="none" w:sz="0" w:space="0" w:color="auto"/>
        <w:right w:val="none" w:sz="0" w:space="0" w:color="auto"/>
      </w:divBdr>
    </w:div>
    <w:div w:id="894969043">
      <w:bodyDiv w:val="1"/>
      <w:marLeft w:val="0"/>
      <w:marRight w:val="0"/>
      <w:marTop w:val="0"/>
      <w:marBottom w:val="0"/>
      <w:divBdr>
        <w:top w:val="none" w:sz="0" w:space="0" w:color="auto"/>
        <w:left w:val="none" w:sz="0" w:space="0" w:color="auto"/>
        <w:bottom w:val="none" w:sz="0" w:space="0" w:color="auto"/>
        <w:right w:val="none" w:sz="0" w:space="0" w:color="auto"/>
      </w:divBdr>
    </w:div>
    <w:div w:id="902328369">
      <w:bodyDiv w:val="1"/>
      <w:marLeft w:val="0"/>
      <w:marRight w:val="0"/>
      <w:marTop w:val="0"/>
      <w:marBottom w:val="0"/>
      <w:divBdr>
        <w:top w:val="none" w:sz="0" w:space="0" w:color="auto"/>
        <w:left w:val="none" w:sz="0" w:space="0" w:color="auto"/>
        <w:bottom w:val="none" w:sz="0" w:space="0" w:color="auto"/>
        <w:right w:val="none" w:sz="0" w:space="0" w:color="auto"/>
      </w:divBdr>
    </w:div>
    <w:div w:id="949241397">
      <w:bodyDiv w:val="1"/>
      <w:marLeft w:val="0"/>
      <w:marRight w:val="0"/>
      <w:marTop w:val="0"/>
      <w:marBottom w:val="0"/>
      <w:divBdr>
        <w:top w:val="none" w:sz="0" w:space="0" w:color="auto"/>
        <w:left w:val="none" w:sz="0" w:space="0" w:color="auto"/>
        <w:bottom w:val="none" w:sz="0" w:space="0" w:color="auto"/>
        <w:right w:val="none" w:sz="0" w:space="0" w:color="auto"/>
      </w:divBdr>
    </w:div>
    <w:div w:id="962734198">
      <w:bodyDiv w:val="1"/>
      <w:marLeft w:val="0"/>
      <w:marRight w:val="0"/>
      <w:marTop w:val="0"/>
      <w:marBottom w:val="0"/>
      <w:divBdr>
        <w:top w:val="none" w:sz="0" w:space="0" w:color="auto"/>
        <w:left w:val="none" w:sz="0" w:space="0" w:color="auto"/>
        <w:bottom w:val="none" w:sz="0" w:space="0" w:color="auto"/>
        <w:right w:val="none" w:sz="0" w:space="0" w:color="auto"/>
      </w:divBdr>
    </w:div>
    <w:div w:id="990909018">
      <w:bodyDiv w:val="1"/>
      <w:marLeft w:val="0"/>
      <w:marRight w:val="0"/>
      <w:marTop w:val="0"/>
      <w:marBottom w:val="0"/>
      <w:divBdr>
        <w:top w:val="none" w:sz="0" w:space="0" w:color="auto"/>
        <w:left w:val="none" w:sz="0" w:space="0" w:color="auto"/>
        <w:bottom w:val="none" w:sz="0" w:space="0" w:color="auto"/>
        <w:right w:val="none" w:sz="0" w:space="0" w:color="auto"/>
      </w:divBdr>
    </w:div>
    <w:div w:id="1004941943">
      <w:bodyDiv w:val="1"/>
      <w:marLeft w:val="0"/>
      <w:marRight w:val="0"/>
      <w:marTop w:val="0"/>
      <w:marBottom w:val="0"/>
      <w:divBdr>
        <w:top w:val="none" w:sz="0" w:space="0" w:color="auto"/>
        <w:left w:val="none" w:sz="0" w:space="0" w:color="auto"/>
        <w:bottom w:val="none" w:sz="0" w:space="0" w:color="auto"/>
        <w:right w:val="none" w:sz="0" w:space="0" w:color="auto"/>
      </w:divBdr>
    </w:div>
    <w:div w:id="1018893203">
      <w:bodyDiv w:val="1"/>
      <w:marLeft w:val="0"/>
      <w:marRight w:val="0"/>
      <w:marTop w:val="0"/>
      <w:marBottom w:val="0"/>
      <w:divBdr>
        <w:top w:val="none" w:sz="0" w:space="0" w:color="auto"/>
        <w:left w:val="none" w:sz="0" w:space="0" w:color="auto"/>
        <w:bottom w:val="none" w:sz="0" w:space="0" w:color="auto"/>
        <w:right w:val="none" w:sz="0" w:space="0" w:color="auto"/>
      </w:divBdr>
    </w:div>
    <w:div w:id="1024480619">
      <w:bodyDiv w:val="1"/>
      <w:marLeft w:val="0"/>
      <w:marRight w:val="0"/>
      <w:marTop w:val="0"/>
      <w:marBottom w:val="0"/>
      <w:divBdr>
        <w:top w:val="none" w:sz="0" w:space="0" w:color="auto"/>
        <w:left w:val="none" w:sz="0" w:space="0" w:color="auto"/>
        <w:bottom w:val="none" w:sz="0" w:space="0" w:color="auto"/>
        <w:right w:val="none" w:sz="0" w:space="0" w:color="auto"/>
      </w:divBdr>
      <w:divsChild>
        <w:div w:id="2065130131">
          <w:marLeft w:val="0"/>
          <w:marRight w:val="0"/>
          <w:marTop w:val="0"/>
          <w:marBottom w:val="0"/>
          <w:divBdr>
            <w:top w:val="none" w:sz="0" w:space="0" w:color="auto"/>
            <w:left w:val="none" w:sz="0" w:space="0" w:color="auto"/>
            <w:bottom w:val="none" w:sz="0" w:space="0" w:color="auto"/>
            <w:right w:val="none" w:sz="0" w:space="0" w:color="auto"/>
          </w:divBdr>
          <w:divsChild>
            <w:div w:id="20056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62394">
      <w:bodyDiv w:val="1"/>
      <w:marLeft w:val="0"/>
      <w:marRight w:val="0"/>
      <w:marTop w:val="0"/>
      <w:marBottom w:val="0"/>
      <w:divBdr>
        <w:top w:val="none" w:sz="0" w:space="0" w:color="auto"/>
        <w:left w:val="none" w:sz="0" w:space="0" w:color="auto"/>
        <w:bottom w:val="none" w:sz="0" w:space="0" w:color="auto"/>
        <w:right w:val="none" w:sz="0" w:space="0" w:color="auto"/>
      </w:divBdr>
    </w:div>
    <w:div w:id="1056972487">
      <w:bodyDiv w:val="1"/>
      <w:marLeft w:val="0"/>
      <w:marRight w:val="0"/>
      <w:marTop w:val="0"/>
      <w:marBottom w:val="0"/>
      <w:divBdr>
        <w:top w:val="none" w:sz="0" w:space="0" w:color="auto"/>
        <w:left w:val="none" w:sz="0" w:space="0" w:color="auto"/>
        <w:bottom w:val="none" w:sz="0" w:space="0" w:color="auto"/>
        <w:right w:val="none" w:sz="0" w:space="0" w:color="auto"/>
      </w:divBdr>
      <w:divsChild>
        <w:div w:id="345909973">
          <w:marLeft w:val="432"/>
          <w:marRight w:val="0"/>
          <w:marTop w:val="0"/>
          <w:marBottom w:val="120"/>
          <w:divBdr>
            <w:top w:val="none" w:sz="0" w:space="0" w:color="auto"/>
            <w:left w:val="none" w:sz="0" w:space="0" w:color="auto"/>
            <w:bottom w:val="none" w:sz="0" w:space="0" w:color="auto"/>
            <w:right w:val="none" w:sz="0" w:space="0" w:color="auto"/>
          </w:divBdr>
        </w:div>
        <w:div w:id="553546530">
          <w:marLeft w:val="432"/>
          <w:marRight w:val="0"/>
          <w:marTop w:val="0"/>
          <w:marBottom w:val="120"/>
          <w:divBdr>
            <w:top w:val="none" w:sz="0" w:space="0" w:color="auto"/>
            <w:left w:val="none" w:sz="0" w:space="0" w:color="auto"/>
            <w:bottom w:val="none" w:sz="0" w:space="0" w:color="auto"/>
            <w:right w:val="none" w:sz="0" w:space="0" w:color="auto"/>
          </w:divBdr>
        </w:div>
        <w:div w:id="695883293">
          <w:marLeft w:val="432"/>
          <w:marRight w:val="0"/>
          <w:marTop w:val="0"/>
          <w:marBottom w:val="120"/>
          <w:divBdr>
            <w:top w:val="none" w:sz="0" w:space="0" w:color="auto"/>
            <w:left w:val="none" w:sz="0" w:space="0" w:color="auto"/>
            <w:bottom w:val="none" w:sz="0" w:space="0" w:color="auto"/>
            <w:right w:val="none" w:sz="0" w:space="0" w:color="auto"/>
          </w:divBdr>
        </w:div>
        <w:div w:id="713576424">
          <w:marLeft w:val="432"/>
          <w:marRight w:val="0"/>
          <w:marTop w:val="0"/>
          <w:marBottom w:val="120"/>
          <w:divBdr>
            <w:top w:val="none" w:sz="0" w:space="0" w:color="auto"/>
            <w:left w:val="none" w:sz="0" w:space="0" w:color="auto"/>
            <w:bottom w:val="none" w:sz="0" w:space="0" w:color="auto"/>
            <w:right w:val="none" w:sz="0" w:space="0" w:color="auto"/>
          </w:divBdr>
        </w:div>
        <w:div w:id="718628907">
          <w:marLeft w:val="432"/>
          <w:marRight w:val="0"/>
          <w:marTop w:val="0"/>
          <w:marBottom w:val="120"/>
          <w:divBdr>
            <w:top w:val="none" w:sz="0" w:space="0" w:color="auto"/>
            <w:left w:val="none" w:sz="0" w:space="0" w:color="auto"/>
            <w:bottom w:val="none" w:sz="0" w:space="0" w:color="auto"/>
            <w:right w:val="none" w:sz="0" w:space="0" w:color="auto"/>
          </w:divBdr>
        </w:div>
        <w:div w:id="741370010">
          <w:marLeft w:val="432"/>
          <w:marRight w:val="0"/>
          <w:marTop w:val="0"/>
          <w:marBottom w:val="120"/>
          <w:divBdr>
            <w:top w:val="none" w:sz="0" w:space="0" w:color="auto"/>
            <w:left w:val="none" w:sz="0" w:space="0" w:color="auto"/>
            <w:bottom w:val="none" w:sz="0" w:space="0" w:color="auto"/>
            <w:right w:val="none" w:sz="0" w:space="0" w:color="auto"/>
          </w:divBdr>
        </w:div>
        <w:div w:id="965542564">
          <w:marLeft w:val="432"/>
          <w:marRight w:val="0"/>
          <w:marTop w:val="0"/>
          <w:marBottom w:val="120"/>
          <w:divBdr>
            <w:top w:val="none" w:sz="0" w:space="0" w:color="auto"/>
            <w:left w:val="none" w:sz="0" w:space="0" w:color="auto"/>
            <w:bottom w:val="none" w:sz="0" w:space="0" w:color="auto"/>
            <w:right w:val="none" w:sz="0" w:space="0" w:color="auto"/>
          </w:divBdr>
        </w:div>
        <w:div w:id="1180046486">
          <w:marLeft w:val="432"/>
          <w:marRight w:val="0"/>
          <w:marTop w:val="0"/>
          <w:marBottom w:val="120"/>
          <w:divBdr>
            <w:top w:val="none" w:sz="0" w:space="0" w:color="auto"/>
            <w:left w:val="none" w:sz="0" w:space="0" w:color="auto"/>
            <w:bottom w:val="none" w:sz="0" w:space="0" w:color="auto"/>
            <w:right w:val="none" w:sz="0" w:space="0" w:color="auto"/>
          </w:divBdr>
        </w:div>
        <w:div w:id="1350371094">
          <w:marLeft w:val="432"/>
          <w:marRight w:val="0"/>
          <w:marTop w:val="0"/>
          <w:marBottom w:val="120"/>
          <w:divBdr>
            <w:top w:val="none" w:sz="0" w:space="0" w:color="auto"/>
            <w:left w:val="none" w:sz="0" w:space="0" w:color="auto"/>
            <w:bottom w:val="none" w:sz="0" w:space="0" w:color="auto"/>
            <w:right w:val="none" w:sz="0" w:space="0" w:color="auto"/>
          </w:divBdr>
        </w:div>
        <w:div w:id="1465930201">
          <w:marLeft w:val="432"/>
          <w:marRight w:val="0"/>
          <w:marTop w:val="0"/>
          <w:marBottom w:val="120"/>
          <w:divBdr>
            <w:top w:val="none" w:sz="0" w:space="0" w:color="auto"/>
            <w:left w:val="none" w:sz="0" w:space="0" w:color="auto"/>
            <w:bottom w:val="none" w:sz="0" w:space="0" w:color="auto"/>
            <w:right w:val="none" w:sz="0" w:space="0" w:color="auto"/>
          </w:divBdr>
        </w:div>
        <w:div w:id="1687780849">
          <w:marLeft w:val="432"/>
          <w:marRight w:val="0"/>
          <w:marTop w:val="0"/>
          <w:marBottom w:val="120"/>
          <w:divBdr>
            <w:top w:val="none" w:sz="0" w:space="0" w:color="auto"/>
            <w:left w:val="none" w:sz="0" w:space="0" w:color="auto"/>
            <w:bottom w:val="none" w:sz="0" w:space="0" w:color="auto"/>
            <w:right w:val="none" w:sz="0" w:space="0" w:color="auto"/>
          </w:divBdr>
        </w:div>
        <w:div w:id="1962806807">
          <w:marLeft w:val="432"/>
          <w:marRight w:val="0"/>
          <w:marTop w:val="0"/>
          <w:marBottom w:val="120"/>
          <w:divBdr>
            <w:top w:val="none" w:sz="0" w:space="0" w:color="auto"/>
            <w:left w:val="none" w:sz="0" w:space="0" w:color="auto"/>
            <w:bottom w:val="none" w:sz="0" w:space="0" w:color="auto"/>
            <w:right w:val="none" w:sz="0" w:space="0" w:color="auto"/>
          </w:divBdr>
        </w:div>
        <w:div w:id="2137218081">
          <w:marLeft w:val="432"/>
          <w:marRight w:val="0"/>
          <w:marTop w:val="0"/>
          <w:marBottom w:val="120"/>
          <w:divBdr>
            <w:top w:val="none" w:sz="0" w:space="0" w:color="auto"/>
            <w:left w:val="none" w:sz="0" w:space="0" w:color="auto"/>
            <w:bottom w:val="none" w:sz="0" w:space="0" w:color="auto"/>
            <w:right w:val="none" w:sz="0" w:space="0" w:color="auto"/>
          </w:divBdr>
        </w:div>
      </w:divsChild>
    </w:div>
    <w:div w:id="1068724421">
      <w:bodyDiv w:val="1"/>
      <w:marLeft w:val="0"/>
      <w:marRight w:val="0"/>
      <w:marTop w:val="0"/>
      <w:marBottom w:val="0"/>
      <w:divBdr>
        <w:top w:val="none" w:sz="0" w:space="0" w:color="auto"/>
        <w:left w:val="none" w:sz="0" w:space="0" w:color="auto"/>
        <w:bottom w:val="none" w:sz="0" w:space="0" w:color="auto"/>
        <w:right w:val="none" w:sz="0" w:space="0" w:color="auto"/>
      </w:divBdr>
    </w:div>
    <w:div w:id="1085221872">
      <w:bodyDiv w:val="1"/>
      <w:marLeft w:val="0"/>
      <w:marRight w:val="0"/>
      <w:marTop w:val="0"/>
      <w:marBottom w:val="0"/>
      <w:divBdr>
        <w:top w:val="none" w:sz="0" w:space="0" w:color="auto"/>
        <w:left w:val="none" w:sz="0" w:space="0" w:color="auto"/>
        <w:bottom w:val="none" w:sz="0" w:space="0" w:color="auto"/>
        <w:right w:val="none" w:sz="0" w:space="0" w:color="auto"/>
      </w:divBdr>
    </w:div>
    <w:div w:id="1094589522">
      <w:bodyDiv w:val="1"/>
      <w:marLeft w:val="0"/>
      <w:marRight w:val="0"/>
      <w:marTop w:val="0"/>
      <w:marBottom w:val="0"/>
      <w:divBdr>
        <w:top w:val="none" w:sz="0" w:space="0" w:color="auto"/>
        <w:left w:val="none" w:sz="0" w:space="0" w:color="auto"/>
        <w:bottom w:val="none" w:sz="0" w:space="0" w:color="auto"/>
        <w:right w:val="none" w:sz="0" w:space="0" w:color="auto"/>
      </w:divBdr>
    </w:div>
    <w:div w:id="1118378058">
      <w:bodyDiv w:val="1"/>
      <w:marLeft w:val="0"/>
      <w:marRight w:val="0"/>
      <w:marTop w:val="0"/>
      <w:marBottom w:val="0"/>
      <w:divBdr>
        <w:top w:val="none" w:sz="0" w:space="0" w:color="auto"/>
        <w:left w:val="none" w:sz="0" w:space="0" w:color="auto"/>
        <w:bottom w:val="none" w:sz="0" w:space="0" w:color="auto"/>
        <w:right w:val="none" w:sz="0" w:space="0" w:color="auto"/>
      </w:divBdr>
    </w:div>
    <w:div w:id="1118988961">
      <w:bodyDiv w:val="1"/>
      <w:marLeft w:val="0"/>
      <w:marRight w:val="0"/>
      <w:marTop w:val="0"/>
      <w:marBottom w:val="0"/>
      <w:divBdr>
        <w:top w:val="none" w:sz="0" w:space="0" w:color="auto"/>
        <w:left w:val="none" w:sz="0" w:space="0" w:color="auto"/>
        <w:bottom w:val="none" w:sz="0" w:space="0" w:color="auto"/>
        <w:right w:val="none" w:sz="0" w:space="0" w:color="auto"/>
      </w:divBdr>
    </w:div>
    <w:div w:id="1133598781">
      <w:bodyDiv w:val="1"/>
      <w:marLeft w:val="0"/>
      <w:marRight w:val="0"/>
      <w:marTop w:val="0"/>
      <w:marBottom w:val="0"/>
      <w:divBdr>
        <w:top w:val="none" w:sz="0" w:space="0" w:color="auto"/>
        <w:left w:val="none" w:sz="0" w:space="0" w:color="auto"/>
        <w:bottom w:val="none" w:sz="0" w:space="0" w:color="auto"/>
        <w:right w:val="none" w:sz="0" w:space="0" w:color="auto"/>
      </w:divBdr>
    </w:div>
    <w:div w:id="1152024211">
      <w:bodyDiv w:val="1"/>
      <w:marLeft w:val="0"/>
      <w:marRight w:val="0"/>
      <w:marTop w:val="0"/>
      <w:marBottom w:val="0"/>
      <w:divBdr>
        <w:top w:val="none" w:sz="0" w:space="0" w:color="auto"/>
        <w:left w:val="none" w:sz="0" w:space="0" w:color="auto"/>
        <w:bottom w:val="none" w:sz="0" w:space="0" w:color="auto"/>
        <w:right w:val="none" w:sz="0" w:space="0" w:color="auto"/>
      </w:divBdr>
    </w:div>
    <w:div w:id="1199931030">
      <w:bodyDiv w:val="1"/>
      <w:marLeft w:val="0"/>
      <w:marRight w:val="0"/>
      <w:marTop w:val="0"/>
      <w:marBottom w:val="0"/>
      <w:divBdr>
        <w:top w:val="none" w:sz="0" w:space="0" w:color="auto"/>
        <w:left w:val="none" w:sz="0" w:space="0" w:color="auto"/>
        <w:bottom w:val="none" w:sz="0" w:space="0" w:color="auto"/>
        <w:right w:val="none" w:sz="0" w:space="0" w:color="auto"/>
      </w:divBdr>
    </w:div>
    <w:div w:id="1218782802">
      <w:bodyDiv w:val="1"/>
      <w:marLeft w:val="0"/>
      <w:marRight w:val="0"/>
      <w:marTop w:val="0"/>
      <w:marBottom w:val="0"/>
      <w:divBdr>
        <w:top w:val="none" w:sz="0" w:space="0" w:color="auto"/>
        <w:left w:val="none" w:sz="0" w:space="0" w:color="auto"/>
        <w:bottom w:val="none" w:sz="0" w:space="0" w:color="auto"/>
        <w:right w:val="none" w:sz="0" w:space="0" w:color="auto"/>
      </w:divBdr>
      <w:divsChild>
        <w:div w:id="41748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981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057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424550">
      <w:bodyDiv w:val="1"/>
      <w:marLeft w:val="0"/>
      <w:marRight w:val="0"/>
      <w:marTop w:val="0"/>
      <w:marBottom w:val="0"/>
      <w:divBdr>
        <w:top w:val="none" w:sz="0" w:space="0" w:color="auto"/>
        <w:left w:val="none" w:sz="0" w:space="0" w:color="auto"/>
        <w:bottom w:val="none" w:sz="0" w:space="0" w:color="auto"/>
        <w:right w:val="none" w:sz="0" w:space="0" w:color="auto"/>
      </w:divBdr>
    </w:div>
    <w:div w:id="1249852556">
      <w:bodyDiv w:val="1"/>
      <w:marLeft w:val="0"/>
      <w:marRight w:val="0"/>
      <w:marTop w:val="0"/>
      <w:marBottom w:val="0"/>
      <w:divBdr>
        <w:top w:val="none" w:sz="0" w:space="0" w:color="auto"/>
        <w:left w:val="none" w:sz="0" w:space="0" w:color="auto"/>
        <w:bottom w:val="none" w:sz="0" w:space="0" w:color="auto"/>
        <w:right w:val="none" w:sz="0" w:space="0" w:color="auto"/>
      </w:divBdr>
    </w:div>
    <w:div w:id="1254050533">
      <w:bodyDiv w:val="1"/>
      <w:marLeft w:val="0"/>
      <w:marRight w:val="0"/>
      <w:marTop w:val="0"/>
      <w:marBottom w:val="0"/>
      <w:divBdr>
        <w:top w:val="none" w:sz="0" w:space="0" w:color="auto"/>
        <w:left w:val="none" w:sz="0" w:space="0" w:color="auto"/>
        <w:bottom w:val="none" w:sz="0" w:space="0" w:color="auto"/>
        <w:right w:val="none" w:sz="0" w:space="0" w:color="auto"/>
      </w:divBdr>
    </w:div>
    <w:div w:id="1283658488">
      <w:bodyDiv w:val="1"/>
      <w:marLeft w:val="0"/>
      <w:marRight w:val="0"/>
      <w:marTop w:val="0"/>
      <w:marBottom w:val="0"/>
      <w:divBdr>
        <w:top w:val="none" w:sz="0" w:space="0" w:color="auto"/>
        <w:left w:val="none" w:sz="0" w:space="0" w:color="auto"/>
        <w:bottom w:val="none" w:sz="0" w:space="0" w:color="auto"/>
        <w:right w:val="none" w:sz="0" w:space="0" w:color="auto"/>
      </w:divBdr>
    </w:div>
    <w:div w:id="1286346595">
      <w:bodyDiv w:val="1"/>
      <w:marLeft w:val="0"/>
      <w:marRight w:val="0"/>
      <w:marTop w:val="0"/>
      <w:marBottom w:val="0"/>
      <w:divBdr>
        <w:top w:val="none" w:sz="0" w:space="0" w:color="auto"/>
        <w:left w:val="none" w:sz="0" w:space="0" w:color="auto"/>
        <w:bottom w:val="none" w:sz="0" w:space="0" w:color="auto"/>
        <w:right w:val="none" w:sz="0" w:space="0" w:color="auto"/>
      </w:divBdr>
    </w:div>
    <w:div w:id="1311984423">
      <w:bodyDiv w:val="1"/>
      <w:marLeft w:val="0"/>
      <w:marRight w:val="0"/>
      <w:marTop w:val="0"/>
      <w:marBottom w:val="0"/>
      <w:divBdr>
        <w:top w:val="none" w:sz="0" w:space="0" w:color="auto"/>
        <w:left w:val="none" w:sz="0" w:space="0" w:color="auto"/>
        <w:bottom w:val="none" w:sz="0" w:space="0" w:color="auto"/>
        <w:right w:val="none" w:sz="0" w:space="0" w:color="auto"/>
      </w:divBdr>
    </w:div>
    <w:div w:id="1327974494">
      <w:bodyDiv w:val="1"/>
      <w:marLeft w:val="0"/>
      <w:marRight w:val="0"/>
      <w:marTop w:val="0"/>
      <w:marBottom w:val="0"/>
      <w:divBdr>
        <w:top w:val="none" w:sz="0" w:space="0" w:color="auto"/>
        <w:left w:val="none" w:sz="0" w:space="0" w:color="auto"/>
        <w:bottom w:val="none" w:sz="0" w:space="0" w:color="auto"/>
        <w:right w:val="none" w:sz="0" w:space="0" w:color="auto"/>
      </w:divBdr>
    </w:div>
    <w:div w:id="1347513444">
      <w:bodyDiv w:val="1"/>
      <w:marLeft w:val="0"/>
      <w:marRight w:val="0"/>
      <w:marTop w:val="0"/>
      <w:marBottom w:val="0"/>
      <w:divBdr>
        <w:top w:val="none" w:sz="0" w:space="0" w:color="auto"/>
        <w:left w:val="none" w:sz="0" w:space="0" w:color="auto"/>
        <w:bottom w:val="none" w:sz="0" w:space="0" w:color="auto"/>
        <w:right w:val="none" w:sz="0" w:space="0" w:color="auto"/>
      </w:divBdr>
    </w:div>
    <w:div w:id="1357150392">
      <w:bodyDiv w:val="1"/>
      <w:marLeft w:val="0"/>
      <w:marRight w:val="0"/>
      <w:marTop w:val="0"/>
      <w:marBottom w:val="0"/>
      <w:divBdr>
        <w:top w:val="none" w:sz="0" w:space="0" w:color="auto"/>
        <w:left w:val="none" w:sz="0" w:space="0" w:color="auto"/>
        <w:bottom w:val="none" w:sz="0" w:space="0" w:color="auto"/>
        <w:right w:val="none" w:sz="0" w:space="0" w:color="auto"/>
      </w:divBdr>
    </w:div>
    <w:div w:id="1384259359">
      <w:bodyDiv w:val="1"/>
      <w:marLeft w:val="0"/>
      <w:marRight w:val="0"/>
      <w:marTop w:val="0"/>
      <w:marBottom w:val="0"/>
      <w:divBdr>
        <w:top w:val="none" w:sz="0" w:space="0" w:color="auto"/>
        <w:left w:val="none" w:sz="0" w:space="0" w:color="auto"/>
        <w:bottom w:val="none" w:sz="0" w:space="0" w:color="auto"/>
        <w:right w:val="none" w:sz="0" w:space="0" w:color="auto"/>
      </w:divBdr>
      <w:divsChild>
        <w:div w:id="1383141867">
          <w:marLeft w:val="0"/>
          <w:marRight w:val="0"/>
          <w:marTop w:val="0"/>
          <w:marBottom w:val="0"/>
          <w:divBdr>
            <w:top w:val="none" w:sz="0" w:space="0" w:color="auto"/>
            <w:left w:val="none" w:sz="0" w:space="0" w:color="auto"/>
            <w:bottom w:val="none" w:sz="0" w:space="0" w:color="auto"/>
            <w:right w:val="none" w:sz="0" w:space="0" w:color="auto"/>
          </w:divBdr>
        </w:div>
        <w:div w:id="1882476869">
          <w:marLeft w:val="0"/>
          <w:marRight w:val="0"/>
          <w:marTop w:val="0"/>
          <w:marBottom w:val="0"/>
          <w:divBdr>
            <w:top w:val="none" w:sz="0" w:space="0" w:color="auto"/>
            <w:left w:val="none" w:sz="0" w:space="0" w:color="auto"/>
            <w:bottom w:val="none" w:sz="0" w:space="0" w:color="auto"/>
            <w:right w:val="none" w:sz="0" w:space="0" w:color="auto"/>
          </w:divBdr>
        </w:div>
      </w:divsChild>
    </w:div>
    <w:div w:id="1390569997">
      <w:bodyDiv w:val="1"/>
      <w:marLeft w:val="0"/>
      <w:marRight w:val="0"/>
      <w:marTop w:val="0"/>
      <w:marBottom w:val="0"/>
      <w:divBdr>
        <w:top w:val="none" w:sz="0" w:space="0" w:color="auto"/>
        <w:left w:val="none" w:sz="0" w:space="0" w:color="auto"/>
        <w:bottom w:val="none" w:sz="0" w:space="0" w:color="auto"/>
        <w:right w:val="none" w:sz="0" w:space="0" w:color="auto"/>
      </w:divBdr>
    </w:div>
    <w:div w:id="1417282909">
      <w:bodyDiv w:val="1"/>
      <w:marLeft w:val="0"/>
      <w:marRight w:val="0"/>
      <w:marTop w:val="0"/>
      <w:marBottom w:val="0"/>
      <w:divBdr>
        <w:top w:val="none" w:sz="0" w:space="0" w:color="auto"/>
        <w:left w:val="none" w:sz="0" w:space="0" w:color="auto"/>
        <w:bottom w:val="none" w:sz="0" w:space="0" w:color="auto"/>
        <w:right w:val="none" w:sz="0" w:space="0" w:color="auto"/>
      </w:divBdr>
      <w:divsChild>
        <w:div w:id="36468363">
          <w:marLeft w:val="446"/>
          <w:marRight w:val="0"/>
          <w:marTop w:val="120"/>
          <w:marBottom w:val="0"/>
          <w:divBdr>
            <w:top w:val="none" w:sz="0" w:space="0" w:color="auto"/>
            <w:left w:val="none" w:sz="0" w:space="0" w:color="auto"/>
            <w:bottom w:val="none" w:sz="0" w:space="0" w:color="auto"/>
            <w:right w:val="none" w:sz="0" w:space="0" w:color="auto"/>
          </w:divBdr>
        </w:div>
        <w:div w:id="639501045">
          <w:marLeft w:val="446"/>
          <w:marRight w:val="0"/>
          <w:marTop w:val="120"/>
          <w:marBottom w:val="0"/>
          <w:divBdr>
            <w:top w:val="none" w:sz="0" w:space="0" w:color="auto"/>
            <w:left w:val="none" w:sz="0" w:space="0" w:color="auto"/>
            <w:bottom w:val="none" w:sz="0" w:space="0" w:color="auto"/>
            <w:right w:val="none" w:sz="0" w:space="0" w:color="auto"/>
          </w:divBdr>
        </w:div>
        <w:div w:id="804349862">
          <w:marLeft w:val="446"/>
          <w:marRight w:val="0"/>
          <w:marTop w:val="120"/>
          <w:marBottom w:val="0"/>
          <w:divBdr>
            <w:top w:val="none" w:sz="0" w:space="0" w:color="auto"/>
            <w:left w:val="none" w:sz="0" w:space="0" w:color="auto"/>
            <w:bottom w:val="none" w:sz="0" w:space="0" w:color="auto"/>
            <w:right w:val="none" w:sz="0" w:space="0" w:color="auto"/>
          </w:divBdr>
        </w:div>
      </w:divsChild>
    </w:div>
    <w:div w:id="1450201714">
      <w:bodyDiv w:val="1"/>
      <w:marLeft w:val="0"/>
      <w:marRight w:val="0"/>
      <w:marTop w:val="0"/>
      <w:marBottom w:val="0"/>
      <w:divBdr>
        <w:top w:val="none" w:sz="0" w:space="0" w:color="auto"/>
        <w:left w:val="none" w:sz="0" w:space="0" w:color="auto"/>
        <w:bottom w:val="none" w:sz="0" w:space="0" w:color="auto"/>
        <w:right w:val="none" w:sz="0" w:space="0" w:color="auto"/>
      </w:divBdr>
    </w:div>
    <w:div w:id="1467043692">
      <w:bodyDiv w:val="1"/>
      <w:marLeft w:val="0"/>
      <w:marRight w:val="0"/>
      <w:marTop w:val="0"/>
      <w:marBottom w:val="0"/>
      <w:divBdr>
        <w:top w:val="none" w:sz="0" w:space="0" w:color="auto"/>
        <w:left w:val="none" w:sz="0" w:space="0" w:color="auto"/>
        <w:bottom w:val="none" w:sz="0" w:space="0" w:color="auto"/>
        <w:right w:val="none" w:sz="0" w:space="0" w:color="auto"/>
      </w:divBdr>
    </w:div>
    <w:div w:id="1471360061">
      <w:bodyDiv w:val="1"/>
      <w:marLeft w:val="0"/>
      <w:marRight w:val="0"/>
      <w:marTop w:val="0"/>
      <w:marBottom w:val="0"/>
      <w:divBdr>
        <w:top w:val="none" w:sz="0" w:space="0" w:color="auto"/>
        <w:left w:val="none" w:sz="0" w:space="0" w:color="auto"/>
        <w:bottom w:val="none" w:sz="0" w:space="0" w:color="auto"/>
        <w:right w:val="none" w:sz="0" w:space="0" w:color="auto"/>
      </w:divBdr>
    </w:div>
    <w:div w:id="1473596703">
      <w:bodyDiv w:val="1"/>
      <w:marLeft w:val="0"/>
      <w:marRight w:val="0"/>
      <w:marTop w:val="0"/>
      <w:marBottom w:val="0"/>
      <w:divBdr>
        <w:top w:val="none" w:sz="0" w:space="0" w:color="auto"/>
        <w:left w:val="none" w:sz="0" w:space="0" w:color="auto"/>
        <w:bottom w:val="none" w:sz="0" w:space="0" w:color="auto"/>
        <w:right w:val="none" w:sz="0" w:space="0" w:color="auto"/>
      </w:divBdr>
    </w:div>
    <w:div w:id="1482429258">
      <w:bodyDiv w:val="1"/>
      <w:marLeft w:val="0"/>
      <w:marRight w:val="0"/>
      <w:marTop w:val="0"/>
      <w:marBottom w:val="0"/>
      <w:divBdr>
        <w:top w:val="none" w:sz="0" w:space="0" w:color="auto"/>
        <w:left w:val="none" w:sz="0" w:space="0" w:color="auto"/>
        <w:bottom w:val="none" w:sz="0" w:space="0" w:color="auto"/>
        <w:right w:val="none" w:sz="0" w:space="0" w:color="auto"/>
      </w:divBdr>
    </w:div>
    <w:div w:id="1499811012">
      <w:bodyDiv w:val="1"/>
      <w:marLeft w:val="0"/>
      <w:marRight w:val="0"/>
      <w:marTop w:val="0"/>
      <w:marBottom w:val="0"/>
      <w:divBdr>
        <w:top w:val="none" w:sz="0" w:space="0" w:color="auto"/>
        <w:left w:val="none" w:sz="0" w:space="0" w:color="auto"/>
        <w:bottom w:val="none" w:sz="0" w:space="0" w:color="auto"/>
        <w:right w:val="none" w:sz="0" w:space="0" w:color="auto"/>
      </w:divBdr>
    </w:div>
    <w:div w:id="1505441146">
      <w:bodyDiv w:val="1"/>
      <w:marLeft w:val="0"/>
      <w:marRight w:val="0"/>
      <w:marTop w:val="0"/>
      <w:marBottom w:val="0"/>
      <w:divBdr>
        <w:top w:val="none" w:sz="0" w:space="0" w:color="auto"/>
        <w:left w:val="none" w:sz="0" w:space="0" w:color="auto"/>
        <w:bottom w:val="none" w:sz="0" w:space="0" w:color="auto"/>
        <w:right w:val="none" w:sz="0" w:space="0" w:color="auto"/>
      </w:divBdr>
      <w:divsChild>
        <w:div w:id="441188830">
          <w:marLeft w:val="0"/>
          <w:marRight w:val="0"/>
          <w:marTop w:val="0"/>
          <w:marBottom w:val="0"/>
          <w:divBdr>
            <w:top w:val="none" w:sz="0" w:space="0" w:color="auto"/>
            <w:left w:val="none" w:sz="0" w:space="0" w:color="auto"/>
            <w:bottom w:val="none" w:sz="0" w:space="0" w:color="auto"/>
            <w:right w:val="none" w:sz="0" w:space="0" w:color="auto"/>
          </w:divBdr>
        </w:div>
        <w:div w:id="695816383">
          <w:marLeft w:val="0"/>
          <w:marRight w:val="0"/>
          <w:marTop w:val="0"/>
          <w:marBottom w:val="0"/>
          <w:divBdr>
            <w:top w:val="none" w:sz="0" w:space="0" w:color="auto"/>
            <w:left w:val="none" w:sz="0" w:space="0" w:color="auto"/>
            <w:bottom w:val="none" w:sz="0" w:space="0" w:color="auto"/>
            <w:right w:val="none" w:sz="0" w:space="0" w:color="auto"/>
          </w:divBdr>
        </w:div>
        <w:div w:id="764112495">
          <w:marLeft w:val="0"/>
          <w:marRight w:val="0"/>
          <w:marTop w:val="0"/>
          <w:marBottom w:val="0"/>
          <w:divBdr>
            <w:top w:val="none" w:sz="0" w:space="0" w:color="auto"/>
            <w:left w:val="none" w:sz="0" w:space="0" w:color="auto"/>
            <w:bottom w:val="none" w:sz="0" w:space="0" w:color="auto"/>
            <w:right w:val="none" w:sz="0" w:space="0" w:color="auto"/>
          </w:divBdr>
        </w:div>
        <w:div w:id="864950179">
          <w:marLeft w:val="0"/>
          <w:marRight w:val="0"/>
          <w:marTop w:val="0"/>
          <w:marBottom w:val="0"/>
          <w:divBdr>
            <w:top w:val="none" w:sz="0" w:space="0" w:color="auto"/>
            <w:left w:val="none" w:sz="0" w:space="0" w:color="auto"/>
            <w:bottom w:val="none" w:sz="0" w:space="0" w:color="auto"/>
            <w:right w:val="none" w:sz="0" w:space="0" w:color="auto"/>
          </w:divBdr>
        </w:div>
        <w:div w:id="939140745">
          <w:marLeft w:val="0"/>
          <w:marRight w:val="0"/>
          <w:marTop w:val="0"/>
          <w:marBottom w:val="0"/>
          <w:divBdr>
            <w:top w:val="none" w:sz="0" w:space="0" w:color="auto"/>
            <w:left w:val="none" w:sz="0" w:space="0" w:color="auto"/>
            <w:bottom w:val="none" w:sz="0" w:space="0" w:color="auto"/>
            <w:right w:val="none" w:sz="0" w:space="0" w:color="auto"/>
          </w:divBdr>
        </w:div>
        <w:div w:id="957024121">
          <w:marLeft w:val="0"/>
          <w:marRight w:val="0"/>
          <w:marTop w:val="0"/>
          <w:marBottom w:val="0"/>
          <w:divBdr>
            <w:top w:val="none" w:sz="0" w:space="0" w:color="auto"/>
            <w:left w:val="none" w:sz="0" w:space="0" w:color="auto"/>
            <w:bottom w:val="none" w:sz="0" w:space="0" w:color="auto"/>
            <w:right w:val="none" w:sz="0" w:space="0" w:color="auto"/>
          </w:divBdr>
        </w:div>
        <w:div w:id="1190483912">
          <w:marLeft w:val="0"/>
          <w:marRight w:val="0"/>
          <w:marTop w:val="0"/>
          <w:marBottom w:val="0"/>
          <w:divBdr>
            <w:top w:val="none" w:sz="0" w:space="0" w:color="auto"/>
            <w:left w:val="none" w:sz="0" w:space="0" w:color="auto"/>
            <w:bottom w:val="none" w:sz="0" w:space="0" w:color="auto"/>
            <w:right w:val="none" w:sz="0" w:space="0" w:color="auto"/>
          </w:divBdr>
        </w:div>
        <w:div w:id="1258053370">
          <w:marLeft w:val="0"/>
          <w:marRight w:val="0"/>
          <w:marTop w:val="0"/>
          <w:marBottom w:val="0"/>
          <w:divBdr>
            <w:top w:val="none" w:sz="0" w:space="0" w:color="auto"/>
            <w:left w:val="none" w:sz="0" w:space="0" w:color="auto"/>
            <w:bottom w:val="none" w:sz="0" w:space="0" w:color="auto"/>
            <w:right w:val="none" w:sz="0" w:space="0" w:color="auto"/>
          </w:divBdr>
        </w:div>
        <w:div w:id="1351294514">
          <w:marLeft w:val="0"/>
          <w:marRight w:val="0"/>
          <w:marTop w:val="0"/>
          <w:marBottom w:val="0"/>
          <w:divBdr>
            <w:top w:val="none" w:sz="0" w:space="0" w:color="auto"/>
            <w:left w:val="none" w:sz="0" w:space="0" w:color="auto"/>
            <w:bottom w:val="none" w:sz="0" w:space="0" w:color="auto"/>
            <w:right w:val="none" w:sz="0" w:space="0" w:color="auto"/>
          </w:divBdr>
        </w:div>
        <w:div w:id="1399402169">
          <w:marLeft w:val="0"/>
          <w:marRight w:val="0"/>
          <w:marTop w:val="0"/>
          <w:marBottom w:val="0"/>
          <w:divBdr>
            <w:top w:val="none" w:sz="0" w:space="0" w:color="auto"/>
            <w:left w:val="none" w:sz="0" w:space="0" w:color="auto"/>
            <w:bottom w:val="none" w:sz="0" w:space="0" w:color="auto"/>
            <w:right w:val="none" w:sz="0" w:space="0" w:color="auto"/>
          </w:divBdr>
        </w:div>
        <w:div w:id="1454207426">
          <w:marLeft w:val="0"/>
          <w:marRight w:val="0"/>
          <w:marTop w:val="0"/>
          <w:marBottom w:val="0"/>
          <w:divBdr>
            <w:top w:val="none" w:sz="0" w:space="0" w:color="auto"/>
            <w:left w:val="none" w:sz="0" w:space="0" w:color="auto"/>
            <w:bottom w:val="none" w:sz="0" w:space="0" w:color="auto"/>
            <w:right w:val="none" w:sz="0" w:space="0" w:color="auto"/>
          </w:divBdr>
        </w:div>
        <w:div w:id="1477527384">
          <w:marLeft w:val="0"/>
          <w:marRight w:val="0"/>
          <w:marTop w:val="0"/>
          <w:marBottom w:val="0"/>
          <w:divBdr>
            <w:top w:val="none" w:sz="0" w:space="0" w:color="auto"/>
            <w:left w:val="none" w:sz="0" w:space="0" w:color="auto"/>
            <w:bottom w:val="none" w:sz="0" w:space="0" w:color="auto"/>
            <w:right w:val="none" w:sz="0" w:space="0" w:color="auto"/>
          </w:divBdr>
        </w:div>
        <w:div w:id="1614749323">
          <w:marLeft w:val="0"/>
          <w:marRight w:val="0"/>
          <w:marTop w:val="0"/>
          <w:marBottom w:val="0"/>
          <w:divBdr>
            <w:top w:val="none" w:sz="0" w:space="0" w:color="auto"/>
            <w:left w:val="none" w:sz="0" w:space="0" w:color="auto"/>
            <w:bottom w:val="none" w:sz="0" w:space="0" w:color="auto"/>
            <w:right w:val="none" w:sz="0" w:space="0" w:color="auto"/>
          </w:divBdr>
        </w:div>
        <w:div w:id="1731540447">
          <w:marLeft w:val="0"/>
          <w:marRight w:val="0"/>
          <w:marTop w:val="0"/>
          <w:marBottom w:val="0"/>
          <w:divBdr>
            <w:top w:val="none" w:sz="0" w:space="0" w:color="auto"/>
            <w:left w:val="none" w:sz="0" w:space="0" w:color="auto"/>
            <w:bottom w:val="none" w:sz="0" w:space="0" w:color="auto"/>
            <w:right w:val="none" w:sz="0" w:space="0" w:color="auto"/>
          </w:divBdr>
        </w:div>
        <w:div w:id="1963000046">
          <w:marLeft w:val="0"/>
          <w:marRight w:val="0"/>
          <w:marTop w:val="0"/>
          <w:marBottom w:val="0"/>
          <w:divBdr>
            <w:top w:val="none" w:sz="0" w:space="0" w:color="auto"/>
            <w:left w:val="none" w:sz="0" w:space="0" w:color="auto"/>
            <w:bottom w:val="none" w:sz="0" w:space="0" w:color="auto"/>
            <w:right w:val="none" w:sz="0" w:space="0" w:color="auto"/>
          </w:divBdr>
        </w:div>
        <w:div w:id="2041740713">
          <w:marLeft w:val="0"/>
          <w:marRight w:val="0"/>
          <w:marTop w:val="0"/>
          <w:marBottom w:val="0"/>
          <w:divBdr>
            <w:top w:val="none" w:sz="0" w:space="0" w:color="auto"/>
            <w:left w:val="none" w:sz="0" w:space="0" w:color="auto"/>
            <w:bottom w:val="none" w:sz="0" w:space="0" w:color="auto"/>
            <w:right w:val="none" w:sz="0" w:space="0" w:color="auto"/>
          </w:divBdr>
        </w:div>
        <w:div w:id="2139182019">
          <w:marLeft w:val="0"/>
          <w:marRight w:val="0"/>
          <w:marTop w:val="0"/>
          <w:marBottom w:val="0"/>
          <w:divBdr>
            <w:top w:val="none" w:sz="0" w:space="0" w:color="auto"/>
            <w:left w:val="none" w:sz="0" w:space="0" w:color="auto"/>
            <w:bottom w:val="none" w:sz="0" w:space="0" w:color="auto"/>
            <w:right w:val="none" w:sz="0" w:space="0" w:color="auto"/>
          </w:divBdr>
        </w:div>
      </w:divsChild>
    </w:div>
    <w:div w:id="1511336591">
      <w:bodyDiv w:val="1"/>
      <w:marLeft w:val="0"/>
      <w:marRight w:val="0"/>
      <w:marTop w:val="0"/>
      <w:marBottom w:val="0"/>
      <w:divBdr>
        <w:top w:val="none" w:sz="0" w:space="0" w:color="auto"/>
        <w:left w:val="none" w:sz="0" w:space="0" w:color="auto"/>
        <w:bottom w:val="none" w:sz="0" w:space="0" w:color="auto"/>
        <w:right w:val="none" w:sz="0" w:space="0" w:color="auto"/>
      </w:divBdr>
    </w:div>
    <w:div w:id="1511800601">
      <w:bodyDiv w:val="1"/>
      <w:marLeft w:val="0"/>
      <w:marRight w:val="0"/>
      <w:marTop w:val="0"/>
      <w:marBottom w:val="0"/>
      <w:divBdr>
        <w:top w:val="none" w:sz="0" w:space="0" w:color="auto"/>
        <w:left w:val="none" w:sz="0" w:space="0" w:color="auto"/>
        <w:bottom w:val="none" w:sz="0" w:space="0" w:color="auto"/>
        <w:right w:val="none" w:sz="0" w:space="0" w:color="auto"/>
      </w:divBdr>
    </w:div>
    <w:div w:id="1517428963">
      <w:bodyDiv w:val="1"/>
      <w:marLeft w:val="0"/>
      <w:marRight w:val="0"/>
      <w:marTop w:val="0"/>
      <w:marBottom w:val="0"/>
      <w:divBdr>
        <w:top w:val="none" w:sz="0" w:space="0" w:color="auto"/>
        <w:left w:val="none" w:sz="0" w:space="0" w:color="auto"/>
        <w:bottom w:val="none" w:sz="0" w:space="0" w:color="auto"/>
        <w:right w:val="none" w:sz="0" w:space="0" w:color="auto"/>
      </w:divBdr>
    </w:div>
    <w:div w:id="1527601202">
      <w:bodyDiv w:val="1"/>
      <w:marLeft w:val="0"/>
      <w:marRight w:val="0"/>
      <w:marTop w:val="0"/>
      <w:marBottom w:val="0"/>
      <w:divBdr>
        <w:top w:val="none" w:sz="0" w:space="0" w:color="auto"/>
        <w:left w:val="none" w:sz="0" w:space="0" w:color="auto"/>
        <w:bottom w:val="none" w:sz="0" w:space="0" w:color="auto"/>
        <w:right w:val="none" w:sz="0" w:space="0" w:color="auto"/>
      </w:divBdr>
    </w:div>
    <w:div w:id="1534490515">
      <w:bodyDiv w:val="1"/>
      <w:marLeft w:val="0"/>
      <w:marRight w:val="0"/>
      <w:marTop w:val="0"/>
      <w:marBottom w:val="0"/>
      <w:divBdr>
        <w:top w:val="none" w:sz="0" w:space="0" w:color="auto"/>
        <w:left w:val="none" w:sz="0" w:space="0" w:color="auto"/>
        <w:bottom w:val="none" w:sz="0" w:space="0" w:color="auto"/>
        <w:right w:val="none" w:sz="0" w:space="0" w:color="auto"/>
      </w:divBdr>
    </w:div>
    <w:div w:id="1536501593">
      <w:bodyDiv w:val="1"/>
      <w:marLeft w:val="0"/>
      <w:marRight w:val="0"/>
      <w:marTop w:val="0"/>
      <w:marBottom w:val="0"/>
      <w:divBdr>
        <w:top w:val="none" w:sz="0" w:space="0" w:color="auto"/>
        <w:left w:val="none" w:sz="0" w:space="0" w:color="auto"/>
        <w:bottom w:val="none" w:sz="0" w:space="0" w:color="auto"/>
        <w:right w:val="none" w:sz="0" w:space="0" w:color="auto"/>
      </w:divBdr>
    </w:div>
    <w:div w:id="1539200136">
      <w:bodyDiv w:val="1"/>
      <w:marLeft w:val="0"/>
      <w:marRight w:val="0"/>
      <w:marTop w:val="0"/>
      <w:marBottom w:val="0"/>
      <w:divBdr>
        <w:top w:val="none" w:sz="0" w:space="0" w:color="auto"/>
        <w:left w:val="none" w:sz="0" w:space="0" w:color="auto"/>
        <w:bottom w:val="none" w:sz="0" w:space="0" w:color="auto"/>
        <w:right w:val="none" w:sz="0" w:space="0" w:color="auto"/>
      </w:divBdr>
    </w:div>
    <w:div w:id="1555043597">
      <w:bodyDiv w:val="1"/>
      <w:marLeft w:val="0"/>
      <w:marRight w:val="0"/>
      <w:marTop w:val="0"/>
      <w:marBottom w:val="0"/>
      <w:divBdr>
        <w:top w:val="none" w:sz="0" w:space="0" w:color="auto"/>
        <w:left w:val="none" w:sz="0" w:space="0" w:color="auto"/>
        <w:bottom w:val="none" w:sz="0" w:space="0" w:color="auto"/>
        <w:right w:val="none" w:sz="0" w:space="0" w:color="auto"/>
      </w:divBdr>
    </w:div>
    <w:div w:id="1599174520">
      <w:bodyDiv w:val="1"/>
      <w:marLeft w:val="0"/>
      <w:marRight w:val="0"/>
      <w:marTop w:val="0"/>
      <w:marBottom w:val="0"/>
      <w:divBdr>
        <w:top w:val="none" w:sz="0" w:space="0" w:color="auto"/>
        <w:left w:val="none" w:sz="0" w:space="0" w:color="auto"/>
        <w:bottom w:val="none" w:sz="0" w:space="0" w:color="auto"/>
        <w:right w:val="none" w:sz="0" w:space="0" w:color="auto"/>
      </w:divBdr>
    </w:div>
    <w:div w:id="1613201201">
      <w:bodyDiv w:val="1"/>
      <w:marLeft w:val="0"/>
      <w:marRight w:val="0"/>
      <w:marTop w:val="0"/>
      <w:marBottom w:val="0"/>
      <w:divBdr>
        <w:top w:val="none" w:sz="0" w:space="0" w:color="auto"/>
        <w:left w:val="none" w:sz="0" w:space="0" w:color="auto"/>
        <w:bottom w:val="none" w:sz="0" w:space="0" w:color="auto"/>
        <w:right w:val="none" w:sz="0" w:space="0" w:color="auto"/>
      </w:divBdr>
    </w:div>
    <w:div w:id="1617831322">
      <w:bodyDiv w:val="1"/>
      <w:marLeft w:val="0"/>
      <w:marRight w:val="0"/>
      <w:marTop w:val="0"/>
      <w:marBottom w:val="0"/>
      <w:divBdr>
        <w:top w:val="none" w:sz="0" w:space="0" w:color="auto"/>
        <w:left w:val="none" w:sz="0" w:space="0" w:color="auto"/>
        <w:bottom w:val="none" w:sz="0" w:space="0" w:color="auto"/>
        <w:right w:val="none" w:sz="0" w:space="0" w:color="auto"/>
      </w:divBdr>
    </w:div>
    <w:div w:id="1627392041">
      <w:bodyDiv w:val="1"/>
      <w:marLeft w:val="0"/>
      <w:marRight w:val="0"/>
      <w:marTop w:val="0"/>
      <w:marBottom w:val="0"/>
      <w:divBdr>
        <w:top w:val="none" w:sz="0" w:space="0" w:color="auto"/>
        <w:left w:val="none" w:sz="0" w:space="0" w:color="auto"/>
        <w:bottom w:val="none" w:sz="0" w:space="0" w:color="auto"/>
        <w:right w:val="none" w:sz="0" w:space="0" w:color="auto"/>
      </w:divBdr>
    </w:div>
    <w:div w:id="1651710598">
      <w:bodyDiv w:val="1"/>
      <w:marLeft w:val="0"/>
      <w:marRight w:val="0"/>
      <w:marTop w:val="0"/>
      <w:marBottom w:val="0"/>
      <w:divBdr>
        <w:top w:val="none" w:sz="0" w:space="0" w:color="auto"/>
        <w:left w:val="none" w:sz="0" w:space="0" w:color="auto"/>
        <w:bottom w:val="none" w:sz="0" w:space="0" w:color="auto"/>
        <w:right w:val="none" w:sz="0" w:space="0" w:color="auto"/>
      </w:divBdr>
    </w:div>
    <w:div w:id="1663580868">
      <w:bodyDiv w:val="1"/>
      <w:marLeft w:val="0"/>
      <w:marRight w:val="0"/>
      <w:marTop w:val="0"/>
      <w:marBottom w:val="0"/>
      <w:divBdr>
        <w:top w:val="none" w:sz="0" w:space="0" w:color="auto"/>
        <w:left w:val="none" w:sz="0" w:space="0" w:color="auto"/>
        <w:bottom w:val="none" w:sz="0" w:space="0" w:color="auto"/>
        <w:right w:val="none" w:sz="0" w:space="0" w:color="auto"/>
      </w:divBdr>
    </w:div>
    <w:div w:id="1673988937">
      <w:bodyDiv w:val="1"/>
      <w:marLeft w:val="0"/>
      <w:marRight w:val="0"/>
      <w:marTop w:val="0"/>
      <w:marBottom w:val="0"/>
      <w:divBdr>
        <w:top w:val="none" w:sz="0" w:space="0" w:color="auto"/>
        <w:left w:val="none" w:sz="0" w:space="0" w:color="auto"/>
        <w:bottom w:val="none" w:sz="0" w:space="0" w:color="auto"/>
        <w:right w:val="none" w:sz="0" w:space="0" w:color="auto"/>
      </w:divBdr>
      <w:divsChild>
        <w:div w:id="70471823">
          <w:marLeft w:val="0"/>
          <w:marRight w:val="0"/>
          <w:marTop w:val="0"/>
          <w:marBottom w:val="0"/>
          <w:divBdr>
            <w:top w:val="none" w:sz="0" w:space="0" w:color="auto"/>
            <w:left w:val="none" w:sz="0" w:space="0" w:color="auto"/>
            <w:bottom w:val="none" w:sz="0" w:space="0" w:color="auto"/>
            <w:right w:val="none" w:sz="0" w:space="0" w:color="auto"/>
          </w:divBdr>
        </w:div>
        <w:div w:id="238903605">
          <w:marLeft w:val="0"/>
          <w:marRight w:val="0"/>
          <w:marTop w:val="0"/>
          <w:marBottom w:val="0"/>
          <w:divBdr>
            <w:top w:val="none" w:sz="0" w:space="0" w:color="auto"/>
            <w:left w:val="none" w:sz="0" w:space="0" w:color="auto"/>
            <w:bottom w:val="none" w:sz="0" w:space="0" w:color="auto"/>
            <w:right w:val="none" w:sz="0" w:space="0" w:color="auto"/>
          </w:divBdr>
        </w:div>
        <w:div w:id="1901595825">
          <w:marLeft w:val="0"/>
          <w:marRight w:val="0"/>
          <w:marTop w:val="0"/>
          <w:marBottom w:val="0"/>
          <w:divBdr>
            <w:top w:val="none" w:sz="0" w:space="0" w:color="auto"/>
            <w:left w:val="none" w:sz="0" w:space="0" w:color="auto"/>
            <w:bottom w:val="none" w:sz="0" w:space="0" w:color="auto"/>
            <w:right w:val="none" w:sz="0" w:space="0" w:color="auto"/>
          </w:divBdr>
        </w:div>
      </w:divsChild>
    </w:div>
    <w:div w:id="1688213270">
      <w:bodyDiv w:val="1"/>
      <w:marLeft w:val="0"/>
      <w:marRight w:val="0"/>
      <w:marTop w:val="0"/>
      <w:marBottom w:val="0"/>
      <w:divBdr>
        <w:top w:val="none" w:sz="0" w:space="0" w:color="auto"/>
        <w:left w:val="none" w:sz="0" w:space="0" w:color="auto"/>
        <w:bottom w:val="none" w:sz="0" w:space="0" w:color="auto"/>
        <w:right w:val="none" w:sz="0" w:space="0" w:color="auto"/>
      </w:divBdr>
    </w:div>
    <w:div w:id="1689213373">
      <w:bodyDiv w:val="1"/>
      <w:marLeft w:val="0"/>
      <w:marRight w:val="0"/>
      <w:marTop w:val="0"/>
      <w:marBottom w:val="0"/>
      <w:divBdr>
        <w:top w:val="none" w:sz="0" w:space="0" w:color="auto"/>
        <w:left w:val="none" w:sz="0" w:space="0" w:color="auto"/>
        <w:bottom w:val="none" w:sz="0" w:space="0" w:color="auto"/>
        <w:right w:val="none" w:sz="0" w:space="0" w:color="auto"/>
      </w:divBdr>
    </w:div>
    <w:div w:id="1690906766">
      <w:bodyDiv w:val="1"/>
      <w:marLeft w:val="0"/>
      <w:marRight w:val="0"/>
      <w:marTop w:val="0"/>
      <w:marBottom w:val="0"/>
      <w:divBdr>
        <w:top w:val="none" w:sz="0" w:space="0" w:color="auto"/>
        <w:left w:val="none" w:sz="0" w:space="0" w:color="auto"/>
        <w:bottom w:val="none" w:sz="0" w:space="0" w:color="auto"/>
        <w:right w:val="none" w:sz="0" w:space="0" w:color="auto"/>
      </w:divBdr>
    </w:div>
    <w:div w:id="1703702636">
      <w:bodyDiv w:val="1"/>
      <w:marLeft w:val="0"/>
      <w:marRight w:val="0"/>
      <w:marTop w:val="0"/>
      <w:marBottom w:val="0"/>
      <w:divBdr>
        <w:top w:val="none" w:sz="0" w:space="0" w:color="auto"/>
        <w:left w:val="none" w:sz="0" w:space="0" w:color="auto"/>
        <w:bottom w:val="none" w:sz="0" w:space="0" w:color="auto"/>
        <w:right w:val="none" w:sz="0" w:space="0" w:color="auto"/>
      </w:divBdr>
      <w:divsChild>
        <w:div w:id="1055004789">
          <w:marLeft w:val="0"/>
          <w:marRight w:val="0"/>
          <w:marTop w:val="0"/>
          <w:marBottom w:val="0"/>
          <w:divBdr>
            <w:top w:val="none" w:sz="0" w:space="0" w:color="auto"/>
            <w:left w:val="none" w:sz="0" w:space="0" w:color="auto"/>
            <w:bottom w:val="none" w:sz="0" w:space="0" w:color="auto"/>
            <w:right w:val="none" w:sz="0" w:space="0" w:color="auto"/>
          </w:divBdr>
        </w:div>
        <w:div w:id="1462186620">
          <w:marLeft w:val="0"/>
          <w:marRight w:val="0"/>
          <w:marTop w:val="0"/>
          <w:marBottom w:val="0"/>
          <w:divBdr>
            <w:top w:val="none" w:sz="0" w:space="0" w:color="auto"/>
            <w:left w:val="none" w:sz="0" w:space="0" w:color="auto"/>
            <w:bottom w:val="none" w:sz="0" w:space="0" w:color="auto"/>
            <w:right w:val="none" w:sz="0" w:space="0" w:color="auto"/>
          </w:divBdr>
        </w:div>
        <w:div w:id="1961644377">
          <w:marLeft w:val="0"/>
          <w:marRight w:val="0"/>
          <w:marTop w:val="0"/>
          <w:marBottom w:val="0"/>
          <w:divBdr>
            <w:top w:val="none" w:sz="0" w:space="0" w:color="auto"/>
            <w:left w:val="none" w:sz="0" w:space="0" w:color="auto"/>
            <w:bottom w:val="none" w:sz="0" w:space="0" w:color="auto"/>
            <w:right w:val="none" w:sz="0" w:space="0" w:color="auto"/>
          </w:divBdr>
        </w:div>
      </w:divsChild>
    </w:div>
    <w:div w:id="1704283324">
      <w:bodyDiv w:val="1"/>
      <w:marLeft w:val="0"/>
      <w:marRight w:val="0"/>
      <w:marTop w:val="0"/>
      <w:marBottom w:val="0"/>
      <w:divBdr>
        <w:top w:val="none" w:sz="0" w:space="0" w:color="auto"/>
        <w:left w:val="none" w:sz="0" w:space="0" w:color="auto"/>
        <w:bottom w:val="none" w:sz="0" w:space="0" w:color="auto"/>
        <w:right w:val="none" w:sz="0" w:space="0" w:color="auto"/>
      </w:divBdr>
    </w:div>
    <w:div w:id="1727685190">
      <w:bodyDiv w:val="1"/>
      <w:marLeft w:val="0"/>
      <w:marRight w:val="0"/>
      <w:marTop w:val="0"/>
      <w:marBottom w:val="0"/>
      <w:divBdr>
        <w:top w:val="none" w:sz="0" w:space="0" w:color="auto"/>
        <w:left w:val="none" w:sz="0" w:space="0" w:color="auto"/>
        <w:bottom w:val="none" w:sz="0" w:space="0" w:color="auto"/>
        <w:right w:val="none" w:sz="0" w:space="0" w:color="auto"/>
      </w:divBdr>
    </w:div>
    <w:div w:id="1746486954">
      <w:bodyDiv w:val="1"/>
      <w:marLeft w:val="0"/>
      <w:marRight w:val="0"/>
      <w:marTop w:val="0"/>
      <w:marBottom w:val="0"/>
      <w:divBdr>
        <w:top w:val="none" w:sz="0" w:space="0" w:color="auto"/>
        <w:left w:val="none" w:sz="0" w:space="0" w:color="auto"/>
        <w:bottom w:val="none" w:sz="0" w:space="0" w:color="auto"/>
        <w:right w:val="none" w:sz="0" w:space="0" w:color="auto"/>
      </w:divBdr>
    </w:div>
    <w:div w:id="1763182203">
      <w:bodyDiv w:val="1"/>
      <w:marLeft w:val="0"/>
      <w:marRight w:val="0"/>
      <w:marTop w:val="0"/>
      <w:marBottom w:val="0"/>
      <w:divBdr>
        <w:top w:val="none" w:sz="0" w:space="0" w:color="auto"/>
        <w:left w:val="none" w:sz="0" w:space="0" w:color="auto"/>
        <w:bottom w:val="none" w:sz="0" w:space="0" w:color="auto"/>
        <w:right w:val="none" w:sz="0" w:space="0" w:color="auto"/>
      </w:divBdr>
    </w:div>
    <w:div w:id="1765303648">
      <w:bodyDiv w:val="1"/>
      <w:marLeft w:val="0"/>
      <w:marRight w:val="0"/>
      <w:marTop w:val="0"/>
      <w:marBottom w:val="0"/>
      <w:divBdr>
        <w:top w:val="none" w:sz="0" w:space="0" w:color="auto"/>
        <w:left w:val="none" w:sz="0" w:space="0" w:color="auto"/>
        <w:bottom w:val="none" w:sz="0" w:space="0" w:color="auto"/>
        <w:right w:val="none" w:sz="0" w:space="0" w:color="auto"/>
      </w:divBdr>
    </w:div>
    <w:div w:id="1766225407">
      <w:bodyDiv w:val="1"/>
      <w:marLeft w:val="0"/>
      <w:marRight w:val="0"/>
      <w:marTop w:val="0"/>
      <w:marBottom w:val="0"/>
      <w:divBdr>
        <w:top w:val="none" w:sz="0" w:space="0" w:color="auto"/>
        <w:left w:val="none" w:sz="0" w:space="0" w:color="auto"/>
        <w:bottom w:val="none" w:sz="0" w:space="0" w:color="auto"/>
        <w:right w:val="none" w:sz="0" w:space="0" w:color="auto"/>
      </w:divBdr>
      <w:divsChild>
        <w:div w:id="113148485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88352035">
      <w:bodyDiv w:val="1"/>
      <w:marLeft w:val="0"/>
      <w:marRight w:val="0"/>
      <w:marTop w:val="0"/>
      <w:marBottom w:val="0"/>
      <w:divBdr>
        <w:top w:val="none" w:sz="0" w:space="0" w:color="auto"/>
        <w:left w:val="none" w:sz="0" w:space="0" w:color="auto"/>
        <w:bottom w:val="none" w:sz="0" w:space="0" w:color="auto"/>
        <w:right w:val="none" w:sz="0" w:space="0" w:color="auto"/>
      </w:divBdr>
    </w:div>
    <w:div w:id="1793354112">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43355316">
      <w:bodyDiv w:val="1"/>
      <w:marLeft w:val="0"/>
      <w:marRight w:val="0"/>
      <w:marTop w:val="0"/>
      <w:marBottom w:val="0"/>
      <w:divBdr>
        <w:top w:val="none" w:sz="0" w:space="0" w:color="auto"/>
        <w:left w:val="none" w:sz="0" w:space="0" w:color="auto"/>
        <w:bottom w:val="none" w:sz="0" w:space="0" w:color="auto"/>
        <w:right w:val="none" w:sz="0" w:space="0" w:color="auto"/>
      </w:divBdr>
    </w:div>
    <w:div w:id="1847285013">
      <w:bodyDiv w:val="1"/>
      <w:marLeft w:val="0"/>
      <w:marRight w:val="0"/>
      <w:marTop w:val="0"/>
      <w:marBottom w:val="0"/>
      <w:divBdr>
        <w:top w:val="none" w:sz="0" w:space="0" w:color="auto"/>
        <w:left w:val="none" w:sz="0" w:space="0" w:color="auto"/>
        <w:bottom w:val="none" w:sz="0" w:space="0" w:color="auto"/>
        <w:right w:val="none" w:sz="0" w:space="0" w:color="auto"/>
      </w:divBdr>
    </w:div>
    <w:div w:id="1857111692">
      <w:bodyDiv w:val="1"/>
      <w:marLeft w:val="0"/>
      <w:marRight w:val="0"/>
      <w:marTop w:val="0"/>
      <w:marBottom w:val="0"/>
      <w:divBdr>
        <w:top w:val="none" w:sz="0" w:space="0" w:color="auto"/>
        <w:left w:val="none" w:sz="0" w:space="0" w:color="auto"/>
        <w:bottom w:val="none" w:sz="0" w:space="0" w:color="auto"/>
        <w:right w:val="none" w:sz="0" w:space="0" w:color="auto"/>
      </w:divBdr>
    </w:div>
    <w:div w:id="1868983325">
      <w:bodyDiv w:val="1"/>
      <w:marLeft w:val="0"/>
      <w:marRight w:val="0"/>
      <w:marTop w:val="0"/>
      <w:marBottom w:val="0"/>
      <w:divBdr>
        <w:top w:val="none" w:sz="0" w:space="0" w:color="auto"/>
        <w:left w:val="none" w:sz="0" w:space="0" w:color="auto"/>
        <w:bottom w:val="none" w:sz="0" w:space="0" w:color="auto"/>
        <w:right w:val="none" w:sz="0" w:space="0" w:color="auto"/>
      </w:divBdr>
    </w:div>
    <w:div w:id="1873037122">
      <w:bodyDiv w:val="1"/>
      <w:marLeft w:val="0"/>
      <w:marRight w:val="0"/>
      <w:marTop w:val="0"/>
      <w:marBottom w:val="0"/>
      <w:divBdr>
        <w:top w:val="none" w:sz="0" w:space="0" w:color="auto"/>
        <w:left w:val="none" w:sz="0" w:space="0" w:color="auto"/>
        <w:bottom w:val="none" w:sz="0" w:space="0" w:color="auto"/>
        <w:right w:val="none" w:sz="0" w:space="0" w:color="auto"/>
      </w:divBdr>
    </w:div>
    <w:div w:id="1873223991">
      <w:bodyDiv w:val="1"/>
      <w:marLeft w:val="0"/>
      <w:marRight w:val="0"/>
      <w:marTop w:val="0"/>
      <w:marBottom w:val="0"/>
      <w:divBdr>
        <w:top w:val="none" w:sz="0" w:space="0" w:color="auto"/>
        <w:left w:val="none" w:sz="0" w:space="0" w:color="auto"/>
        <w:bottom w:val="none" w:sz="0" w:space="0" w:color="auto"/>
        <w:right w:val="none" w:sz="0" w:space="0" w:color="auto"/>
      </w:divBdr>
      <w:divsChild>
        <w:div w:id="1050110606">
          <w:marLeft w:val="0"/>
          <w:marRight w:val="0"/>
          <w:marTop w:val="0"/>
          <w:marBottom w:val="0"/>
          <w:divBdr>
            <w:top w:val="none" w:sz="0" w:space="0" w:color="auto"/>
            <w:left w:val="none" w:sz="0" w:space="0" w:color="auto"/>
            <w:bottom w:val="none" w:sz="0" w:space="0" w:color="auto"/>
            <w:right w:val="none" w:sz="0" w:space="0" w:color="auto"/>
          </w:divBdr>
          <w:divsChild>
            <w:div w:id="1630085711">
              <w:marLeft w:val="0"/>
              <w:marRight w:val="0"/>
              <w:marTop w:val="0"/>
              <w:marBottom w:val="0"/>
              <w:divBdr>
                <w:top w:val="none" w:sz="0" w:space="0" w:color="auto"/>
                <w:left w:val="none" w:sz="0" w:space="0" w:color="auto"/>
                <w:bottom w:val="none" w:sz="0" w:space="0" w:color="auto"/>
                <w:right w:val="none" w:sz="0" w:space="0" w:color="auto"/>
              </w:divBdr>
              <w:divsChild>
                <w:div w:id="137719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97619">
      <w:bodyDiv w:val="1"/>
      <w:marLeft w:val="0"/>
      <w:marRight w:val="0"/>
      <w:marTop w:val="0"/>
      <w:marBottom w:val="0"/>
      <w:divBdr>
        <w:top w:val="none" w:sz="0" w:space="0" w:color="auto"/>
        <w:left w:val="none" w:sz="0" w:space="0" w:color="auto"/>
        <w:bottom w:val="none" w:sz="0" w:space="0" w:color="auto"/>
        <w:right w:val="none" w:sz="0" w:space="0" w:color="auto"/>
      </w:divBdr>
    </w:div>
    <w:div w:id="1911691700">
      <w:bodyDiv w:val="1"/>
      <w:marLeft w:val="0"/>
      <w:marRight w:val="0"/>
      <w:marTop w:val="0"/>
      <w:marBottom w:val="0"/>
      <w:divBdr>
        <w:top w:val="none" w:sz="0" w:space="0" w:color="auto"/>
        <w:left w:val="none" w:sz="0" w:space="0" w:color="auto"/>
        <w:bottom w:val="none" w:sz="0" w:space="0" w:color="auto"/>
        <w:right w:val="none" w:sz="0" w:space="0" w:color="auto"/>
      </w:divBdr>
    </w:div>
    <w:div w:id="1915820860">
      <w:bodyDiv w:val="1"/>
      <w:marLeft w:val="0"/>
      <w:marRight w:val="0"/>
      <w:marTop w:val="0"/>
      <w:marBottom w:val="0"/>
      <w:divBdr>
        <w:top w:val="none" w:sz="0" w:space="0" w:color="auto"/>
        <w:left w:val="none" w:sz="0" w:space="0" w:color="auto"/>
        <w:bottom w:val="none" w:sz="0" w:space="0" w:color="auto"/>
        <w:right w:val="none" w:sz="0" w:space="0" w:color="auto"/>
      </w:divBdr>
    </w:div>
    <w:div w:id="1928150312">
      <w:bodyDiv w:val="1"/>
      <w:marLeft w:val="0"/>
      <w:marRight w:val="0"/>
      <w:marTop w:val="0"/>
      <w:marBottom w:val="0"/>
      <w:divBdr>
        <w:top w:val="none" w:sz="0" w:space="0" w:color="auto"/>
        <w:left w:val="none" w:sz="0" w:space="0" w:color="auto"/>
        <w:bottom w:val="none" w:sz="0" w:space="0" w:color="auto"/>
        <w:right w:val="none" w:sz="0" w:space="0" w:color="auto"/>
      </w:divBdr>
    </w:div>
    <w:div w:id="1948393035">
      <w:bodyDiv w:val="1"/>
      <w:marLeft w:val="0"/>
      <w:marRight w:val="0"/>
      <w:marTop w:val="0"/>
      <w:marBottom w:val="0"/>
      <w:divBdr>
        <w:top w:val="none" w:sz="0" w:space="0" w:color="auto"/>
        <w:left w:val="none" w:sz="0" w:space="0" w:color="auto"/>
        <w:bottom w:val="none" w:sz="0" w:space="0" w:color="auto"/>
        <w:right w:val="none" w:sz="0" w:space="0" w:color="auto"/>
      </w:divBdr>
    </w:div>
    <w:div w:id="1954095337">
      <w:bodyDiv w:val="1"/>
      <w:marLeft w:val="0"/>
      <w:marRight w:val="0"/>
      <w:marTop w:val="0"/>
      <w:marBottom w:val="0"/>
      <w:divBdr>
        <w:top w:val="none" w:sz="0" w:space="0" w:color="auto"/>
        <w:left w:val="none" w:sz="0" w:space="0" w:color="auto"/>
        <w:bottom w:val="none" w:sz="0" w:space="0" w:color="auto"/>
        <w:right w:val="none" w:sz="0" w:space="0" w:color="auto"/>
      </w:divBdr>
    </w:div>
    <w:div w:id="1969435134">
      <w:bodyDiv w:val="1"/>
      <w:marLeft w:val="0"/>
      <w:marRight w:val="0"/>
      <w:marTop w:val="0"/>
      <w:marBottom w:val="0"/>
      <w:divBdr>
        <w:top w:val="none" w:sz="0" w:space="0" w:color="auto"/>
        <w:left w:val="none" w:sz="0" w:space="0" w:color="auto"/>
        <w:bottom w:val="none" w:sz="0" w:space="0" w:color="auto"/>
        <w:right w:val="none" w:sz="0" w:space="0" w:color="auto"/>
      </w:divBdr>
    </w:div>
    <w:div w:id="2028095926">
      <w:bodyDiv w:val="1"/>
      <w:marLeft w:val="0"/>
      <w:marRight w:val="0"/>
      <w:marTop w:val="0"/>
      <w:marBottom w:val="0"/>
      <w:divBdr>
        <w:top w:val="none" w:sz="0" w:space="0" w:color="auto"/>
        <w:left w:val="none" w:sz="0" w:space="0" w:color="auto"/>
        <w:bottom w:val="none" w:sz="0" w:space="0" w:color="auto"/>
        <w:right w:val="none" w:sz="0" w:space="0" w:color="auto"/>
      </w:divBdr>
    </w:div>
    <w:div w:id="2031951591">
      <w:bodyDiv w:val="1"/>
      <w:marLeft w:val="0"/>
      <w:marRight w:val="0"/>
      <w:marTop w:val="0"/>
      <w:marBottom w:val="0"/>
      <w:divBdr>
        <w:top w:val="none" w:sz="0" w:space="0" w:color="auto"/>
        <w:left w:val="none" w:sz="0" w:space="0" w:color="auto"/>
        <w:bottom w:val="none" w:sz="0" w:space="0" w:color="auto"/>
        <w:right w:val="none" w:sz="0" w:space="0" w:color="auto"/>
      </w:divBdr>
    </w:div>
    <w:div w:id="2041936078">
      <w:bodyDiv w:val="1"/>
      <w:marLeft w:val="0"/>
      <w:marRight w:val="0"/>
      <w:marTop w:val="0"/>
      <w:marBottom w:val="0"/>
      <w:divBdr>
        <w:top w:val="none" w:sz="0" w:space="0" w:color="auto"/>
        <w:left w:val="none" w:sz="0" w:space="0" w:color="auto"/>
        <w:bottom w:val="none" w:sz="0" w:space="0" w:color="auto"/>
        <w:right w:val="none" w:sz="0" w:space="0" w:color="auto"/>
      </w:divBdr>
    </w:div>
    <w:div w:id="2044472515">
      <w:bodyDiv w:val="1"/>
      <w:marLeft w:val="0"/>
      <w:marRight w:val="0"/>
      <w:marTop w:val="0"/>
      <w:marBottom w:val="0"/>
      <w:divBdr>
        <w:top w:val="none" w:sz="0" w:space="0" w:color="auto"/>
        <w:left w:val="none" w:sz="0" w:space="0" w:color="auto"/>
        <w:bottom w:val="none" w:sz="0" w:space="0" w:color="auto"/>
        <w:right w:val="none" w:sz="0" w:space="0" w:color="auto"/>
      </w:divBdr>
    </w:div>
    <w:div w:id="2053646452">
      <w:bodyDiv w:val="1"/>
      <w:marLeft w:val="0"/>
      <w:marRight w:val="0"/>
      <w:marTop w:val="0"/>
      <w:marBottom w:val="0"/>
      <w:divBdr>
        <w:top w:val="none" w:sz="0" w:space="0" w:color="auto"/>
        <w:left w:val="none" w:sz="0" w:space="0" w:color="auto"/>
        <w:bottom w:val="none" w:sz="0" w:space="0" w:color="auto"/>
        <w:right w:val="none" w:sz="0" w:space="0" w:color="auto"/>
      </w:divBdr>
    </w:div>
    <w:div w:id="2057241837">
      <w:bodyDiv w:val="1"/>
      <w:marLeft w:val="0"/>
      <w:marRight w:val="0"/>
      <w:marTop w:val="0"/>
      <w:marBottom w:val="0"/>
      <w:divBdr>
        <w:top w:val="none" w:sz="0" w:space="0" w:color="auto"/>
        <w:left w:val="none" w:sz="0" w:space="0" w:color="auto"/>
        <w:bottom w:val="none" w:sz="0" w:space="0" w:color="auto"/>
        <w:right w:val="none" w:sz="0" w:space="0" w:color="auto"/>
      </w:divBdr>
      <w:divsChild>
        <w:div w:id="24327345">
          <w:marLeft w:val="446"/>
          <w:marRight w:val="0"/>
          <w:marTop w:val="120"/>
          <w:marBottom w:val="0"/>
          <w:divBdr>
            <w:top w:val="none" w:sz="0" w:space="0" w:color="auto"/>
            <w:left w:val="none" w:sz="0" w:space="0" w:color="auto"/>
            <w:bottom w:val="none" w:sz="0" w:space="0" w:color="auto"/>
            <w:right w:val="none" w:sz="0" w:space="0" w:color="auto"/>
          </w:divBdr>
        </w:div>
      </w:divsChild>
    </w:div>
    <w:div w:id="2107143773">
      <w:bodyDiv w:val="1"/>
      <w:marLeft w:val="0"/>
      <w:marRight w:val="0"/>
      <w:marTop w:val="0"/>
      <w:marBottom w:val="0"/>
      <w:divBdr>
        <w:top w:val="none" w:sz="0" w:space="0" w:color="auto"/>
        <w:left w:val="none" w:sz="0" w:space="0" w:color="auto"/>
        <w:bottom w:val="none" w:sz="0" w:space="0" w:color="auto"/>
        <w:right w:val="none" w:sz="0" w:space="0" w:color="auto"/>
      </w:divBdr>
    </w:div>
    <w:div w:id="2108693846">
      <w:bodyDiv w:val="1"/>
      <w:marLeft w:val="0"/>
      <w:marRight w:val="0"/>
      <w:marTop w:val="0"/>
      <w:marBottom w:val="0"/>
      <w:divBdr>
        <w:top w:val="none" w:sz="0" w:space="0" w:color="auto"/>
        <w:left w:val="none" w:sz="0" w:space="0" w:color="auto"/>
        <w:bottom w:val="none" w:sz="0" w:space="0" w:color="auto"/>
        <w:right w:val="none" w:sz="0" w:space="0" w:color="auto"/>
      </w:divBdr>
    </w:div>
    <w:div w:id="2110927571">
      <w:bodyDiv w:val="1"/>
      <w:marLeft w:val="0"/>
      <w:marRight w:val="0"/>
      <w:marTop w:val="0"/>
      <w:marBottom w:val="0"/>
      <w:divBdr>
        <w:top w:val="none" w:sz="0" w:space="0" w:color="auto"/>
        <w:left w:val="none" w:sz="0" w:space="0" w:color="auto"/>
        <w:bottom w:val="none" w:sz="0" w:space="0" w:color="auto"/>
        <w:right w:val="none" w:sz="0" w:space="0" w:color="auto"/>
      </w:divBdr>
      <w:divsChild>
        <w:div w:id="566650724">
          <w:marLeft w:val="432"/>
          <w:marRight w:val="0"/>
          <w:marTop w:val="86"/>
          <w:marBottom w:val="0"/>
          <w:divBdr>
            <w:top w:val="none" w:sz="0" w:space="0" w:color="auto"/>
            <w:left w:val="none" w:sz="0" w:space="0" w:color="auto"/>
            <w:bottom w:val="none" w:sz="0" w:space="0" w:color="auto"/>
            <w:right w:val="none" w:sz="0" w:space="0" w:color="auto"/>
          </w:divBdr>
        </w:div>
        <w:div w:id="652833541">
          <w:marLeft w:val="432"/>
          <w:marRight w:val="0"/>
          <w:marTop w:val="86"/>
          <w:marBottom w:val="0"/>
          <w:divBdr>
            <w:top w:val="none" w:sz="0" w:space="0" w:color="auto"/>
            <w:left w:val="none" w:sz="0" w:space="0" w:color="auto"/>
            <w:bottom w:val="none" w:sz="0" w:space="0" w:color="auto"/>
            <w:right w:val="none" w:sz="0" w:space="0" w:color="auto"/>
          </w:divBdr>
        </w:div>
      </w:divsChild>
    </w:div>
    <w:div w:id="2126732712">
      <w:bodyDiv w:val="1"/>
      <w:marLeft w:val="0"/>
      <w:marRight w:val="0"/>
      <w:marTop w:val="0"/>
      <w:marBottom w:val="0"/>
      <w:divBdr>
        <w:top w:val="none" w:sz="0" w:space="0" w:color="auto"/>
        <w:left w:val="none" w:sz="0" w:space="0" w:color="auto"/>
        <w:bottom w:val="none" w:sz="0" w:space="0" w:color="auto"/>
        <w:right w:val="none" w:sz="0" w:space="0" w:color="auto"/>
      </w:divBdr>
    </w:div>
    <w:div w:id="2137407029">
      <w:bodyDiv w:val="1"/>
      <w:marLeft w:val="0"/>
      <w:marRight w:val="0"/>
      <w:marTop w:val="0"/>
      <w:marBottom w:val="0"/>
      <w:divBdr>
        <w:top w:val="none" w:sz="0" w:space="0" w:color="auto"/>
        <w:left w:val="none" w:sz="0" w:space="0" w:color="auto"/>
        <w:bottom w:val="none" w:sz="0" w:space="0" w:color="auto"/>
        <w:right w:val="none" w:sz="0" w:space="0" w:color="auto"/>
      </w:divBdr>
    </w:div>
    <w:div w:id="2140026129">
      <w:bodyDiv w:val="1"/>
      <w:marLeft w:val="0"/>
      <w:marRight w:val="0"/>
      <w:marTop w:val="0"/>
      <w:marBottom w:val="0"/>
      <w:divBdr>
        <w:top w:val="none" w:sz="0" w:space="0" w:color="auto"/>
        <w:left w:val="none" w:sz="0" w:space="0" w:color="auto"/>
        <w:bottom w:val="none" w:sz="0" w:space="0" w:color="auto"/>
        <w:right w:val="none" w:sz="0" w:space="0" w:color="auto"/>
      </w:divBdr>
    </w:div>
    <w:div w:id="214338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github.com/admin-shell-io/smt-semantic-models/tree/smt-xg/BatteryPass_Working" TargetMode="External"/><Relationship Id="rId26" Type="http://schemas.openxmlformats.org/officeDocument/2006/relationships/image" Target="media/image10.png"/><Relationship Id="rId39" Type="http://schemas.openxmlformats.org/officeDocument/2006/relationships/header" Target="header4.xml"/><Relationship Id="rId21" Type="http://schemas.openxmlformats.org/officeDocument/2006/relationships/image" Target="media/image5.png"/><Relationship Id="rId34" Type="http://schemas.openxmlformats.org/officeDocument/2006/relationships/hyperlink" Target="https://industrialdigitaltwin.org/en/content-hub/aasspecifications"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admin-shell-io/submodel-templates/tree/main/published" TargetMode="External"/><Relationship Id="rId20" Type="http://schemas.openxmlformats.org/officeDocument/2006/relationships/image" Target="media/image4.png"/><Relationship Id="rId29" Type="http://schemas.openxmlformats.org/officeDocument/2006/relationships/hyperlink" Target="https://industrialdigitaltwin.org/wp-content/uploads/2025/06/IDTA_How-to-write-a-SMT-v1.1.pdf"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https://github.com/eclipse-tractusx/sldt-semantic-models" TargetMode="External"/><Relationship Id="rId37" Type="http://schemas.openxmlformats.org/officeDocument/2006/relationships/hyperlink" Target="https://catena-x.net"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industrialdigitaltwin.org/wp-content/uploads/2025/06/IDTA_How-to-write-a-SMT-v1.1.pdf"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industrialdigitaltwin.io/aas-specifications/IDTA-01002/v3.1/index.html"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https://github.com/admin-shell-io/smt-semantic-mode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eclipse-esmf.github.io/samm-specification/2.2.0/index.html" TargetMode="External"/><Relationship Id="rId35" Type="http://schemas.openxmlformats.org/officeDocument/2006/relationships/hyperlink" Target="https://catenax-ev.github.io/modeling-governanc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github.com/admin-shell-io/smt-semantic-models" TargetMode="External"/><Relationship Id="rId25" Type="http://schemas.openxmlformats.org/officeDocument/2006/relationships/image" Target="media/image9.png"/><Relationship Id="rId33" Type="http://schemas.openxmlformats.org/officeDocument/2006/relationships/hyperlink" Target="https://catenax-ev.github.io/docs/next/standards/overview" TargetMode="External"/><Relationship Id="rId38"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0A586B558F49FA89E3C38D50C59755"/>
        <w:category>
          <w:name w:val="Allgemein"/>
          <w:gallery w:val="placeholder"/>
        </w:category>
        <w:types>
          <w:type w:val="bbPlcHdr"/>
        </w:types>
        <w:behaviors>
          <w:behavior w:val="content"/>
        </w:behaviors>
        <w:guid w:val="{5416EBC0-6B5F-439D-898A-67CC8E5E9D78}"/>
      </w:docPartPr>
      <w:docPartBody>
        <w:p w:rsidR="00080FF2" w:rsidRDefault="00531412">
          <w:r w:rsidRPr="00477053">
            <w:rPr>
              <w:rStyle w:val="PlaceholderText"/>
            </w:rPr>
            <w:t>[Titel]</w:t>
          </w:r>
        </w:p>
      </w:docPartBody>
    </w:docPart>
    <w:docPart>
      <w:docPartPr>
        <w:name w:val="08009A5FE2354687B25055448A590257"/>
        <w:category>
          <w:name w:val="Allgemein"/>
          <w:gallery w:val="placeholder"/>
        </w:category>
        <w:types>
          <w:type w:val="bbPlcHdr"/>
        </w:types>
        <w:behaviors>
          <w:behavior w:val="content"/>
        </w:behaviors>
        <w:guid w:val="{F9B2AC14-62AC-4ABF-8653-97B6F57E66A8}"/>
      </w:docPartPr>
      <w:docPartBody>
        <w:p w:rsidR="00080FF2" w:rsidRDefault="00531412">
          <w:r w:rsidRPr="00477053">
            <w:rPr>
              <w:rStyle w:val="PlaceholderText"/>
            </w:rPr>
            <w:t>[Titel]</w:t>
          </w:r>
        </w:p>
      </w:docPartBody>
    </w:docPart>
    <w:docPart>
      <w:docPartPr>
        <w:name w:val="413D0BF83B0C4D89AC1C08244B8F89F4"/>
        <w:category>
          <w:name w:val="Allgemein"/>
          <w:gallery w:val="placeholder"/>
        </w:category>
        <w:types>
          <w:type w:val="bbPlcHdr"/>
        </w:types>
        <w:behaviors>
          <w:behavior w:val="content"/>
        </w:behaviors>
        <w:guid w:val="{AE3D292D-1918-4D2A-B6D8-CB8705B13981}"/>
      </w:docPartPr>
      <w:docPartBody>
        <w:p w:rsidR="00080FF2" w:rsidRDefault="00531412">
          <w:r w:rsidRPr="00477053">
            <w:rPr>
              <w:rStyle w:val="Placehold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taPlusLF">
    <w:altName w:val="Calibri"/>
    <w:charset w:val="00"/>
    <w:family w:val="auto"/>
    <w:pitch w:val="variable"/>
    <w:sig w:usb0="800002AF" w:usb1="4000204A" w:usb2="00000000" w:usb3="00000000" w:csb0="00000097" w:csb1="00000000"/>
  </w:font>
  <w:font w:name="MinionPro-Regular">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412"/>
    <w:rsid w:val="00080FF2"/>
    <w:rsid w:val="004F79AA"/>
    <w:rsid w:val="00531412"/>
    <w:rsid w:val="00787620"/>
    <w:rsid w:val="00890C1C"/>
    <w:rsid w:val="00890C8C"/>
    <w:rsid w:val="00970318"/>
    <w:rsid w:val="00A8132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41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141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B4A205EB9B17B4CB28AFC0E310A135E" ma:contentTypeVersion="21" ma:contentTypeDescription="Ein neues Dokument erstellen." ma:contentTypeScope="" ma:versionID="abbb4c0790682236a2814a85f335a85a">
  <xsd:schema xmlns:xsd="http://www.w3.org/2001/XMLSchema" xmlns:xs="http://www.w3.org/2001/XMLSchema" xmlns:p="http://schemas.microsoft.com/office/2006/metadata/properties" xmlns:ns2="440f8423-0516-49b0-a21e-68815b1320de" xmlns:ns3="69fa41c1-7e12-47af-8628-342310f086e2" targetNamespace="http://schemas.microsoft.com/office/2006/metadata/properties" ma:root="true" ma:fieldsID="058f97720120d9548b33cc2c17f3373e" ns2:_="" ns3:_="">
    <xsd:import namespace="440f8423-0516-49b0-a21e-68815b1320de"/>
    <xsd:import namespace="69fa41c1-7e12-47af-8628-342310f086e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f8423-0516-49b0-a21e-68815b1320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459bbe9f-a3fb-40f0-bd1f-4ef6f7b2f37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fa41c1-7e12-47af-8628-342310f086e2"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9f6f14eb-14cf-4965-88e5-d4904733182c}" ma:internalName="TaxCatchAll" ma:showField="CatchAllData" ma:web="69fa41c1-7e12-47af-8628-342310f086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9fa41c1-7e12-47af-8628-342310f086e2" xsi:nil="true"/>
    <lcf76f155ced4ddcb4097134ff3c332f xmlns="440f8423-0516-49b0-a21e-68815b1320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F45B8A-B2B6-4E88-8A88-A562BD6608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0f8423-0516-49b0-a21e-68815b1320de"/>
    <ds:schemaRef ds:uri="69fa41c1-7e12-47af-8628-342310f086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708604-E866-48FF-8CE2-CA80C757962B}">
  <ds:schemaRefs>
    <ds:schemaRef ds:uri="http://schemas.openxmlformats.org/officeDocument/2006/bibliography"/>
  </ds:schemaRefs>
</ds:datastoreItem>
</file>

<file path=customXml/itemProps3.xml><?xml version="1.0" encoding="utf-8"?>
<ds:datastoreItem xmlns:ds="http://schemas.openxmlformats.org/officeDocument/2006/customXml" ds:itemID="{8A478C6C-4936-42FA-8958-86AC3DFA3992}">
  <ds:schemaRefs>
    <ds:schemaRef ds:uri="http://schemas.microsoft.com/sharepoint/v3/contenttype/forms"/>
  </ds:schemaRefs>
</ds:datastoreItem>
</file>

<file path=customXml/itemProps4.xml><?xml version="1.0" encoding="utf-8"?>
<ds:datastoreItem xmlns:ds="http://schemas.openxmlformats.org/officeDocument/2006/customXml" ds:itemID="{90B6E6CE-5862-4206-9811-6113AA61616A}">
  <ds:schemaRefs>
    <ds:schemaRef ds:uri="http://schemas.microsoft.com/office/2006/metadata/properties"/>
    <ds:schemaRef ds:uri="http://schemas.microsoft.com/office/infopath/2007/PartnerControls"/>
    <ds:schemaRef ds:uri="69fa41c1-7e12-47af-8628-342310f086e2"/>
    <ds:schemaRef ds:uri="440f8423-0516-49b0-a21e-68815b1320de"/>
  </ds:schemaRefs>
</ds:datastoreItem>
</file>

<file path=docMetadata/LabelInfo.xml><?xml version="1.0" encoding="utf-8"?>
<clbl:labelList xmlns:clbl="http://schemas.microsoft.com/office/2020/mipLabelMetadata">
  <clbl:label id="{11507598-afb1-46e1-b17f-2d8919fe8d17}" enabled="0" method="" siteId="{11507598-afb1-46e1-b17f-2d8919fe8d17}" removed="1"/>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2582</Words>
  <Characters>15618</Characters>
  <Application>Microsoft Office Word</Application>
  <DocSecurity>0</DocSecurity>
  <Lines>359</Lines>
  <Paragraphs>201</Paragraphs>
  <ScaleCrop>false</ScaleCrop>
  <Company>xxx</Company>
  <LinksUpToDate>false</LinksUpToDate>
  <CharactersWithSpaces>18078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 Digital Battery Passport - Use Case Guideline of the AAS |</dc:title>
  <dc:subject/>
  <dc:creator>xxx</dc:creator>
  <cp:keywords/>
  <dc:description/>
  <cp:lastModifiedBy>Lieske, Matthias</cp:lastModifiedBy>
  <cp:revision>420</cp:revision>
  <cp:lastPrinted>2025-08-18T11:53:00Z</cp:lastPrinted>
  <dcterms:created xsi:type="dcterms:W3CDTF">2026-02-13T14:50:00Z</dcterms:created>
  <dcterms:modified xsi:type="dcterms:W3CDTF">2026-02-13T15:51:00Z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0x0101006B4A205EB9B17B4CB28AFC0E310A135E</vt:lpwstr>
  </property>
  <property fmtid="{D5CDD505-2E9C-101B-9397-08002B2CF9AE}" pid="4" name="_dlc_DocIdItemGuid">
    <vt:lpwstr>96188856-c3c1-497f-b6e3-53c488537c48</vt:lpwstr>
  </property>
  <property fmtid="{D5CDD505-2E9C-101B-9397-08002B2CF9AE}" pid="5" name="MSIP_Label_c8c00982-80e1-41e6-a03a-12f4ca954faf_Enabled">
    <vt:lpwstr>True</vt:lpwstr>
  </property>
  <property fmtid="{D5CDD505-2E9C-101B-9397-08002B2CF9AE}" pid="6" name="MSIP_Label_c8c00982-80e1-41e6-a03a-12f4ca954faf_SiteId">
    <vt:lpwstr>ecaa386b-c8df-4ce0-ad01-740cbdb5ba55</vt:lpwstr>
  </property>
  <property fmtid="{D5CDD505-2E9C-101B-9397-08002B2CF9AE}" pid="7" name="MSIP_Label_c8c00982-80e1-41e6-a03a-12f4ca954faf_Owner">
    <vt:lpwstr>KunCA@basfad.basf.net</vt:lpwstr>
  </property>
  <property fmtid="{D5CDD505-2E9C-101B-9397-08002B2CF9AE}" pid="8" name="MSIP_Label_c8c00982-80e1-41e6-a03a-12f4ca954faf_SetDate">
    <vt:lpwstr>2021-03-09T16:45:43.1249868Z</vt:lpwstr>
  </property>
  <property fmtid="{D5CDD505-2E9C-101B-9397-08002B2CF9AE}" pid="9" name="MSIP_Label_c8c00982-80e1-41e6-a03a-12f4ca954faf_Name">
    <vt:lpwstr>Internal</vt:lpwstr>
  </property>
  <property fmtid="{D5CDD505-2E9C-101B-9397-08002B2CF9AE}" pid="10" name="MSIP_Label_c8c00982-80e1-41e6-a03a-12f4ca954faf_Application">
    <vt:lpwstr>Microsoft Azure Information Protection</vt:lpwstr>
  </property>
  <property fmtid="{D5CDD505-2E9C-101B-9397-08002B2CF9AE}" pid="11" name="MSIP_Label_c8c00982-80e1-41e6-a03a-12f4ca954faf_ActionId">
    <vt:lpwstr>586f57e7-8bc8-4a15-a783-499ed52d3aa8</vt:lpwstr>
  </property>
  <property fmtid="{D5CDD505-2E9C-101B-9397-08002B2CF9AE}" pid="12" name="MSIP_Label_c8c00982-80e1-41e6-a03a-12f4ca954faf_Extended_MSFT_Method">
    <vt:lpwstr>Automatic</vt:lpwstr>
  </property>
  <property fmtid="{D5CDD505-2E9C-101B-9397-08002B2CF9AE}" pid="13" name="MSIP_Label_9c86c25f-31f1-46f7-b4f9-3c53b1ed0b07_Enabled">
    <vt:lpwstr>true</vt:lpwstr>
  </property>
  <property fmtid="{D5CDD505-2E9C-101B-9397-08002B2CF9AE}" pid="14" name="MSIP_Label_9c86c25f-31f1-46f7-b4f9-3c53b1ed0b07_SetDate">
    <vt:lpwstr>2021-11-11T10:03:44Z</vt:lpwstr>
  </property>
  <property fmtid="{D5CDD505-2E9C-101B-9397-08002B2CF9AE}" pid="15" name="MSIP_Label_9c86c25f-31f1-46f7-b4f9-3c53b1ed0b07_Method">
    <vt:lpwstr>Standard</vt:lpwstr>
  </property>
  <property fmtid="{D5CDD505-2E9C-101B-9397-08002B2CF9AE}" pid="16" name="MSIP_Label_9c86c25f-31f1-46f7-b4f9-3c53b1ed0b07_Name">
    <vt:lpwstr>Internal</vt:lpwstr>
  </property>
  <property fmtid="{D5CDD505-2E9C-101B-9397-08002B2CF9AE}" pid="17" name="MSIP_Label_9c86c25f-31f1-46f7-b4f9-3c53b1ed0b07_SiteId">
    <vt:lpwstr>a1ae89fb-21b9-40bf-9d82-a10ae85a2407</vt:lpwstr>
  </property>
  <property fmtid="{D5CDD505-2E9C-101B-9397-08002B2CF9AE}" pid="18" name="MSIP_Label_9c86c25f-31f1-46f7-b4f9-3c53b1ed0b07_ActionId">
    <vt:lpwstr>0dc79c7a-ecf9-46c0-9eb1-13bd848bb30e</vt:lpwstr>
  </property>
  <property fmtid="{D5CDD505-2E9C-101B-9397-08002B2CF9AE}" pid="19" name="MSIP_Label_9c86c25f-31f1-46f7-b4f9-3c53b1ed0b07_ContentBits">
    <vt:lpwstr>0</vt:lpwstr>
  </property>
  <property fmtid="{D5CDD505-2E9C-101B-9397-08002B2CF9AE}" pid="20" name="MediaServiceImageTags">
    <vt:lpwstr/>
  </property>
  <property fmtid="{D5CDD505-2E9C-101B-9397-08002B2CF9AE}" pid="21" name="xd_ProgID">
    <vt:lpwstr/>
  </property>
  <property fmtid="{D5CDD505-2E9C-101B-9397-08002B2CF9AE}" pid="22" name="ComplianceAssetId">
    <vt:lpwstr/>
  </property>
  <property fmtid="{D5CDD505-2E9C-101B-9397-08002B2CF9AE}" pid="23" name="TemplateUrl">
    <vt:lpwstr/>
  </property>
  <property fmtid="{D5CDD505-2E9C-101B-9397-08002B2CF9AE}" pid="24" name="_ExtendedDescription">
    <vt:lpwstr/>
  </property>
  <property fmtid="{D5CDD505-2E9C-101B-9397-08002B2CF9AE}" pid="25" name="TriggerFlowInfo">
    <vt:lpwstr/>
  </property>
  <property fmtid="{D5CDD505-2E9C-101B-9397-08002B2CF9AE}" pid="26" name="xd_Signature">
    <vt:bool>false</vt:bool>
  </property>
</Properties>
</file>