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6F4F0" w14:textId="77777777" w:rsidR="00575148" w:rsidRPr="00FE753D" w:rsidRDefault="00575148" w:rsidP="00575148">
      <w:pPr>
        <w:autoSpaceDE w:val="0"/>
        <w:autoSpaceDN w:val="0"/>
        <w:adjustRightInd w:val="0"/>
        <w:spacing w:after="160" w:line="259" w:lineRule="auto"/>
        <w:ind w:right="-720"/>
        <w:rPr>
          <w:rFonts w:ascii="Verdana" w:hAnsi="Verdana" w:cs="Verdana"/>
          <w:b/>
          <w:bCs/>
        </w:rPr>
      </w:pPr>
      <w:r w:rsidRPr="00FE753D">
        <w:rPr>
          <w:rFonts w:ascii="Verdana" w:hAnsi="Verdana" w:cs="Verdana"/>
          <w:b/>
          <w:bCs/>
        </w:rPr>
        <w:t xml:space="preserve">Chapter 5 </w:t>
      </w:r>
    </w:p>
    <w:p w14:paraId="630D4E8C" w14:textId="20387FE4" w:rsidR="00575148" w:rsidRPr="00FE753D" w:rsidRDefault="00575148" w:rsidP="00FE753D">
      <w:pPr>
        <w:autoSpaceDE w:val="0"/>
        <w:autoSpaceDN w:val="0"/>
        <w:adjustRightInd w:val="0"/>
        <w:ind w:right="-720"/>
        <w:rPr>
          <w:rFonts w:ascii="Times New Roman" w:hAnsi="Times New Roman" w:cs="Times New Roman"/>
        </w:rPr>
      </w:pPr>
      <w:r w:rsidRPr="00FE753D">
        <w:rPr>
          <w:rFonts w:ascii="Times New Roman" w:hAnsi="Times New Roman" w:cs="Times New Roman"/>
        </w:rPr>
        <w:t xml:space="preserve">Read Chapter 5 ("Personality and Values") in your e-text, answer these questions, and watch the Chapter 5 quiz video (found in your course) for course instructor clarification. In some videos, you may find references to specific pages; ignore those page numbers. Instead, refer to the page numbers in this document that follow each of the questions. The page numbers refer to the hard copy of the text; occasionally, the e-text page will be one page off. For further resources, such as additional videos and </w:t>
      </w:r>
      <w:proofErr w:type="gramStart"/>
      <w:r w:rsidRPr="00FE753D">
        <w:rPr>
          <w:rFonts w:ascii="Times New Roman" w:hAnsi="Times New Roman" w:cs="Times New Roman"/>
        </w:rPr>
        <w:t>multiple choice</w:t>
      </w:r>
      <w:proofErr w:type="gramEnd"/>
      <w:r w:rsidRPr="00FE753D">
        <w:rPr>
          <w:rFonts w:ascii="Times New Roman" w:hAnsi="Times New Roman" w:cs="Times New Roman"/>
        </w:rPr>
        <w:t xml:space="preserve"> questions, either consult the course tips section in your course or reach out to your course instructor at </w:t>
      </w:r>
      <w:hyperlink r:id="rId5" w:history="1">
        <w:r w:rsidRPr="00FE753D">
          <w:rPr>
            <w:rFonts w:ascii="Times New Roman" w:hAnsi="Times New Roman" w:cs="Times New Roman"/>
          </w:rPr>
          <w:t>ob@wgu.edu</w:t>
        </w:r>
      </w:hyperlink>
      <w:r w:rsidRPr="00FE753D">
        <w:rPr>
          <w:rFonts w:ascii="Times New Roman" w:hAnsi="Times New Roman" w:cs="Times New Roman"/>
        </w:rPr>
        <w:t xml:space="preserve">. Note: This is not an assignment. These resources are for you to use as needed to prepare for your assessment. Read the chapters and watch the videos. Check course tips and reach out to your course instructor if needed. </w:t>
      </w:r>
    </w:p>
    <w:p w14:paraId="328F0487" w14:textId="43BC619B" w:rsidR="00FE753D" w:rsidRPr="00FE753D" w:rsidRDefault="00FE753D" w:rsidP="00FE753D">
      <w:pPr>
        <w:autoSpaceDE w:val="0"/>
        <w:autoSpaceDN w:val="0"/>
        <w:adjustRightInd w:val="0"/>
        <w:ind w:right="-720"/>
        <w:rPr>
          <w:rFonts w:ascii="Times New Roman" w:hAnsi="Times New Roman" w:cs="Times New Roman"/>
        </w:rPr>
      </w:pPr>
    </w:p>
    <w:p w14:paraId="108B3664" w14:textId="77777777" w:rsidR="00575148" w:rsidRPr="00FE753D" w:rsidRDefault="00575148" w:rsidP="00575148">
      <w:pPr>
        <w:autoSpaceDE w:val="0"/>
        <w:autoSpaceDN w:val="0"/>
        <w:adjustRightInd w:val="0"/>
        <w:spacing w:after="360" w:line="259" w:lineRule="auto"/>
        <w:ind w:right="-720"/>
        <w:rPr>
          <w:rFonts w:ascii="Times New Roman" w:hAnsi="Times New Roman" w:cs="Times New Roman"/>
        </w:rPr>
      </w:pPr>
      <w:r w:rsidRPr="00FE753D">
        <w:rPr>
          <w:rFonts w:ascii="Times New Roman" w:hAnsi="Times New Roman" w:cs="Times New Roman"/>
        </w:rPr>
        <w:t xml:space="preserve">This is the first chapter in the course.  Chapter 6 is the next chapter.  </w:t>
      </w:r>
    </w:p>
    <w:p w14:paraId="47B25286" w14:textId="77777777" w:rsidR="00575148" w:rsidRPr="00FE753D" w:rsidRDefault="00575148" w:rsidP="00DA218E">
      <w:pPr>
        <w:autoSpaceDE w:val="0"/>
        <w:autoSpaceDN w:val="0"/>
        <w:adjustRightInd w:val="0"/>
        <w:spacing w:after="160"/>
        <w:ind w:left="360" w:right="-720"/>
        <w:rPr>
          <w:rFonts w:ascii="Times New Roman" w:hAnsi="Times New Roman" w:cs="Times New Roman"/>
        </w:rPr>
      </w:pPr>
      <w:r w:rsidRPr="00FE753D">
        <w:rPr>
          <w:rFonts w:ascii="Times New Roman" w:hAnsi="Times New Roman" w:cs="Times New Roman"/>
        </w:rPr>
        <w:t>1)</w:t>
      </w:r>
      <w:r w:rsidRPr="00FE753D">
        <w:rPr>
          <w:rFonts w:ascii="Times New Roman" w:hAnsi="Times New Roman" w:cs="Times New Roman"/>
        </w:rPr>
        <w:tab/>
        <w:t>Which of the following does the heredity approach state? (</w:t>
      </w:r>
      <w:r w:rsidRPr="00FE753D">
        <w:rPr>
          <w:rFonts w:ascii="Times New Roman" w:hAnsi="Times New Roman" w:cs="Times New Roman"/>
          <w:b/>
          <w:bCs/>
        </w:rPr>
        <w:t>page 138)</w:t>
      </w:r>
    </w:p>
    <w:p w14:paraId="2FC29BB1" w14:textId="123EF50C" w:rsidR="00575148" w:rsidRPr="00FE753D" w:rsidRDefault="00575148" w:rsidP="00DA218E">
      <w:pPr>
        <w:autoSpaceDE w:val="0"/>
        <w:autoSpaceDN w:val="0"/>
        <w:adjustRightInd w:val="0"/>
        <w:spacing w:after="160"/>
        <w:ind w:left="1080" w:right="-720"/>
        <w:rPr>
          <w:rFonts w:ascii="Times New Roman" w:hAnsi="Times New Roman" w:cs="Times New Roman"/>
        </w:rPr>
      </w:pPr>
      <w:r w:rsidRPr="00FE753D">
        <w:rPr>
          <w:rFonts w:ascii="Times New Roman" w:hAnsi="Times New Roman" w:cs="Times New Roman"/>
        </w:rPr>
        <w:t>a)</w:t>
      </w:r>
      <w:r w:rsidRPr="00FE753D">
        <w:rPr>
          <w:rFonts w:ascii="Times New Roman" w:hAnsi="Times New Roman" w:cs="Times New Roman"/>
        </w:rPr>
        <w:tab/>
        <w:t>An individual's personality is determined by the social background one is brought up in.</w:t>
      </w:r>
      <w:r w:rsidR="00DA218E">
        <w:rPr>
          <w:rFonts w:ascii="Times New Roman" w:hAnsi="Times New Roman" w:cs="Times New Roman"/>
        </w:rPr>
        <w:br/>
      </w:r>
      <w:r w:rsidRPr="00FE753D">
        <w:rPr>
          <w:rFonts w:ascii="Times New Roman" w:hAnsi="Times New Roman" w:cs="Times New Roman"/>
        </w:rPr>
        <w:t>b)</w:t>
      </w:r>
      <w:r w:rsidRPr="00FE753D">
        <w:rPr>
          <w:rFonts w:ascii="Times New Roman" w:hAnsi="Times New Roman" w:cs="Times New Roman"/>
        </w:rPr>
        <w:tab/>
        <w:t>An individual's personality is determined by molecular structure of the genes.</w:t>
      </w:r>
      <w:r w:rsidR="00DA218E">
        <w:rPr>
          <w:rFonts w:ascii="Times New Roman" w:hAnsi="Times New Roman" w:cs="Times New Roman"/>
        </w:rPr>
        <w:br/>
      </w:r>
      <w:r w:rsidRPr="00FE753D">
        <w:rPr>
          <w:rFonts w:ascii="Times New Roman" w:hAnsi="Times New Roman" w:cs="Times New Roman"/>
        </w:rPr>
        <w:t>c)</w:t>
      </w:r>
      <w:r w:rsidRPr="00FE753D">
        <w:rPr>
          <w:rFonts w:ascii="Times New Roman" w:hAnsi="Times New Roman" w:cs="Times New Roman"/>
        </w:rPr>
        <w:tab/>
        <w:t>An individual's personality is influenced by the economic settings he is surrounded by.</w:t>
      </w:r>
      <w:r w:rsidR="00DA218E">
        <w:rPr>
          <w:rFonts w:ascii="Times New Roman" w:hAnsi="Times New Roman" w:cs="Times New Roman"/>
        </w:rPr>
        <w:br/>
      </w:r>
      <w:r w:rsidRPr="00FE753D">
        <w:rPr>
          <w:rFonts w:ascii="Times New Roman" w:hAnsi="Times New Roman" w:cs="Times New Roman"/>
        </w:rPr>
        <w:t>d)</w:t>
      </w:r>
      <w:r w:rsidRPr="00FE753D">
        <w:rPr>
          <w:rFonts w:ascii="Times New Roman" w:hAnsi="Times New Roman" w:cs="Times New Roman"/>
        </w:rPr>
        <w:tab/>
        <w:t>A person's personality traits are created by the company he keeps i.e., his friends and family.</w:t>
      </w:r>
      <w:r w:rsidR="00DA218E">
        <w:rPr>
          <w:rFonts w:ascii="Times New Roman" w:hAnsi="Times New Roman" w:cs="Times New Roman"/>
        </w:rPr>
        <w:br/>
      </w:r>
      <w:r w:rsidRPr="00FE753D">
        <w:rPr>
          <w:rFonts w:ascii="Times New Roman" w:hAnsi="Times New Roman" w:cs="Times New Roman"/>
        </w:rPr>
        <w:t>e)</w:t>
      </w:r>
      <w:r w:rsidRPr="00FE753D">
        <w:rPr>
          <w:rFonts w:ascii="Times New Roman" w:hAnsi="Times New Roman" w:cs="Times New Roman"/>
        </w:rPr>
        <w:tab/>
        <w:t>A person's personality traits are largely influenced by global trends and characteristics.</w:t>
      </w:r>
    </w:p>
    <w:p w14:paraId="08EA7F45" w14:textId="144B7D04" w:rsidR="0009375F" w:rsidRPr="00FE753D" w:rsidRDefault="00575148" w:rsidP="00DA218E">
      <w:pPr>
        <w:autoSpaceDE w:val="0"/>
        <w:autoSpaceDN w:val="0"/>
        <w:adjustRightInd w:val="0"/>
        <w:spacing w:after="360"/>
        <w:ind w:left="720" w:right="-720"/>
        <w:rPr>
          <w:rFonts w:ascii="Times New Roman" w:hAnsi="Times New Roman" w:cs="Times New Roman"/>
        </w:rPr>
      </w:pPr>
      <w:r w:rsidRPr="00FE753D">
        <w:rPr>
          <w:rFonts w:ascii="Times New Roman" w:hAnsi="Times New Roman" w:cs="Times New Roman"/>
        </w:rPr>
        <w:t xml:space="preserve">Answer: </w:t>
      </w:r>
    </w:p>
    <w:p w14:paraId="22C0BF68" w14:textId="77777777" w:rsidR="00575148" w:rsidRPr="00FE753D" w:rsidRDefault="00575148" w:rsidP="00DA218E">
      <w:pPr>
        <w:autoSpaceDE w:val="0"/>
        <w:autoSpaceDN w:val="0"/>
        <w:adjustRightInd w:val="0"/>
        <w:spacing w:after="160"/>
        <w:ind w:left="360" w:right="-720"/>
        <w:rPr>
          <w:rFonts w:ascii="Times New Roman" w:hAnsi="Times New Roman" w:cs="Times New Roman"/>
        </w:rPr>
      </w:pPr>
      <w:r w:rsidRPr="00FE753D">
        <w:rPr>
          <w:rFonts w:ascii="Times New Roman" w:hAnsi="Times New Roman" w:cs="Times New Roman"/>
        </w:rPr>
        <w:t>2)</w:t>
      </w:r>
      <w:r w:rsidRPr="00FE753D">
        <w:rPr>
          <w:rFonts w:ascii="Times New Roman" w:hAnsi="Times New Roman" w:cs="Times New Roman"/>
        </w:rPr>
        <w:tab/>
        <w:t xml:space="preserve">Valerie Sinclair, a climate campaigner at an environmental organization, invariably uses rationale to make decisions for project implementation. She believes that the right decisions can be made only through scrutiny and analysis. Each time she needs to </w:t>
      </w:r>
      <w:proofErr w:type="gramStart"/>
      <w:r w:rsidRPr="00FE753D">
        <w:rPr>
          <w:rFonts w:ascii="Times New Roman" w:hAnsi="Times New Roman" w:cs="Times New Roman"/>
        </w:rPr>
        <w:t>make a decision</w:t>
      </w:r>
      <w:proofErr w:type="gramEnd"/>
      <w:r w:rsidRPr="00FE753D">
        <w:rPr>
          <w:rFonts w:ascii="Times New Roman" w:hAnsi="Times New Roman" w:cs="Times New Roman"/>
        </w:rPr>
        <w:t xml:space="preserve">, she weighs all options before taking action. Which of the following is Sinclair's personality type according to the Myers-Briggs Type Indicator (MBTI) classification? </w:t>
      </w:r>
      <w:r w:rsidRPr="00FE753D">
        <w:rPr>
          <w:rFonts w:ascii="Times New Roman" w:hAnsi="Times New Roman" w:cs="Times New Roman"/>
          <w:b/>
          <w:bCs/>
        </w:rPr>
        <w:t>(page 140)</w:t>
      </w:r>
    </w:p>
    <w:p w14:paraId="62C46F1E" w14:textId="401F9365" w:rsidR="00575148" w:rsidRPr="00FE753D" w:rsidRDefault="00575148" w:rsidP="00DA218E">
      <w:pPr>
        <w:autoSpaceDE w:val="0"/>
        <w:autoSpaceDN w:val="0"/>
        <w:adjustRightInd w:val="0"/>
        <w:spacing w:after="160"/>
        <w:ind w:left="1080" w:right="-720"/>
        <w:rPr>
          <w:rFonts w:ascii="Times New Roman" w:hAnsi="Times New Roman" w:cs="Times New Roman"/>
        </w:rPr>
      </w:pPr>
      <w:r w:rsidRPr="00FE753D">
        <w:rPr>
          <w:rFonts w:ascii="Times New Roman" w:hAnsi="Times New Roman" w:cs="Times New Roman"/>
        </w:rPr>
        <w:t>a)</w:t>
      </w:r>
      <w:r w:rsidRPr="00FE753D">
        <w:rPr>
          <w:rFonts w:ascii="Times New Roman" w:hAnsi="Times New Roman" w:cs="Times New Roman"/>
        </w:rPr>
        <w:tab/>
        <w:t>intuitive</w:t>
      </w:r>
      <w:r w:rsidR="00DA218E">
        <w:rPr>
          <w:rFonts w:ascii="Times New Roman" w:hAnsi="Times New Roman" w:cs="Times New Roman"/>
        </w:rPr>
        <w:br/>
      </w:r>
      <w:r w:rsidRPr="00FE753D">
        <w:rPr>
          <w:rFonts w:ascii="Times New Roman" w:hAnsi="Times New Roman" w:cs="Times New Roman"/>
        </w:rPr>
        <w:t>b)</w:t>
      </w:r>
      <w:r w:rsidRPr="00FE753D">
        <w:rPr>
          <w:rFonts w:ascii="Times New Roman" w:hAnsi="Times New Roman" w:cs="Times New Roman"/>
        </w:rPr>
        <w:tab/>
        <w:t>introverted</w:t>
      </w:r>
      <w:r w:rsidR="00DA218E">
        <w:rPr>
          <w:rFonts w:ascii="Times New Roman" w:hAnsi="Times New Roman" w:cs="Times New Roman"/>
        </w:rPr>
        <w:br/>
      </w:r>
      <w:r w:rsidRPr="00FE753D">
        <w:rPr>
          <w:rFonts w:ascii="Times New Roman" w:hAnsi="Times New Roman" w:cs="Times New Roman"/>
        </w:rPr>
        <w:t>c)</w:t>
      </w:r>
      <w:r w:rsidRPr="00FE753D">
        <w:rPr>
          <w:rFonts w:ascii="Times New Roman" w:hAnsi="Times New Roman" w:cs="Times New Roman"/>
        </w:rPr>
        <w:tab/>
        <w:t>thinking</w:t>
      </w:r>
      <w:r w:rsidR="00DA218E">
        <w:rPr>
          <w:rFonts w:ascii="Times New Roman" w:hAnsi="Times New Roman" w:cs="Times New Roman"/>
        </w:rPr>
        <w:br/>
      </w:r>
      <w:r w:rsidRPr="00FE753D">
        <w:rPr>
          <w:rFonts w:ascii="Times New Roman" w:hAnsi="Times New Roman" w:cs="Times New Roman"/>
        </w:rPr>
        <w:t>d)</w:t>
      </w:r>
      <w:r w:rsidRPr="00FE753D">
        <w:rPr>
          <w:rFonts w:ascii="Times New Roman" w:hAnsi="Times New Roman" w:cs="Times New Roman"/>
        </w:rPr>
        <w:tab/>
        <w:t>feeling</w:t>
      </w:r>
      <w:r w:rsidR="00DA218E">
        <w:rPr>
          <w:rFonts w:ascii="Times New Roman" w:hAnsi="Times New Roman" w:cs="Times New Roman"/>
        </w:rPr>
        <w:br/>
      </w:r>
      <w:r w:rsidRPr="00FE753D">
        <w:rPr>
          <w:rFonts w:ascii="Times New Roman" w:hAnsi="Times New Roman" w:cs="Times New Roman"/>
        </w:rPr>
        <w:t>e)</w:t>
      </w:r>
      <w:r w:rsidRPr="00FE753D">
        <w:rPr>
          <w:rFonts w:ascii="Times New Roman" w:hAnsi="Times New Roman" w:cs="Times New Roman"/>
        </w:rPr>
        <w:tab/>
        <w:t>perceiving</w:t>
      </w:r>
    </w:p>
    <w:p w14:paraId="1087726F" w14:textId="67C7E296" w:rsidR="00DA218E" w:rsidRDefault="00575148" w:rsidP="00DA218E">
      <w:pPr>
        <w:autoSpaceDE w:val="0"/>
        <w:autoSpaceDN w:val="0"/>
        <w:adjustRightInd w:val="0"/>
        <w:spacing w:after="360"/>
        <w:ind w:left="720" w:right="-720"/>
        <w:rPr>
          <w:rFonts w:ascii="Times New Roman" w:hAnsi="Times New Roman" w:cs="Times New Roman"/>
        </w:rPr>
      </w:pPr>
      <w:r w:rsidRPr="00FE753D">
        <w:rPr>
          <w:rFonts w:ascii="Times New Roman" w:hAnsi="Times New Roman" w:cs="Times New Roman"/>
        </w:rPr>
        <w:t>Answer:</w:t>
      </w:r>
    </w:p>
    <w:p w14:paraId="7A4C7991" w14:textId="77777777" w:rsidR="00DA218E" w:rsidRDefault="00DA218E" w:rsidP="00DA218E">
      <w:pPr>
        <w:autoSpaceDE w:val="0"/>
        <w:autoSpaceDN w:val="0"/>
        <w:adjustRightInd w:val="0"/>
        <w:spacing w:after="360"/>
        <w:ind w:left="720" w:right="-720"/>
        <w:rPr>
          <w:rFonts w:ascii="Times New Roman" w:hAnsi="Times New Roman" w:cs="Times New Roman"/>
        </w:rPr>
      </w:pPr>
    </w:p>
    <w:p w14:paraId="62E0B126" w14:textId="77777777" w:rsidR="00DA218E" w:rsidRDefault="00DA218E" w:rsidP="00DA218E">
      <w:pPr>
        <w:autoSpaceDE w:val="0"/>
        <w:autoSpaceDN w:val="0"/>
        <w:adjustRightInd w:val="0"/>
        <w:spacing w:after="360"/>
        <w:ind w:left="720" w:right="-720"/>
        <w:rPr>
          <w:rFonts w:ascii="Times New Roman" w:hAnsi="Times New Roman" w:cs="Times New Roman"/>
        </w:rPr>
      </w:pPr>
    </w:p>
    <w:p w14:paraId="60F8FA36" w14:textId="77777777" w:rsidR="00DA218E" w:rsidRDefault="00DA218E" w:rsidP="00DA218E">
      <w:pPr>
        <w:autoSpaceDE w:val="0"/>
        <w:autoSpaceDN w:val="0"/>
        <w:adjustRightInd w:val="0"/>
        <w:spacing w:after="360"/>
        <w:ind w:left="720" w:right="-720"/>
        <w:rPr>
          <w:rFonts w:ascii="Times New Roman" w:hAnsi="Times New Roman" w:cs="Times New Roman"/>
        </w:rPr>
      </w:pPr>
    </w:p>
    <w:p w14:paraId="4AA3C9AD" w14:textId="77777777" w:rsidR="00DA218E" w:rsidRDefault="00DA218E" w:rsidP="00DA218E">
      <w:pPr>
        <w:autoSpaceDE w:val="0"/>
        <w:autoSpaceDN w:val="0"/>
        <w:adjustRightInd w:val="0"/>
        <w:spacing w:after="360"/>
        <w:ind w:left="720" w:right="-720"/>
        <w:rPr>
          <w:rFonts w:ascii="Times New Roman" w:hAnsi="Times New Roman" w:cs="Times New Roman"/>
        </w:rPr>
      </w:pPr>
    </w:p>
    <w:p w14:paraId="678619E4" w14:textId="77777777" w:rsidR="00575148" w:rsidRPr="00FE753D" w:rsidRDefault="00575148" w:rsidP="00DA218E">
      <w:pPr>
        <w:autoSpaceDE w:val="0"/>
        <w:autoSpaceDN w:val="0"/>
        <w:adjustRightInd w:val="0"/>
        <w:spacing w:after="160"/>
        <w:ind w:left="360" w:right="-720"/>
        <w:rPr>
          <w:rFonts w:ascii="Times New Roman" w:hAnsi="Times New Roman" w:cs="Times New Roman"/>
          <w:b/>
          <w:bCs/>
        </w:rPr>
      </w:pPr>
      <w:r w:rsidRPr="00FE753D">
        <w:rPr>
          <w:rFonts w:ascii="Times New Roman" w:hAnsi="Times New Roman" w:cs="Times New Roman"/>
        </w:rPr>
        <w:lastRenderedPageBreak/>
        <w:t>3)</w:t>
      </w:r>
      <w:r w:rsidRPr="00FE753D">
        <w:rPr>
          <w:rFonts w:ascii="Times New Roman" w:hAnsi="Times New Roman" w:cs="Times New Roman"/>
        </w:rPr>
        <w:tab/>
        <w:t xml:space="preserve">What is the major problem with the Myers-Briggs Type Indicator as a measure of personality? </w:t>
      </w:r>
      <w:r w:rsidRPr="00FE753D">
        <w:rPr>
          <w:rFonts w:ascii="Times New Roman" w:hAnsi="Times New Roman" w:cs="Times New Roman"/>
          <w:b/>
          <w:bCs/>
        </w:rPr>
        <w:t>(page 140)</w:t>
      </w:r>
    </w:p>
    <w:p w14:paraId="26D7C59B" w14:textId="15DA0393" w:rsidR="00575148" w:rsidRDefault="00575148" w:rsidP="00DA218E">
      <w:pPr>
        <w:autoSpaceDE w:val="0"/>
        <w:autoSpaceDN w:val="0"/>
        <w:adjustRightInd w:val="0"/>
        <w:spacing w:after="160"/>
        <w:ind w:left="1080" w:right="-720"/>
        <w:rPr>
          <w:rFonts w:ascii="Times New Roman" w:hAnsi="Times New Roman" w:cs="Times New Roman"/>
        </w:rPr>
      </w:pPr>
      <w:r w:rsidRPr="00FE753D">
        <w:rPr>
          <w:rFonts w:ascii="Times New Roman" w:hAnsi="Times New Roman" w:cs="Times New Roman"/>
        </w:rPr>
        <w:t>a)</w:t>
      </w:r>
      <w:r w:rsidRPr="00FE753D">
        <w:rPr>
          <w:rFonts w:ascii="Times New Roman" w:hAnsi="Times New Roman" w:cs="Times New Roman"/>
        </w:rPr>
        <w:tab/>
        <w:t>It has an excess of classifications which tends to confuse a person.</w:t>
      </w:r>
      <w:r w:rsidR="00DA218E">
        <w:rPr>
          <w:rFonts w:ascii="Times New Roman" w:hAnsi="Times New Roman" w:cs="Times New Roman"/>
        </w:rPr>
        <w:br/>
      </w:r>
      <w:r w:rsidRPr="00FE753D">
        <w:rPr>
          <w:rFonts w:ascii="Times New Roman" w:hAnsi="Times New Roman" w:cs="Times New Roman"/>
        </w:rPr>
        <w:t>b)</w:t>
      </w:r>
      <w:r w:rsidRPr="00FE753D">
        <w:rPr>
          <w:rFonts w:ascii="Times New Roman" w:hAnsi="Times New Roman" w:cs="Times New Roman"/>
        </w:rPr>
        <w:tab/>
        <w:t xml:space="preserve">It forces a person to be categorized as either one type or another. </w:t>
      </w:r>
      <w:r w:rsidR="00DA218E">
        <w:rPr>
          <w:rFonts w:ascii="Times New Roman" w:hAnsi="Times New Roman" w:cs="Times New Roman"/>
        </w:rPr>
        <w:br/>
      </w:r>
      <w:r w:rsidRPr="00FE753D">
        <w:rPr>
          <w:rFonts w:ascii="Times New Roman" w:hAnsi="Times New Roman" w:cs="Times New Roman"/>
        </w:rPr>
        <w:t>c)</w:t>
      </w:r>
      <w:r w:rsidRPr="00FE753D">
        <w:rPr>
          <w:rFonts w:ascii="Times New Roman" w:hAnsi="Times New Roman" w:cs="Times New Roman"/>
        </w:rPr>
        <w:tab/>
        <w:t>It does not have a clear demarcation between different personality types.</w:t>
      </w:r>
      <w:r w:rsidR="00DA218E">
        <w:rPr>
          <w:rFonts w:ascii="Times New Roman" w:hAnsi="Times New Roman" w:cs="Times New Roman"/>
        </w:rPr>
        <w:br/>
      </w:r>
      <w:r w:rsidRPr="00FE753D">
        <w:rPr>
          <w:rFonts w:ascii="Times New Roman" w:hAnsi="Times New Roman" w:cs="Times New Roman"/>
        </w:rPr>
        <w:t>d)</w:t>
      </w:r>
      <w:r w:rsidRPr="00FE753D">
        <w:rPr>
          <w:rFonts w:ascii="Times New Roman" w:hAnsi="Times New Roman" w:cs="Times New Roman"/>
        </w:rPr>
        <w:tab/>
        <w:t xml:space="preserve">It tends to overemphasize intuitive traits over analytical traits. </w:t>
      </w:r>
      <w:r w:rsidR="00DA218E">
        <w:rPr>
          <w:rFonts w:ascii="Times New Roman" w:hAnsi="Times New Roman" w:cs="Times New Roman"/>
        </w:rPr>
        <w:br/>
      </w:r>
      <w:r w:rsidRPr="00FE753D">
        <w:rPr>
          <w:rFonts w:ascii="Times New Roman" w:hAnsi="Times New Roman" w:cs="Times New Roman"/>
        </w:rPr>
        <w:t>e)</w:t>
      </w:r>
      <w:r w:rsidRPr="00FE753D">
        <w:rPr>
          <w:rFonts w:ascii="Times New Roman" w:hAnsi="Times New Roman" w:cs="Times New Roman"/>
        </w:rPr>
        <w:tab/>
        <w:t>It indicates results related exclusively to job performance</w:t>
      </w:r>
      <w:r w:rsidR="00DA218E">
        <w:rPr>
          <w:rFonts w:ascii="Times New Roman" w:hAnsi="Times New Roman" w:cs="Times New Roman"/>
        </w:rPr>
        <w:br/>
      </w:r>
      <w:r w:rsidR="00DA218E">
        <w:rPr>
          <w:rFonts w:ascii="Times New Roman" w:hAnsi="Times New Roman" w:cs="Times New Roman"/>
        </w:rPr>
        <w:br/>
      </w:r>
      <w:r w:rsidRPr="00FE753D">
        <w:rPr>
          <w:rFonts w:ascii="Times New Roman" w:hAnsi="Times New Roman" w:cs="Times New Roman"/>
        </w:rPr>
        <w:t>Answer:</w:t>
      </w:r>
    </w:p>
    <w:p w14:paraId="373DD262" w14:textId="77777777" w:rsidR="00DA218E" w:rsidRPr="00FE753D" w:rsidRDefault="00DA218E" w:rsidP="00DA218E">
      <w:pPr>
        <w:autoSpaceDE w:val="0"/>
        <w:autoSpaceDN w:val="0"/>
        <w:adjustRightInd w:val="0"/>
        <w:spacing w:after="160"/>
        <w:ind w:left="1080" w:right="-720"/>
        <w:rPr>
          <w:rFonts w:ascii="Times New Roman" w:hAnsi="Times New Roman" w:cs="Times New Roman"/>
        </w:rPr>
      </w:pPr>
    </w:p>
    <w:p w14:paraId="3EC49689" w14:textId="77777777" w:rsidR="00575148" w:rsidRPr="00FE753D" w:rsidRDefault="00575148" w:rsidP="00DA218E">
      <w:pPr>
        <w:autoSpaceDE w:val="0"/>
        <w:autoSpaceDN w:val="0"/>
        <w:adjustRightInd w:val="0"/>
        <w:spacing w:after="160"/>
        <w:ind w:left="360" w:right="-720"/>
        <w:rPr>
          <w:rFonts w:ascii="Times New Roman" w:hAnsi="Times New Roman" w:cs="Times New Roman"/>
        </w:rPr>
      </w:pPr>
      <w:r w:rsidRPr="00FE753D">
        <w:rPr>
          <w:rFonts w:ascii="Times New Roman" w:hAnsi="Times New Roman" w:cs="Times New Roman"/>
        </w:rPr>
        <w:t>4)</w:t>
      </w:r>
      <w:r w:rsidRPr="00FE753D">
        <w:rPr>
          <w:rFonts w:ascii="Times New Roman" w:hAnsi="Times New Roman" w:cs="Times New Roman"/>
        </w:rPr>
        <w:tab/>
        <w:t xml:space="preserve">________ is as important for managers as for front-line employees and, among all Big Five Model traits, is most consistently related to job performance. </w:t>
      </w:r>
      <w:r w:rsidRPr="00FE753D">
        <w:rPr>
          <w:rFonts w:ascii="Times New Roman" w:hAnsi="Times New Roman" w:cs="Times New Roman"/>
          <w:b/>
          <w:bCs/>
        </w:rPr>
        <w:t>(page 142)</w:t>
      </w:r>
    </w:p>
    <w:p w14:paraId="229FCA6E" w14:textId="209E65AB" w:rsidR="00575148" w:rsidRPr="00FE753D" w:rsidRDefault="00575148" w:rsidP="00DA218E">
      <w:pPr>
        <w:autoSpaceDE w:val="0"/>
        <w:autoSpaceDN w:val="0"/>
        <w:adjustRightInd w:val="0"/>
        <w:spacing w:after="160"/>
        <w:ind w:left="1080" w:right="-720"/>
        <w:rPr>
          <w:rFonts w:ascii="Times New Roman" w:hAnsi="Times New Roman" w:cs="Times New Roman"/>
        </w:rPr>
      </w:pPr>
      <w:r w:rsidRPr="00FE753D">
        <w:rPr>
          <w:rFonts w:ascii="Times New Roman" w:hAnsi="Times New Roman" w:cs="Times New Roman"/>
        </w:rPr>
        <w:t>a.</w:t>
      </w:r>
      <w:r w:rsidRPr="00FE753D">
        <w:rPr>
          <w:rFonts w:ascii="Times New Roman" w:hAnsi="Times New Roman" w:cs="Times New Roman"/>
        </w:rPr>
        <w:tab/>
        <w:t xml:space="preserve">Extroversion </w:t>
      </w:r>
      <w:r w:rsidR="00DA218E">
        <w:rPr>
          <w:rFonts w:ascii="Times New Roman" w:hAnsi="Times New Roman" w:cs="Times New Roman"/>
        </w:rPr>
        <w:br/>
      </w:r>
      <w:r w:rsidRPr="00FE753D">
        <w:rPr>
          <w:rFonts w:ascii="Times New Roman" w:hAnsi="Times New Roman" w:cs="Times New Roman"/>
        </w:rPr>
        <w:t>b.</w:t>
      </w:r>
      <w:r w:rsidRPr="00FE753D">
        <w:rPr>
          <w:rFonts w:ascii="Times New Roman" w:hAnsi="Times New Roman" w:cs="Times New Roman"/>
        </w:rPr>
        <w:tab/>
        <w:t xml:space="preserve">Agreeableness </w:t>
      </w:r>
      <w:r w:rsidR="00DA218E">
        <w:rPr>
          <w:rFonts w:ascii="Times New Roman" w:hAnsi="Times New Roman" w:cs="Times New Roman"/>
        </w:rPr>
        <w:br/>
      </w:r>
      <w:r w:rsidRPr="00FE753D">
        <w:rPr>
          <w:rFonts w:ascii="Times New Roman" w:hAnsi="Times New Roman" w:cs="Times New Roman"/>
        </w:rPr>
        <w:t>c.</w:t>
      </w:r>
      <w:r w:rsidRPr="00FE753D">
        <w:rPr>
          <w:rFonts w:ascii="Times New Roman" w:hAnsi="Times New Roman" w:cs="Times New Roman"/>
        </w:rPr>
        <w:tab/>
        <w:t xml:space="preserve">Conscientiousness </w:t>
      </w:r>
      <w:r w:rsidR="00DA218E">
        <w:rPr>
          <w:rFonts w:ascii="Times New Roman" w:hAnsi="Times New Roman" w:cs="Times New Roman"/>
        </w:rPr>
        <w:br/>
      </w:r>
      <w:r w:rsidRPr="00FE753D">
        <w:rPr>
          <w:rFonts w:ascii="Times New Roman" w:hAnsi="Times New Roman" w:cs="Times New Roman"/>
        </w:rPr>
        <w:t>d.</w:t>
      </w:r>
      <w:r w:rsidRPr="00FE753D">
        <w:rPr>
          <w:rFonts w:ascii="Times New Roman" w:hAnsi="Times New Roman" w:cs="Times New Roman"/>
        </w:rPr>
        <w:tab/>
        <w:t xml:space="preserve">Emotional stability </w:t>
      </w:r>
      <w:r w:rsidR="00DA218E">
        <w:rPr>
          <w:rFonts w:ascii="Times New Roman" w:hAnsi="Times New Roman" w:cs="Times New Roman"/>
        </w:rPr>
        <w:br/>
      </w:r>
      <w:r w:rsidRPr="00FE753D">
        <w:rPr>
          <w:rFonts w:ascii="Times New Roman" w:hAnsi="Times New Roman" w:cs="Times New Roman"/>
        </w:rPr>
        <w:t>e.</w:t>
      </w:r>
      <w:r w:rsidRPr="00FE753D">
        <w:rPr>
          <w:rFonts w:ascii="Times New Roman" w:hAnsi="Times New Roman" w:cs="Times New Roman"/>
        </w:rPr>
        <w:tab/>
        <w:t xml:space="preserve">Openness to experience </w:t>
      </w:r>
    </w:p>
    <w:p w14:paraId="2721218E" w14:textId="77AF0EC9" w:rsidR="0009375F" w:rsidRPr="00FE753D" w:rsidRDefault="00575148" w:rsidP="00DA218E">
      <w:pPr>
        <w:autoSpaceDE w:val="0"/>
        <w:autoSpaceDN w:val="0"/>
        <w:adjustRightInd w:val="0"/>
        <w:spacing w:after="360"/>
        <w:ind w:left="720" w:right="-720"/>
        <w:rPr>
          <w:rFonts w:ascii="Times New Roman" w:hAnsi="Times New Roman" w:cs="Times New Roman"/>
        </w:rPr>
      </w:pPr>
      <w:r w:rsidRPr="00FE753D">
        <w:rPr>
          <w:rFonts w:ascii="Times New Roman" w:hAnsi="Times New Roman" w:cs="Times New Roman"/>
        </w:rPr>
        <w:t>Answer:</w:t>
      </w:r>
    </w:p>
    <w:p w14:paraId="2B17BB85" w14:textId="77777777" w:rsidR="00575148" w:rsidRPr="00FE753D" w:rsidRDefault="00575148" w:rsidP="00DA218E">
      <w:pPr>
        <w:autoSpaceDE w:val="0"/>
        <w:autoSpaceDN w:val="0"/>
        <w:adjustRightInd w:val="0"/>
        <w:spacing w:after="160"/>
        <w:ind w:left="360" w:right="-720"/>
        <w:rPr>
          <w:rFonts w:ascii="Times New Roman" w:hAnsi="Times New Roman" w:cs="Times New Roman"/>
        </w:rPr>
      </w:pPr>
      <w:r w:rsidRPr="00FE753D">
        <w:rPr>
          <w:rFonts w:ascii="Times New Roman" w:hAnsi="Times New Roman" w:cs="Times New Roman"/>
        </w:rPr>
        <w:t>5)</w:t>
      </w:r>
      <w:r w:rsidRPr="00FE753D">
        <w:rPr>
          <w:rFonts w:ascii="Times New Roman" w:hAnsi="Times New Roman" w:cs="Times New Roman"/>
        </w:rPr>
        <w:tab/>
        <w:t xml:space="preserve">Individuals scoring ________ have a strong ability to adjust his or her behavior to external, situational factors and can behave differently in different situations. </w:t>
      </w:r>
      <w:r w:rsidRPr="00FE753D">
        <w:rPr>
          <w:rFonts w:ascii="Times New Roman" w:hAnsi="Times New Roman" w:cs="Times New Roman"/>
          <w:b/>
          <w:bCs/>
        </w:rPr>
        <w:t>(page 147)</w:t>
      </w:r>
    </w:p>
    <w:p w14:paraId="1053B08C" w14:textId="66B25575" w:rsidR="00575148" w:rsidRPr="00FE753D" w:rsidRDefault="00575148" w:rsidP="00DA218E">
      <w:pPr>
        <w:autoSpaceDE w:val="0"/>
        <w:autoSpaceDN w:val="0"/>
        <w:adjustRightInd w:val="0"/>
        <w:spacing w:after="160"/>
        <w:ind w:left="1080" w:right="-720"/>
        <w:rPr>
          <w:rFonts w:ascii="Times New Roman" w:hAnsi="Times New Roman" w:cs="Times New Roman"/>
        </w:rPr>
      </w:pPr>
      <w:r w:rsidRPr="00FE753D">
        <w:rPr>
          <w:rFonts w:ascii="Times New Roman" w:hAnsi="Times New Roman" w:cs="Times New Roman"/>
        </w:rPr>
        <w:t>a)</w:t>
      </w:r>
      <w:r w:rsidRPr="00FE753D">
        <w:rPr>
          <w:rFonts w:ascii="Times New Roman" w:hAnsi="Times New Roman" w:cs="Times New Roman"/>
        </w:rPr>
        <w:tab/>
        <w:t>low on openness</w:t>
      </w:r>
      <w:r w:rsidR="00DA218E">
        <w:rPr>
          <w:rFonts w:ascii="Times New Roman" w:hAnsi="Times New Roman" w:cs="Times New Roman"/>
        </w:rPr>
        <w:br/>
      </w:r>
      <w:r w:rsidRPr="00FE753D">
        <w:rPr>
          <w:rFonts w:ascii="Times New Roman" w:hAnsi="Times New Roman" w:cs="Times New Roman"/>
        </w:rPr>
        <w:t>b)</w:t>
      </w:r>
      <w:r w:rsidRPr="00FE753D">
        <w:rPr>
          <w:rFonts w:ascii="Times New Roman" w:hAnsi="Times New Roman" w:cs="Times New Roman"/>
        </w:rPr>
        <w:tab/>
        <w:t xml:space="preserve">high on narcissism </w:t>
      </w:r>
      <w:r w:rsidR="00DA218E">
        <w:rPr>
          <w:rFonts w:ascii="Times New Roman" w:hAnsi="Times New Roman" w:cs="Times New Roman"/>
        </w:rPr>
        <w:br/>
      </w:r>
      <w:r w:rsidRPr="00FE753D">
        <w:rPr>
          <w:rFonts w:ascii="Times New Roman" w:hAnsi="Times New Roman" w:cs="Times New Roman"/>
        </w:rPr>
        <w:t>c)</w:t>
      </w:r>
      <w:r w:rsidRPr="00FE753D">
        <w:rPr>
          <w:rFonts w:ascii="Times New Roman" w:hAnsi="Times New Roman" w:cs="Times New Roman"/>
        </w:rPr>
        <w:tab/>
        <w:t xml:space="preserve">low on agreeableness </w:t>
      </w:r>
      <w:r w:rsidR="00DA218E">
        <w:rPr>
          <w:rFonts w:ascii="Times New Roman" w:hAnsi="Times New Roman" w:cs="Times New Roman"/>
        </w:rPr>
        <w:br/>
      </w:r>
      <w:r w:rsidRPr="00FE753D">
        <w:rPr>
          <w:rFonts w:ascii="Times New Roman" w:hAnsi="Times New Roman" w:cs="Times New Roman"/>
        </w:rPr>
        <w:t>d)</w:t>
      </w:r>
      <w:r w:rsidRPr="00FE753D">
        <w:rPr>
          <w:rFonts w:ascii="Times New Roman" w:hAnsi="Times New Roman" w:cs="Times New Roman"/>
        </w:rPr>
        <w:tab/>
        <w:t xml:space="preserve">high on self-monitoring </w:t>
      </w:r>
      <w:r w:rsidR="00DA218E">
        <w:rPr>
          <w:rFonts w:ascii="Times New Roman" w:hAnsi="Times New Roman" w:cs="Times New Roman"/>
        </w:rPr>
        <w:br/>
      </w:r>
      <w:r w:rsidRPr="00FE753D">
        <w:rPr>
          <w:rFonts w:ascii="Times New Roman" w:hAnsi="Times New Roman" w:cs="Times New Roman"/>
        </w:rPr>
        <w:t>e)</w:t>
      </w:r>
      <w:r w:rsidRPr="00FE753D">
        <w:rPr>
          <w:rFonts w:ascii="Times New Roman" w:hAnsi="Times New Roman" w:cs="Times New Roman"/>
        </w:rPr>
        <w:tab/>
        <w:t>low on conscientiousness</w:t>
      </w:r>
    </w:p>
    <w:p w14:paraId="75A8A886" w14:textId="77777777" w:rsidR="00575148" w:rsidRPr="00FE753D" w:rsidRDefault="00575148" w:rsidP="00DA218E">
      <w:pPr>
        <w:autoSpaceDE w:val="0"/>
        <w:autoSpaceDN w:val="0"/>
        <w:adjustRightInd w:val="0"/>
        <w:spacing w:after="360"/>
        <w:ind w:left="720" w:right="-720"/>
        <w:rPr>
          <w:rFonts w:ascii="Times New Roman" w:hAnsi="Times New Roman" w:cs="Times New Roman"/>
        </w:rPr>
      </w:pPr>
      <w:r w:rsidRPr="00FE753D">
        <w:rPr>
          <w:rFonts w:ascii="Times New Roman" w:hAnsi="Times New Roman" w:cs="Times New Roman"/>
        </w:rPr>
        <w:t>Answer:</w:t>
      </w:r>
    </w:p>
    <w:p w14:paraId="62560953" w14:textId="77777777" w:rsidR="00575148" w:rsidRPr="00FE753D" w:rsidRDefault="00575148" w:rsidP="00DA218E">
      <w:pPr>
        <w:autoSpaceDE w:val="0"/>
        <w:autoSpaceDN w:val="0"/>
        <w:adjustRightInd w:val="0"/>
        <w:spacing w:after="160"/>
        <w:ind w:left="360" w:right="-720"/>
        <w:rPr>
          <w:rFonts w:ascii="Times New Roman" w:hAnsi="Times New Roman" w:cs="Times New Roman"/>
        </w:rPr>
      </w:pPr>
      <w:r w:rsidRPr="00FE753D">
        <w:rPr>
          <w:rFonts w:ascii="Times New Roman" w:hAnsi="Times New Roman" w:cs="Times New Roman"/>
        </w:rPr>
        <w:t>6)</w:t>
      </w:r>
      <w:r w:rsidRPr="00FE753D">
        <w:rPr>
          <w:rFonts w:ascii="Times New Roman" w:hAnsi="Times New Roman" w:cs="Times New Roman"/>
        </w:rPr>
        <w:tab/>
        <w:t>Which of the following statements is most likely to be true regarding people with proactive personalities? (</w:t>
      </w:r>
      <w:r w:rsidRPr="00FE753D">
        <w:rPr>
          <w:rFonts w:ascii="Times New Roman" w:hAnsi="Times New Roman" w:cs="Times New Roman"/>
          <w:b/>
          <w:bCs/>
        </w:rPr>
        <w:t>page 148)</w:t>
      </w:r>
    </w:p>
    <w:p w14:paraId="64E62263" w14:textId="373A37DC" w:rsidR="00575148" w:rsidRPr="00FE753D" w:rsidRDefault="00575148" w:rsidP="00DA218E">
      <w:pPr>
        <w:autoSpaceDE w:val="0"/>
        <w:autoSpaceDN w:val="0"/>
        <w:adjustRightInd w:val="0"/>
        <w:spacing w:after="160"/>
        <w:ind w:left="1080" w:right="-720"/>
        <w:rPr>
          <w:rFonts w:ascii="Times New Roman" w:hAnsi="Times New Roman" w:cs="Times New Roman"/>
        </w:rPr>
      </w:pPr>
      <w:r w:rsidRPr="00FE753D">
        <w:rPr>
          <w:rFonts w:ascii="Times New Roman" w:hAnsi="Times New Roman" w:cs="Times New Roman"/>
        </w:rPr>
        <w:t>a)</w:t>
      </w:r>
      <w:r w:rsidRPr="00FE753D">
        <w:rPr>
          <w:rFonts w:ascii="Times New Roman" w:hAnsi="Times New Roman" w:cs="Times New Roman"/>
        </w:rPr>
        <w:tab/>
        <w:t>They react passively to situations.</w:t>
      </w:r>
      <w:r w:rsidR="00DA218E">
        <w:rPr>
          <w:rFonts w:ascii="Times New Roman" w:hAnsi="Times New Roman" w:cs="Times New Roman"/>
        </w:rPr>
        <w:br/>
      </w:r>
      <w:r w:rsidRPr="00FE753D">
        <w:rPr>
          <w:rFonts w:ascii="Times New Roman" w:hAnsi="Times New Roman" w:cs="Times New Roman"/>
        </w:rPr>
        <w:t>b)</w:t>
      </w:r>
      <w:r w:rsidRPr="00FE753D">
        <w:rPr>
          <w:rFonts w:ascii="Times New Roman" w:hAnsi="Times New Roman" w:cs="Times New Roman"/>
        </w:rPr>
        <w:tab/>
        <w:t>They tend to display their true dispositions and attitudes in every situation.</w:t>
      </w:r>
      <w:r w:rsidR="00DA218E">
        <w:rPr>
          <w:rFonts w:ascii="Times New Roman" w:hAnsi="Times New Roman" w:cs="Times New Roman"/>
        </w:rPr>
        <w:br/>
      </w:r>
      <w:r w:rsidRPr="00FE753D">
        <w:rPr>
          <w:rFonts w:ascii="Times New Roman" w:hAnsi="Times New Roman" w:cs="Times New Roman"/>
        </w:rPr>
        <w:t>c)</w:t>
      </w:r>
      <w:r w:rsidRPr="00FE753D">
        <w:rPr>
          <w:rFonts w:ascii="Times New Roman" w:hAnsi="Times New Roman" w:cs="Times New Roman"/>
        </w:rPr>
        <w:tab/>
        <w:t>They tend to be selfish and exploitive and believe others exist for their benefit.</w:t>
      </w:r>
      <w:r w:rsidR="00DA218E">
        <w:rPr>
          <w:rFonts w:ascii="Times New Roman" w:hAnsi="Times New Roman" w:cs="Times New Roman"/>
        </w:rPr>
        <w:br/>
      </w:r>
      <w:r w:rsidRPr="00FE753D">
        <w:rPr>
          <w:rFonts w:ascii="Times New Roman" w:hAnsi="Times New Roman" w:cs="Times New Roman"/>
        </w:rPr>
        <w:t>d)</w:t>
      </w:r>
      <w:r w:rsidRPr="00FE753D">
        <w:rPr>
          <w:rFonts w:ascii="Times New Roman" w:hAnsi="Times New Roman" w:cs="Times New Roman"/>
        </w:rPr>
        <w:tab/>
        <w:t>They are more likely than others to be seen as leaders.</w:t>
      </w:r>
      <w:r w:rsidR="00DA218E">
        <w:rPr>
          <w:rFonts w:ascii="Times New Roman" w:hAnsi="Times New Roman" w:cs="Times New Roman"/>
        </w:rPr>
        <w:br/>
      </w:r>
      <w:r w:rsidRPr="00FE753D">
        <w:rPr>
          <w:rFonts w:ascii="Times New Roman" w:hAnsi="Times New Roman" w:cs="Times New Roman"/>
        </w:rPr>
        <w:t>e)</w:t>
      </w:r>
      <w:r w:rsidRPr="00FE753D">
        <w:rPr>
          <w:rFonts w:ascii="Times New Roman" w:hAnsi="Times New Roman" w:cs="Times New Roman"/>
        </w:rPr>
        <w:tab/>
        <w:t>They are narcissistic in nature and require constant admiration.</w:t>
      </w:r>
    </w:p>
    <w:p w14:paraId="6BC217D0" w14:textId="77777777" w:rsidR="00575148" w:rsidRDefault="00575148" w:rsidP="00DA218E">
      <w:pPr>
        <w:autoSpaceDE w:val="0"/>
        <w:autoSpaceDN w:val="0"/>
        <w:adjustRightInd w:val="0"/>
        <w:spacing w:after="360"/>
        <w:ind w:left="720" w:right="-720"/>
        <w:rPr>
          <w:rFonts w:ascii="Times New Roman" w:hAnsi="Times New Roman" w:cs="Times New Roman"/>
        </w:rPr>
      </w:pPr>
      <w:r w:rsidRPr="00FE753D">
        <w:rPr>
          <w:rFonts w:ascii="Times New Roman" w:hAnsi="Times New Roman" w:cs="Times New Roman"/>
        </w:rPr>
        <w:t>Answer:</w:t>
      </w:r>
    </w:p>
    <w:p w14:paraId="10187D54" w14:textId="77777777" w:rsidR="00575148" w:rsidRPr="00FE753D" w:rsidRDefault="00575148" w:rsidP="00DA218E">
      <w:pPr>
        <w:autoSpaceDE w:val="0"/>
        <w:autoSpaceDN w:val="0"/>
        <w:adjustRightInd w:val="0"/>
        <w:spacing w:after="160"/>
        <w:ind w:left="360" w:right="-720"/>
        <w:rPr>
          <w:rFonts w:ascii="Times New Roman" w:hAnsi="Times New Roman" w:cs="Times New Roman"/>
        </w:rPr>
      </w:pPr>
      <w:r w:rsidRPr="00FE753D">
        <w:rPr>
          <w:rFonts w:ascii="Times New Roman" w:hAnsi="Times New Roman" w:cs="Times New Roman"/>
        </w:rPr>
        <w:t>7)</w:t>
      </w:r>
      <w:r w:rsidRPr="00FE753D">
        <w:rPr>
          <w:rFonts w:ascii="Times New Roman" w:hAnsi="Times New Roman" w:cs="Times New Roman"/>
        </w:rPr>
        <w:tab/>
        <w:t xml:space="preserve">Which of the following is true of values? </w:t>
      </w:r>
      <w:r w:rsidRPr="00FE753D">
        <w:rPr>
          <w:rFonts w:ascii="Times New Roman" w:hAnsi="Times New Roman" w:cs="Times New Roman"/>
          <w:b/>
          <w:bCs/>
        </w:rPr>
        <w:t>(page 151)</w:t>
      </w:r>
    </w:p>
    <w:p w14:paraId="088C919E" w14:textId="76B08CAF" w:rsidR="00575148" w:rsidRPr="00FE753D" w:rsidRDefault="00575148" w:rsidP="00DA218E">
      <w:pPr>
        <w:autoSpaceDE w:val="0"/>
        <w:autoSpaceDN w:val="0"/>
        <w:adjustRightInd w:val="0"/>
        <w:spacing w:after="160"/>
        <w:ind w:left="1080" w:right="-720"/>
        <w:rPr>
          <w:rFonts w:ascii="Times New Roman" w:hAnsi="Times New Roman" w:cs="Times New Roman"/>
        </w:rPr>
      </w:pPr>
      <w:r w:rsidRPr="00FE753D">
        <w:rPr>
          <w:rFonts w:ascii="Times New Roman" w:hAnsi="Times New Roman" w:cs="Times New Roman"/>
        </w:rPr>
        <w:t>a)</w:t>
      </w:r>
      <w:r w:rsidRPr="00FE753D">
        <w:rPr>
          <w:rFonts w:ascii="Times New Roman" w:hAnsi="Times New Roman" w:cs="Times New Roman"/>
        </w:rPr>
        <w:tab/>
        <w:t>They are void of a judgmental element.</w:t>
      </w:r>
      <w:r w:rsidR="00DA218E">
        <w:rPr>
          <w:rFonts w:ascii="Times New Roman" w:hAnsi="Times New Roman" w:cs="Times New Roman"/>
        </w:rPr>
        <w:br/>
      </w:r>
      <w:r w:rsidRPr="00FE753D">
        <w:rPr>
          <w:rFonts w:ascii="Times New Roman" w:hAnsi="Times New Roman" w:cs="Times New Roman"/>
        </w:rPr>
        <w:t>b)</w:t>
      </w:r>
      <w:r w:rsidRPr="00FE753D">
        <w:rPr>
          <w:rFonts w:ascii="Times New Roman" w:hAnsi="Times New Roman" w:cs="Times New Roman"/>
        </w:rPr>
        <w:tab/>
        <w:t>They are invariably fluid and flexible in nature.</w:t>
      </w:r>
      <w:r w:rsidR="00DA218E">
        <w:rPr>
          <w:rFonts w:ascii="Times New Roman" w:hAnsi="Times New Roman" w:cs="Times New Roman"/>
        </w:rPr>
        <w:br/>
      </w:r>
      <w:r w:rsidRPr="00FE753D">
        <w:rPr>
          <w:rFonts w:ascii="Times New Roman" w:hAnsi="Times New Roman" w:cs="Times New Roman"/>
        </w:rPr>
        <w:lastRenderedPageBreak/>
        <w:t>c)</w:t>
      </w:r>
      <w:r w:rsidRPr="00FE753D">
        <w:rPr>
          <w:rFonts w:ascii="Times New Roman" w:hAnsi="Times New Roman" w:cs="Times New Roman"/>
        </w:rPr>
        <w:tab/>
        <w:t>They have content and intensity attributes.</w:t>
      </w:r>
      <w:r w:rsidR="00DA218E">
        <w:rPr>
          <w:rFonts w:ascii="Times New Roman" w:hAnsi="Times New Roman" w:cs="Times New Roman"/>
        </w:rPr>
        <w:br/>
      </w:r>
      <w:r w:rsidRPr="00FE753D">
        <w:rPr>
          <w:rFonts w:ascii="Times New Roman" w:hAnsi="Times New Roman" w:cs="Times New Roman"/>
        </w:rPr>
        <w:t>d)</w:t>
      </w:r>
      <w:r w:rsidRPr="00FE753D">
        <w:rPr>
          <w:rFonts w:ascii="Times New Roman" w:hAnsi="Times New Roman" w:cs="Times New Roman"/>
        </w:rPr>
        <w:tab/>
        <w:t>They never change irrespective of external factors.</w:t>
      </w:r>
      <w:r w:rsidR="00DA218E">
        <w:rPr>
          <w:rFonts w:ascii="Times New Roman" w:hAnsi="Times New Roman" w:cs="Times New Roman"/>
        </w:rPr>
        <w:br/>
      </w:r>
      <w:r w:rsidRPr="00FE753D">
        <w:rPr>
          <w:rFonts w:ascii="Times New Roman" w:hAnsi="Times New Roman" w:cs="Times New Roman"/>
        </w:rPr>
        <w:t>e)</w:t>
      </w:r>
      <w:r w:rsidRPr="00FE753D">
        <w:rPr>
          <w:rFonts w:ascii="Times New Roman" w:hAnsi="Times New Roman" w:cs="Times New Roman"/>
        </w:rPr>
        <w:tab/>
        <w:t>They are always established in a person's later years.</w:t>
      </w:r>
    </w:p>
    <w:p w14:paraId="1103147B" w14:textId="60CCFFC9" w:rsidR="00575148" w:rsidRDefault="00575148" w:rsidP="00DA218E">
      <w:pPr>
        <w:autoSpaceDE w:val="0"/>
        <w:autoSpaceDN w:val="0"/>
        <w:adjustRightInd w:val="0"/>
        <w:spacing w:after="360"/>
        <w:ind w:left="720" w:right="-720"/>
        <w:rPr>
          <w:rFonts w:ascii="Times New Roman" w:hAnsi="Times New Roman" w:cs="Times New Roman"/>
        </w:rPr>
      </w:pPr>
      <w:r w:rsidRPr="00FE753D">
        <w:rPr>
          <w:rFonts w:ascii="Times New Roman" w:hAnsi="Times New Roman" w:cs="Times New Roman"/>
        </w:rPr>
        <w:t>Answer:</w:t>
      </w:r>
    </w:p>
    <w:p w14:paraId="3E35724C" w14:textId="77777777" w:rsidR="00575148" w:rsidRPr="00FE753D" w:rsidRDefault="00575148" w:rsidP="00DA218E">
      <w:pPr>
        <w:autoSpaceDE w:val="0"/>
        <w:autoSpaceDN w:val="0"/>
        <w:adjustRightInd w:val="0"/>
        <w:spacing w:after="160"/>
        <w:ind w:left="360" w:right="-720"/>
        <w:rPr>
          <w:rFonts w:ascii="Times New Roman" w:hAnsi="Times New Roman" w:cs="Times New Roman"/>
        </w:rPr>
      </w:pPr>
      <w:bookmarkStart w:id="0" w:name="_GoBack"/>
      <w:bookmarkEnd w:id="0"/>
      <w:r w:rsidRPr="00FE753D">
        <w:rPr>
          <w:rFonts w:ascii="Times New Roman" w:hAnsi="Times New Roman" w:cs="Times New Roman"/>
        </w:rPr>
        <w:t>8)</w:t>
      </w:r>
      <w:r w:rsidRPr="00FE753D">
        <w:rPr>
          <w:rFonts w:ascii="Times New Roman" w:hAnsi="Times New Roman" w:cs="Times New Roman"/>
        </w:rPr>
        <w:tab/>
        <w:t>Which of the following is an instrumental value? (</w:t>
      </w:r>
      <w:r w:rsidRPr="00FE753D">
        <w:rPr>
          <w:rFonts w:ascii="Times New Roman" w:hAnsi="Times New Roman" w:cs="Times New Roman"/>
          <w:b/>
          <w:bCs/>
        </w:rPr>
        <w:t>page 152)</w:t>
      </w:r>
    </w:p>
    <w:p w14:paraId="5565FBE1" w14:textId="4C1A4F8F" w:rsidR="00575148" w:rsidRPr="00FE753D" w:rsidRDefault="00575148" w:rsidP="00DA218E">
      <w:pPr>
        <w:autoSpaceDE w:val="0"/>
        <w:autoSpaceDN w:val="0"/>
        <w:adjustRightInd w:val="0"/>
        <w:spacing w:after="160"/>
        <w:ind w:left="1080" w:right="-720"/>
        <w:rPr>
          <w:rFonts w:ascii="Times New Roman" w:hAnsi="Times New Roman" w:cs="Times New Roman"/>
        </w:rPr>
      </w:pPr>
      <w:r w:rsidRPr="00FE753D">
        <w:rPr>
          <w:rFonts w:ascii="Times New Roman" w:hAnsi="Times New Roman" w:cs="Times New Roman"/>
        </w:rPr>
        <w:t>a)</w:t>
      </w:r>
      <w:r w:rsidRPr="00FE753D">
        <w:rPr>
          <w:rFonts w:ascii="Times New Roman" w:hAnsi="Times New Roman" w:cs="Times New Roman"/>
        </w:rPr>
        <w:tab/>
        <w:t>economic success</w:t>
      </w:r>
      <w:r w:rsidR="00DA218E">
        <w:rPr>
          <w:rFonts w:ascii="Times New Roman" w:hAnsi="Times New Roman" w:cs="Times New Roman"/>
        </w:rPr>
        <w:br/>
      </w:r>
      <w:r w:rsidRPr="00FE753D">
        <w:rPr>
          <w:rFonts w:ascii="Times New Roman" w:hAnsi="Times New Roman" w:cs="Times New Roman"/>
        </w:rPr>
        <w:t>b)</w:t>
      </w:r>
      <w:r w:rsidRPr="00FE753D">
        <w:rPr>
          <w:rFonts w:ascii="Times New Roman" w:hAnsi="Times New Roman" w:cs="Times New Roman"/>
        </w:rPr>
        <w:tab/>
        <w:t>social recognition</w:t>
      </w:r>
      <w:r w:rsidR="00DA218E">
        <w:rPr>
          <w:rFonts w:ascii="Times New Roman" w:hAnsi="Times New Roman" w:cs="Times New Roman"/>
        </w:rPr>
        <w:br/>
      </w:r>
      <w:r w:rsidRPr="00FE753D">
        <w:rPr>
          <w:rFonts w:ascii="Times New Roman" w:hAnsi="Times New Roman" w:cs="Times New Roman"/>
        </w:rPr>
        <w:t>c)</w:t>
      </w:r>
      <w:r w:rsidRPr="00FE753D">
        <w:rPr>
          <w:rFonts w:ascii="Times New Roman" w:hAnsi="Times New Roman" w:cs="Times New Roman"/>
        </w:rPr>
        <w:tab/>
        <w:t>personal discipline</w:t>
      </w:r>
      <w:r w:rsidR="00DA218E">
        <w:rPr>
          <w:rFonts w:ascii="Times New Roman" w:hAnsi="Times New Roman" w:cs="Times New Roman"/>
        </w:rPr>
        <w:br/>
      </w:r>
      <w:r w:rsidRPr="00FE753D">
        <w:rPr>
          <w:rFonts w:ascii="Times New Roman" w:hAnsi="Times New Roman" w:cs="Times New Roman"/>
        </w:rPr>
        <w:t>d)</w:t>
      </w:r>
      <w:r w:rsidRPr="00FE753D">
        <w:rPr>
          <w:rFonts w:ascii="Times New Roman" w:hAnsi="Times New Roman" w:cs="Times New Roman"/>
        </w:rPr>
        <w:tab/>
        <w:t>world peace</w:t>
      </w:r>
      <w:r w:rsidR="00DA218E">
        <w:rPr>
          <w:rFonts w:ascii="Times New Roman" w:hAnsi="Times New Roman" w:cs="Times New Roman"/>
        </w:rPr>
        <w:br/>
      </w:r>
      <w:r w:rsidRPr="00FE753D">
        <w:rPr>
          <w:rFonts w:ascii="Times New Roman" w:hAnsi="Times New Roman" w:cs="Times New Roman"/>
        </w:rPr>
        <w:t>e)</w:t>
      </w:r>
      <w:r w:rsidRPr="00FE753D">
        <w:rPr>
          <w:rFonts w:ascii="Times New Roman" w:hAnsi="Times New Roman" w:cs="Times New Roman"/>
        </w:rPr>
        <w:tab/>
        <w:t>meaning in life</w:t>
      </w:r>
    </w:p>
    <w:p w14:paraId="4EDBCF81" w14:textId="61B4667F" w:rsidR="00FE753D" w:rsidRDefault="00575148" w:rsidP="00DA218E">
      <w:pPr>
        <w:autoSpaceDE w:val="0"/>
        <w:autoSpaceDN w:val="0"/>
        <w:adjustRightInd w:val="0"/>
        <w:spacing w:after="360"/>
        <w:ind w:left="720" w:right="-720"/>
        <w:rPr>
          <w:rFonts w:ascii="Times New Roman" w:hAnsi="Times New Roman" w:cs="Times New Roman"/>
        </w:rPr>
      </w:pPr>
      <w:r w:rsidRPr="00FE753D">
        <w:rPr>
          <w:rFonts w:ascii="Times New Roman" w:hAnsi="Times New Roman" w:cs="Times New Roman"/>
        </w:rPr>
        <w:t>Answer:</w:t>
      </w:r>
    </w:p>
    <w:p w14:paraId="028A0D35" w14:textId="77777777" w:rsidR="00575148" w:rsidRPr="00FE753D" w:rsidRDefault="00575148" w:rsidP="00DA218E">
      <w:pPr>
        <w:autoSpaceDE w:val="0"/>
        <w:autoSpaceDN w:val="0"/>
        <w:adjustRightInd w:val="0"/>
        <w:spacing w:after="160"/>
        <w:ind w:left="360" w:right="-720"/>
        <w:rPr>
          <w:rFonts w:ascii="Times New Roman" w:hAnsi="Times New Roman" w:cs="Times New Roman"/>
        </w:rPr>
      </w:pPr>
      <w:r w:rsidRPr="00FE753D">
        <w:rPr>
          <w:rFonts w:ascii="Times New Roman" w:hAnsi="Times New Roman" w:cs="Times New Roman"/>
        </w:rPr>
        <w:t>9.</w:t>
      </w:r>
      <w:r w:rsidRPr="00FE753D">
        <w:rPr>
          <w:rFonts w:ascii="Times New Roman" w:hAnsi="Times New Roman" w:cs="Times New Roman"/>
        </w:rPr>
        <w:tab/>
        <w:t xml:space="preserve"> John Holland's personality-job fit theory presents six personality types. Which of the following is one of these six types? </w:t>
      </w:r>
      <w:r w:rsidRPr="00FE753D">
        <w:rPr>
          <w:rFonts w:ascii="Times New Roman" w:hAnsi="Times New Roman" w:cs="Times New Roman"/>
          <w:b/>
          <w:bCs/>
        </w:rPr>
        <w:t>(page 154)</w:t>
      </w:r>
    </w:p>
    <w:p w14:paraId="307477A9" w14:textId="0B10E5FC" w:rsidR="00575148" w:rsidRPr="00FE753D" w:rsidRDefault="00575148" w:rsidP="00DA218E">
      <w:pPr>
        <w:autoSpaceDE w:val="0"/>
        <w:autoSpaceDN w:val="0"/>
        <w:adjustRightInd w:val="0"/>
        <w:spacing w:after="160"/>
        <w:ind w:left="1080" w:right="-720"/>
        <w:rPr>
          <w:rFonts w:ascii="Times New Roman" w:hAnsi="Times New Roman" w:cs="Times New Roman"/>
        </w:rPr>
      </w:pPr>
      <w:r w:rsidRPr="00FE753D">
        <w:rPr>
          <w:rFonts w:ascii="Times New Roman" w:hAnsi="Times New Roman" w:cs="Times New Roman"/>
        </w:rPr>
        <w:t>a)</w:t>
      </w:r>
      <w:r w:rsidRPr="00FE753D">
        <w:rPr>
          <w:rFonts w:ascii="Times New Roman" w:hAnsi="Times New Roman" w:cs="Times New Roman"/>
        </w:rPr>
        <w:tab/>
        <w:t>analytic</w:t>
      </w:r>
      <w:r w:rsidR="00DA218E">
        <w:rPr>
          <w:rFonts w:ascii="Times New Roman" w:hAnsi="Times New Roman" w:cs="Times New Roman"/>
        </w:rPr>
        <w:br/>
      </w:r>
      <w:r w:rsidRPr="00FE753D">
        <w:rPr>
          <w:rFonts w:ascii="Times New Roman" w:hAnsi="Times New Roman" w:cs="Times New Roman"/>
        </w:rPr>
        <w:t>b)</w:t>
      </w:r>
      <w:r w:rsidRPr="00FE753D">
        <w:rPr>
          <w:rFonts w:ascii="Times New Roman" w:hAnsi="Times New Roman" w:cs="Times New Roman"/>
        </w:rPr>
        <w:tab/>
        <w:t xml:space="preserve">imaginative </w:t>
      </w:r>
      <w:r w:rsidR="00DA218E">
        <w:rPr>
          <w:rFonts w:ascii="Times New Roman" w:hAnsi="Times New Roman" w:cs="Times New Roman"/>
        </w:rPr>
        <w:br/>
      </w:r>
      <w:r w:rsidRPr="00FE753D">
        <w:rPr>
          <w:rFonts w:ascii="Times New Roman" w:hAnsi="Times New Roman" w:cs="Times New Roman"/>
        </w:rPr>
        <w:t>c)</w:t>
      </w:r>
      <w:r w:rsidRPr="00FE753D">
        <w:rPr>
          <w:rFonts w:ascii="Times New Roman" w:hAnsi="Times New Roman" w:cs="Times New Roman"/>
        </w:rPr>
        <w:tab/>
        <w:t>practical</w:t>
      </w:r>
      <w:r w:rsidR="00DA218E">
        <w:rPr>
          <w:rFonts w:ascii="Times New Roman" w:hAnsi="Times New Roman" w:cs="Times New Roman"/>
        </w:rPr>
        <w:br/>
      </w:r>
      <w:r w:rsidRPr="00FE753D">
        <w:rPr>
          <w:rFonts w:ascii="Times New Roman" w:hAnsi="Times New Roman" w:cs="Times New Roman"/>
        </w:rPr>
        <w:t>d)</w:t>
      </w:r>
      <w:r w:rsidRPr="00FE753D">
        <w:rPr>
          <w:rFonts w:ascii="Times New Roman" w:hAnsi="Times New Roman" w:cs="Times New Roman"/>
        </w:rPr>
        <w:tab/>
        <w:t>investigative</w:t>
      </w:r>
      <w:r w:rsidR="00DA218E">
        <w:rPr>
          <w:rFonts w:ascii="Times New Roman" w:hAnsi="Times New Roman" w:cs="Times New Roman"/>
        </w:rPr>
        <w:br/>
      </w:r>
      <w:r w:rsidRPr="00FE753D">
        <w:rPr>
          <w:rFonts w:ascii="Times New Roman" w:hAnsi="Times New Roman" w:cs="Times New Roman"/>
        </w:rPr>
        <w:t>e)</w:t>
      </w:r>
      <w:r w:rsidRPr="00FE753D">
        <w:rPr>
          <w:rFonts w:ascii="Times New Roman" w:hAnsi="Times New Roman" w:cs="Times New Roman"/>
        </w:rPr>
        <w:tab/>
        <w:t>intuitive</w:t>
      </w:r>
    </w:p>
    <w:p w14:paraId="7F1F5520" w14:textId="77777777" w:rsidR="00575148" w:rsidRDefault="00575148" w:rsidP="00DA218E">
      <w:pPr>
        <w:autoSpaceDE w:val="0"/>
        <w:autoSpaceDN w:val="0"/>
        <w:adjustRightInd w:val="0"/>
        <w:spacing w:after="360"/>
        <w:ind w:left="720" w:right="-720"/>
        <w:rPr>
          <w:rFonts w:ascii="Times New Roman" w:hAnsi="Times New Roman" w:cs="Times New Roman"/>
        </w:rPr>
      </w:pPr>
      <w:r w:rsidRPr="00FE753D">
        <w:rPr>
          <w:rFonts w:ascii="Times New Roman" w:hAnsi="Times New Roman" w:cs="Times New Roman"/>
        </w:rPr>
        <w:t>Answer:</w:t>
      </w:r>
    </w:p>
    <w:p w14:paraId="70119872" w14:textId="77777777" w:rsidR="00575148" w:rsidRPr="00FE753D" w:rsidRDefault="00575148" w:rsidP="00DA218E">
      <w:pPr>
        <w:autoSpaceDE w:val="0"/>
        <w:autoSpaceDN w:val="0"/>
        <w:adjustRightInd w:val="0"/>
        <w:spacing w:after="160"/>
        <w:ind w:left="360" w:right="-720"/>
        <w:rPr>
          <w:rFonts w:ascii="Times New Roman" w:hAnsi="Times New Roman" w:cs="Times New Roman"/>
        </w:rPr>
      </w:pPr>
      <w:r w:rsidRPr="00FE753D">
        <w:rPr>
          <w:rFonts w:ascii="Times New Roman" w:hAnsi="Times New Roman" w:cs="Times New Roman"/>
        </w:rPr>
        <w:t>10.</w:t>
      </w:r>
      <w:r w:rsidRPr="00FE753D">
        <w:rPr>
          <w:rFonts w:ascii="Times New Roman" w:hAnsi="Times New Roman" w:cs="Times New Roman"/>
        </w:rPr>
        <w:tab/>
        <w:t>With reference to the Hofstede's framework, which country scores highest in individualism? (</w:t>
      </w:r>
      <w:r w:rsidRPr="00FE753D">
        <w:rPr>
          <w:rFonts w:ascii="Times New Roman" w:hAnsi="Times New Roman" w:cs="Times New Roman"/>
          <w:b/>
          <w:bCs/>
        </w:rPr>
        <w:t>page 156)</w:t>
      </w:r>
    </w:p>
    <w:p w14:paraId="7049202E" w14:textId="620DF257" w:rsidR="00575148" w:rsidRPr="00FE753D" w:rsidRDefault="00575148" w:rsidP="00DA218E">
      <w:pPr>
        <w:autoSpaceDE w:val="0"/>
        <w:autoSpaceDN w:val="0"/>
        <w:adjustRightInd w:val="0"/>
        <w:spacing w:after="160"/>
        <w:ind w:left="1080" w:right="-720"/>
        <w:rPr>
          <w:rFonts w:ascii="Times New Roman" w:hAnsi="Times New Roman" w:cs="Times New Roman"/>
        </w:rPr>
      </w:pPr>
      <w:r w:rsidRPr="00FE753D">
        <w:rPr>
          <w:rFonts w:ascii="Times New Roman" w:hAnsi="Times New Roman" w:cs="Times New Roman"/>
        </w:rPr>
        <w:t>a)</w:t>
      </w:r>
      <w:r w:rsidRPr="00FE753D">
        <w:rPr>
          <w:rFonts w:ascii="Times New Roman" w:hAnsi="Times New Roman" w:cs="Times New Roman"/>
        </w:rPr>
        <w:tab/>
        <w:t>United States</w:t>
      </w:r>
      <w:r w:rsidR="00DA218E">
        <w:rPr>
          <w:rFonts w:ascii="Times New Roman" w:hAnsi="Times New Roman" w:cs="Times New Roman"/>
        </w:rPr>
        <w:br/>
      </w:r>
      <w:r w:rsidRPr="00FE753D">
        <w:rPr>
          <w:rFonts w:ascii="Times New Roman" w:hAnsi="Times New Roman" w:cs="Times New Roman"/>
        </w:rPr>
        <w:t>b)</w:t>
      </w:r>
      <w:r w:rsidRPr="00FE753D">
        <w:rPr>
          <w:rFonts w:ascii="Times New Roman" w:hAnsi="Times New Roman" w:cs="Times New Roman"/>
        </w:rPr>
        <w:tab/>
        <w:t>Finland</w:t>
      </w:r>
      <w:r w:rsidR="00DA218E">
        <w:rPr>
          <w:rFonts w:ascii="Times New Roman" w:hAnsi="Times New Roman" w:cs="Times New Roman"/>
        </w:rPr>
        <w:br/>
      </w:r>
      <w:r w:rsidRPr="00FE753D">
        <w:rPr>
          <w:rFonts w:ascii="Times New Roman" w:hAnsi="Times New Roman" w:cs="Times New Roman"/>
        </w:rPr>
        <w:t>c)</w:t>
      </w:r>
      <w:r w:rsidRPr="00FE753D">
        <w:rPr>
          <w:rFonts w:ascii="Times New Roman" w:hAnsi="Times New Roman" w:cs="Times New Roman"/>
        </w:rPr>
        <w:tab/>
        <w:t xml:space="preserve">Australia </w:t>
      </w:r>
      <w:r w:rsidR="00DA218E">
        <w:rPr>
          <w:rFonts w:ascii="Times New Roman" w:hAnsi="Times New Roman" w:cs="Times New Roman"/>
        </w:rPr>
        <w:br/>
      </w:r>
      <w:r w:rsidRPr="00FE753D">
        <w:rPr>
          <w:rFonts w:ascii="Times New Roman" w:hAnsi="Times New Roman" w:cs="Times New Roman"/>
        </w:rPr>
        <w:t>d)</w:t>
      </w:r>
      <w:r w:rsidRPr="00FE753D">
        <w:rPr>
          <w:rFonts w:ascii="Times New Roman" w:hAnsi="Times New Roman" w:cs="Times New Roman"/>
        </w:rPr>
        <w:tab/>
        <w:t>Great Britain</w:t>
      </w:r>
      <w:r w:rsidR="00DA218E">
        <w:rPr>
          <w:rFonts w:ascii="Times New Roman" w:hAnsi="Times New Roman" w:cs="Times New Roman"/>
        </w:rPr>
        <w:br/>
      </w:r>
      <w:r w:rsidRPr="00FE753D">
        <w:rPr>
          <w:rFonts w:ascii="Times New Roman" w:hAnsi="Times New Roman" w:cs="Times New Roman"/>
        </w:rPr>
        <w:t>e)</w:t>
      </w:r>
      <w:r w:rsidRPr="00FE753D">
        <w:rPr>
          <w:rFonts w:ascii="Times New Roman" w:hAnsi="Times New Roman" w:cs="Times New Roman"/>
        </w:rPr>
        <w:tab/>
        <w:t>Norway</w:t>
      </w:r>
    </w:p>
    <w:p w14:paraId="4064696A" w14:textId="77777777" w:rsidR="00575148" w:rsidRPr="00FE753D" w:rsidRDefault="00575148" w:rsidP="00DA218E">
      <w:pPr>
        <w:autoSpaceDE w:val="0"/>
        <w:autoSpaceDN w:val="0"/>
        <w:adjustRightInd w:val="0"/>
        <w:spacing w:after="360"/>
        <w:ind w:left="720" w:right="-720"/>
        <w:rPr>
          <w:rFonts w:ascii="Times New Roman" w:hAnsi="Times New Roman" w:cs="Times New Roman"/>
        </w:rPr>
      </w:pPr>
      <w:r w:rsidRPr="00FE753D">
        <w:rPr>
          <w:rFonts w:ascii="Times New Roman" w:hAnsi="Times New Roman" w:cs="Times New Roman"/>
        </w:rPr>
        <w:t>Answer:</w:t>
      </w:r>
    </w:p>
    <w:p w14:paraId="672CE624" w14:textId="77777777" w:rsidR="00575148" w:rsidRPr="00FE753D" w:rsidRDefault="00575148" w:rsidP="00575148">
      <w:pPr>
        <w:autoSpaceDE w:val="0"/>
        <w:autoSpaceDN w:val="0"/>
        <w:adjustRightInd w:val="0"/>
        <w:spacing w:after="160" w:line="259" w:lineRule="auto"/>
        <w:ind w:right="-720"/>
        <w:rPr>
          <w:rFonts w:ascii="Calibri" w:hAnsi="Calibri" w:cs="Calibri"/>
        </w:rPr>
      </w:pPr>
    </w:p>
    <w:p w14:paraId="0695009F" w14:textId="77777777" w:rsidR="00F40073" w:rsidRPr="00FE753D" w:rsidRDefault="00F40073"/>
    <w:sectPr w:rsidR="00F40073" w:rsidRPr="00FE753D" w:rsidSect="00C578F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lowerLetter"/>
      <w:lvlText w:val="%1."/>
      <w:lvlJc w:val="left"/>
      <w:pPr>
        <w:ind w:left="720" w:hanging="360"/>
      </w:pPr>
    </w:lvl>
    <w:lvl w:ilvl="1" w:tplc="00000066">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000000CA">
      <w:start w:val="1"/>
      <w:numFmt w:val="upp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lowerLetter"/>
      <w:lvlText w:val="%1."/>
      <w:lvlJc w:val="left"/>
      <w:pPr>
        <w:ind w:left="720" w:hanging="360"/>
      </w:pPr>
    </w:lvl>
    <w:lvl w:ilvl="1" w:tplc="0000012E">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00000192">
      <w:start w:val="1"/>
      <w:numFmt w:val="upp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lowerLetter"/>
      <w:lvlText w:val="%1."/>
      <w:lvlJc w:val="left"/>
      <w:pPr>
        <w:ind w:left="720" w:hanging="360"/>
      </w:pPr>
    </w:lvl>
    <w:lvl w:ilvl="1" w:tplc="000001F6">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decimal"/>
      <w:lvlText w:val="%1."/>
      <w:lvlJc w:val="left"/>
      <w:pPr>
        <w:ind w:left="720" w:hanging="360"/>
      </w:pPr>
    </w:lvl>
    <w:lvl w:ilvl="1" w:tplc="0000025A">
      <w:start w:val="1"/>
      <w:numFmt w:val="upp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lowerLetter"/>
      <w:lvlText w:val="%1."/>
      <w:lvlJc w:val="left"/>
      <w:pPr>
        <w:ind w:left="720" w:hanging="360"/>
      </w:pPr>
    </w:lvl>
    <w:lvl w:ilvl="1" w:tplc="000002BE">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decimal"/>
      <w:lvlText w:val="%1."/>
      <w:lvlJc w:val="left"/>
      <w:pPr>
        <w:ind w:left="720" w:hanging="360"/>
      </w:pPr>
    </w:lvl>
    <w:lvl w:ilvl="1" w:tplc="00000322">
      <w:start w:val="1"/>
      <w:numFmt w:val="upp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lowerLetter"/>
      <w:lvlText w:val="%1."/>
      <w:lvlJc w:val="left"/>
      <w:pPr>
        <w:ind w:left="720" w:hanging="360"/>
      </w:pPr>
    </w:lvl>
    <w:lvl w:ilvl="1" w:tplc="00000386">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decimal"/>
      <w:lvlText w:val="%1."/>
      <w:lvlJc w:val="left"/>
      <w:pPr>
        <w:ind w:left="720" w:hanging="360"/>
      </w:pPr>
    </w:lvl>
    <w:lvl w:ilvl="1" w:tplc="000003EA">
      <w:start w:val="1"/>
      <w:numFmt w:val="upp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lowerLetter"/>
      <w:lvlText w:val="%1."/>
      <w:lvlJc w:val="left"/>
      <w:pPr>
        <w:ind w:left="720" w:hanging="360"/>
      </w:pPr>
    </w:lvl>
    <w:lvl w:ilvl="1" w:tplc="0000044E">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
      <w:numFmt w:val="decimal"/>
      <w:lvlText w:val="%1."/>
      <w:lvlJc w:val="left"/>
      <w:pPr>
        <w:ind w:left="720" w:hanging="360"/>
      </w:pPr>
    </w:lvl>
    <w:lvl w:ilvl="1" w:tplc="000004B2">
      <w:start w:val="1"/>
      <w:numFmt w:val="upp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start w:val="1"/>
      <w:numFmt w:val="lowerLetter"/>
      <w:lvlText w:val="%1."/>
      <w:lvlJc w:val="left"/>
      <w:pPr>
        <w:ind w:left="720" w:hanging="360"/>
      </w:pPr>
    </w:lvl>
    <w:lvl w:ilvl="1" w:tplc="00000516">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0000000F"/>
    <w:lvl w:ilvl="0" w:tplc="00000579">
      <w:start w:val="1"/>
      <w:numFmt w:val="decimal"/>
      <w:lvlText w:val="%1."/>
      <w:lvlJc w:val="left"/>
      <w:pPr>
        <w:ind w:left="720" w:hanging="360"/>
      </w:pPr>
    </w:lvl>
    <w:lvl w:ilvl="1" w:tplc="0000057A">
      <w:start w:val="1"/>
      <w:numFmt w:val="upp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00000010"/>
    <w:lvl w:ilvl="0" w:tplc="000005DD">
      <w:start w:val="1"/>
      <w:numFmt w:val="lowerLetter"/>
      <w:lvlText w:val="%1."/>
      <w:lvlJc w:val="left"/>
      <w:pPr>
        <w:ind w:left="720" w:hanging="360"/>
      </w:pPr>
    </w:lvl>
    <w:lvl w:ilvl="1" w:tplc="000005DE">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00000011"/>
    <w:lvl w:ilvl="0" w:tplc="00000641">
      <w:start w:val="9"/>
      <w:numFmt w:val="decimal"/>
      <w:lvlText w:val="%1."/>
      <w:lvlJc w:val="left"/>
      <w:pPr>
        <w:ind w:left="720" w:hanging="360"/>
      </w:pPr>
    </w:lvl>
    <w:lvl w:ilvl="1" w:tplc="0000064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00000012"/>
    <w:lvl w:ilvl="0" w:tplc="000006A5">
      <w:start w:val="1"/>
      <w:numFmt w:val="lowerLetter"/>
      <w:lvlText w:val="%1."/>
      <w:lvlJc w:val="left"/>
      <w:pPr>
        <w:ind w:left="720" w:hanging="360"/>
      </w:pPr>
    </w:lvl>
    <w:lvl w:ilvl="1" w:tplc="000006A6">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00000013"/>
    <w:lvl w:ilvl="0" w:tplc="00000709">
      <w:start w:val="9"/>
      <w:numFmt w:val="decimal"/>
      <w:lvlText w:val="%1."/>
      <w:lvlJc w:val="left"/>
      <w:pPr>
        <w:ind w:left="720" w:hanging="360"/>
      </w:pPr>
    </w:lvl>
    <w:lvl w:ilvl="1" w:tplc="0000070A">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00000014"/>
    <w:lvl w:ilvl="0" w:tplc="0000076D">
      <w:start w:val="1"/>
      <w:numFmt w:val="lowerLetter"/>
      <w:lvlText w:val="%1."/>
      <w:lvlJc w:val="left"/>
      <w:pPr>
        <w:ind w:left="720" w:hanging="360"/>
      </w:pPr>
    </w:lvl>
    <w:lvl w:ilvl="1" w:tplc="0000076E">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148"/>
    <w:rsid w:val="0009375F"/>
    <w:rsid w:val="001E0CD2"/>
    <w:rsid w:val="00211EE2"/>
    <w:rsid w:val="00575148"/>
    <w:rsid w:val="007A4B52"/>
    <w:rsid w:val="00941B17"/>
    <w:rsid w:val="00DA218E"/>
    <w:rsid w:val="00F40073"/>
    <w:rsid w:val="00FE7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B22632"/>
  <w15:chartTrackingRefBased/>
  <w15:docId w15:val="{17003C1B-30C1-724E-B960-3E2391308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ob@wg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667</Words>
  <Characters>3804</Characters>
  <Application>Microsoft Office Word</Application>
  <DocSecurity>0</DocSecurity>
  <Lines>31</Lines>
  <Paragraphs>8</Paragraphs>
  <ScaleCrop>false</ScaleCrop>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 Carlisle</dc:creator>
  <cp:keywords/>
  <dc:description/>
  <cp:lastModifiedBy>Kada Carlisle</cp:lastModifiedBy>
  <cp:revision>5</cp:revision>
  <dcterms:created xsi:type="dcterms:W3CDTF">2018-10-01T22:14:00Z</dcterms:created>
  <dcterms:modified xsi:type="dcterms:W3CDTF">2018-10-02T14:57:00Z</dcterms:modified>
</cp:coreProperties>
</file>