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Georgia" w:cs="Georgia" w:eastAsia="Georgia" w:hAnsi="Georgia"/>
          <w:b/>
          <w:bCs/>
          <w:sz w:val="32"/>
          <w:szCs w:val="32"/>
        </w:rPr>
        <w:t xml:space="preserve">ISINYA FEEDS LIMITED</w:t>
      </w:r>
    </w:p>
    <w:p>
      <w:pPr>
        <w:spacing w:before="0" w:after="80"/>
      </w:pPr>
      <w:r>
        <w:rPr>
          <w:rFonts w:ascii="Georgia" w:cs="Georgia" w:eastAsia="Georgia" w:hAnsi="Georgia"/>
          <w:i/>
          <w:iCs/>
          <w:sz w:val="20"/>
          <w:szCs w:val="20"/>
        </w:rPr>
        <w:t xml:space="preserve">One of Kenya's Largest Integrated Poultry Companies</w:t>
      </w:r>
    </w:p>
    <w:p>
      <w:pPr>
        <w:spacing w:before="0" w:after="40"/>
      </w:pPr>
      <w:r>
        <w:rPr>
          <w:rFonts w:ascii="Georgia" w:cs="Georgia" w:eastAsia="Georgia" w:hAnsi="Georgia"/>
          <w:color w:val="555555"/>
          <w:sz w:val="18"/>
          <w:szCs w:val="18"/>
        </w:rPr>
        <w:t xml:space="preserve">Kisaju, Kajiado County  |  P.O. Box 18138-00500, Nairobi  |  isinyafeeds.co.ke</w:t>
      </w:r>
    </w:p>
    <w:p>
      <w:pPr>
        <w:pBdr>
          <w:bottom w:val="single" w:color="1A1A1A" w:sz="6" w:space="1"/>
        </w:pBdr>
      </w:pPr>
    </w:p>
    <w:p>
      <w:pPr>
        <w:spacing w:before="240" w:after="40"/>
      </w:pPr>
      <w:r>
        <w:rPr>
          <w:rFonts w:ascii="Georgia" w:cs="Georgia" w:eastAsia="Georgia" w:hAnsi="Georgia"/>
          <w:sz w:val="22"/>
          <w:szCs w:val="22"/>
        </w:rPr>
        <w:t xml:space="preserve">15 March 2026</w:t>
      </w:r>
    </w:p>
    <w:p>
      <w:pPr>
        <w:spacing w:before="0" w:after="240"/>
      </w:pPr>
      <w:r>
        <w:rPr>
          <w:rFonts w:ascii="Georgia" w:cs="Georgia" w:eastAsia="Georgia" w:hAnsi="Georgia"/>
          <w:b/>
          <w:bCs/>
          <w:sz w:val="22"/>
          <w:szCs w:val="22"/>
        </w:rPr>
        <w:t xml:space="preserve">REF: IFL/2026/FK/001</w:t>
      </w:r>
    </w:p>
    <w:p>
      <w:pPr>
        <w:spacing w:before="0" w:after="40"/>
      </w:pPr>
      <w:r>
        <w:rPr>
          <w:rFonts w:ascii="Georgia" w:cs="Georgia" w:eastAsia="Georgia" w:hAnsi="Georgia"/>
          <w:b/>
          <w:bCs/>
          <w:sz w:val="22"/>
          <w:szCs w:val="22"/>
        </w:rPr>
        <w:t xml:space="preserve">Mr. Andreas von Paleske</w:t>
      </w:r>
    </w:p>
    <w:p>
      <w:pPr>
        <w:spacing w:before="0" w:after="40"/>
      </w:pPr>
      <w:r>
        <w:rPr>
          <w:rFonts w:ascii="Georgia" w:cs="Georgia" w:eastAsia="Georgia" w:hAnsi="Georgia"/>
          <w:sz w:val="22"/>
          <w:szCs w:val="22"/>
        </w:rPr>
        <w:t xml:space="preserve">Chief Executive Officer</w:t>
      </w:r>
    </w:p>
    <w:p>
      <w:pPr>
        <w:spacing w:before="0" w:after="40"/>
      </w:pPr>
      <w:r>
        <w:rPr>
          <w:rFonts w:ascii="Georgia" w:cs="Georgia" w:eastAsia="Georgia" w:hAnsi="Georgia"/>
          <w:b/>
          <w:bCs/>
          <w:sz w:val="22"/>
          <w:szCs w:val="22"/>
        </w:rPr>
        <w:t xml:space="preserve">Naivas Supermarkets Limited</w:t>
      </w:r>
    </w:p>
    <w:p>
      <w:pPr>
        <w:spacing w:before="0" w:after="40"/>
      </w:pPr>
      <w:r>
        <w:rPr>
          <w:rFonts w:ascii="Georgia" w:cs="Georgia" w:eastAsia="Georgia" w:hAnsi="Georgia"/>
          <w:sz w:val="22"/>
          <w:szCs w:val="22"/>
        </w:rPr>
        <w:t xml:space="preserve">Sameer Business Park, Industrial Area</w:t>
      </w:r>
    </w:p>
    <w:p>
      <w:pPr>
        <w:spacing w:before="0" w:after="240"/>
      </w:pPr>
      <w:r>
        <w:rPr>
          <w:rFonts w:ascii="Georgia" w:cs="Georgia" w:eastAsia="Georgia" w:hAnsi="Georgia"/>
          <w:sz w:val="22"/>
          <w:szCs w:val="22"/>
        </w:rPr>
        <w:t xml:space="preserve">Nairobi, Kenya</w:t>
      </w:r>
    </w:p>
    <w:p>
      <w:pPr>
        <w:spacing w:before="0" w:after="240"/>
      </w:pPr>
      <w:r>
        <w:rPr>
          <w:rFonts w:ascii="Georgia" w:cs="Georgia" w:eastAsia="Georgia" w:hAnsi="Georgia"/>
          <w:b/>
          <w:bCs/>
          <w:sz w:val="22"/>
          <w:szCs w:val="22"/>
        </w:rPr>
        <w:t xml:space="preserve">Re: Re-introduction &amp; Partnership Invitation — </w:t>
      </w:r>
      <w:r>
        <w:rPr>
          <w:rFonts w:ascii="Georgia" w:cs="Georgia" w:eastAsia="Georgia" w:hAnsi="Georgia"/>
          <w:b/>
          <w:bCs/>
          <w:sz w:val="22"/>
          <w:szCs w:val="22"/>
          <w:u w:val="single"/>
        </w:rPr>
        <w:t xml:space="preserve">Founders Kitchen</w:t>
      </w:r>
    </w:p>
    <w:p>
      <w:pPr>
        <w:spacing w:before="0" w:after="160"/>
        <w:jc w:val="both"/>
      </w:pPr>
      <w:r>
        <w:rPr>
          <w:rFonts w:ascii="Georgia" w:cs="Georgia" w:eastAsia="Georgia" w:hAnsi="Georgia"/>
          <w:sz w:val="22"/>
          <w:szCs w:val="22"/>
        </w:rPr>
        <w:t xml:space="preserve">Dear Andreas,</w:t>
      </w:r>
    </w:p>
    <w:p>
      <w:pPr>
        <w:spacing w:before="0" w:after="160"/>
        <w:jc w:val="both"/>
      </w:pPr>
      <w:r>
        <w:rPr>
          <w:rFonts w:ascii="Georgia" w:cs="Georgia" w:eastAsia="Georgia" w:hAnsi="Georgia"/>
          <w:sz w:val="22"/>
          <w:szCs w:val="22"/>
        </w:rPr>
        <w:t xml:space="preserve">I write on behalf of Isinya Feeds Limited to re-introduce our organisation and to share an exciting initiative that we believe creates a compelling point of convergence between Isinya, Founders' Battlefield, and Naivas Supermarkets.</w:t>
      </w:r>
    </w:p>
    <w:p>
      <w:pPr>
        <w:spacing w:before="0" w:after="160"/>
        <w:jc w:val="both"/>
      </w:pPr>
      <w:r>
        <w:rPr>
          <w:rFonts w:ascii="Georgia" w:cs="Georgia" w:eastAsia="Georgia" w:hAnsi="Georgia"/>
          <w:sz w:val="22"/>
          <w:szCs w:val="22"/>
        </w:rPr>
        <w:t xml:space="preserve">Isinya Feeds has been a trusted supplier to Naivas for a number of years. Our table eggs — sold across your network under the Isinya Eggs brand — are a product your customers know and choose daily. That supply relationship, built on quality and reliability, is the foundation on which I reach out today. Our interest here, however, goes beyond the supply chain. We believe there is an opportunity for a deeper, more strategic partnership — one that places Isinya Feeds at the centre of a landmark Kenyan content initiative.</w:t>
      </w:r>
    </w:p>
    <w:p>
      <w:pPr>
        <w:spacing w:before="200" w:after="120"/>
      </w:pPr>
      <w:r>
        <w:rPr>
          <w:rFonts w:ascii="Georgia" w:cs="Georgia" w:eastAsia="Georgia" w:hAnsi="Georgia"/>
          <w:b/>
          <w:bCs/>
          <w:caps/>
          <w:sz w:val="22"/>
          <w:szCs w:val="22"/>
        </w:rPr>
        <w:t xml:space="preserve">The Founders' Battlefield Platform</w:t>
      </w:r>
    </w:p>
    <w:p>
      <w:pPr>
        <w:spacing w:before="0" w:after="120"/>
        <w:jc w:val="both"/>
      </w:pPr>
      <w:r>
        <w:rPr>
          <w:rFonts w:ascii="Georgia" w:cs="Georgia" w:eastAsia="Georgia" w:hAnsi="Georgia"/>
          <w:sz w:val="22"/>
          <w:szCs w:val="22"/>
        </w:rPr>
        <w:t xml:space="preserve">Isinya Feeds has an ongoing relationship with Founders' Battlefield — Kenya's premier founder-focused media and events platform hosted by serial entrepreneur Michael Macharia. Founders' Battlefield is not a start-up idea. It is an active, growing platform with:</w:t>
      </w:r>
    </w:p>
    <w:p>
      <w:pPr>
        <w:spacing w:before="0" w:after="100"/>
        <w:ind w:left="360"/>
      </w:pPr>
      <w:r>
        <w:rPr>
          <w:rFonts w:ascii="Georgia" w:cs="Georgia" w:eastAsia="Georgia" w:hAnsi="Georgia"/>
          <w:b/>
          <w:bCs/>
          <w:sz w:val="22"/>
          <w:szCs w:val="22"/>
        </w:rPr>
        <w:t xml:space="preserve">→  </w:t>
      </w:r>
      <w:r>
        <w:rPr>
          <w:rFonts w:ascii="Georgia" w:cs="Georgia" w:eastAsia="Georgia" w:hAnsi="Georgia"/>
          <w:b/>
          <w:bCs/>
          <w:sz w:val="22"/>
          <w:szCs w:val="22"/>
        </w:rPr>
        <w:t xml:space="preserve">15 podcast episodes live and available on Spotify, Apple Podcasts, YouTube, and all major social platforms — with 25 more in production</w:t>
      </w:r>
    </w:p>
    <w:p>
      <w:pPr>
        <w:spacing w:before="0" w:after="100"/>
        <w:ind w:left="360"/>
      </w:pPr>
      <w:r>
        <w:rPr>
          <w:rFonts w:ascii="Georgia" w:cs="Georgia" w:eastAsia="Georgia" w:hAnsi="Georgia"/>
          <w:b/>
          <w:bCs/>
          <w:sz w:val="22"/>
          <w:szCs w:val="22"/>
        </w:rPr>
        <w:t xml:space="preserve">→  </w:t>
      </w:r>
      <w:r>
        <w:rPr>
          <w:rFonts w:ascii="Georgia" w:cs="Georgia" w:eastAsia="Georgia" w:hAnsi="Georgia"/>
          <w:b/>
          <w:bCs/>
          <w:sz w:val="22"/>
          <w:szCs w:val="22"/>
        </w:rPr>
        <w:t xml:space="preserve">4 episodes on TV 47, each broadcast across 3 prime-time Tuesday evening slots — reaching a national Kenyan audience</w:t>
      </w:r>
    </w:p>
    <w:p>
      <w:pPr>
        <w:spacing w:before="0" w:after="100"/>
        <w:ind w:left="360"/>
      </w:pPr>
      <w:r>
        <w:rPr>
          <w:rFonts w:ascii="Georgia" w:cs="Georgia" w:eastAsia="Georgia" w:hAnsi="Georgia"/>
          <w:b/>
          <w:bCs/>
          <w:sz w:val="22"/>
          <w:szCs w:val="22"/>
        </w:rPr>
        <w:t xml:space="preserve">→  </w:t>
      </w:r>
      <w:r>
        <w:rPr>
          <w:rFonts w:ascii="Georgia" w:cs="Georgia" w:eastAsia="Georgia" w:hAnsi="Georgia"/>
          <w:b/>
          <w:bCs/>
          <w:sz w:val="22"/>
          <w:szCs w:val="22"/>
        </w:rPr>
        <w:t xml:space="preserve">The Arena Live — a flagship in-person event held on 24th February 2026, with a second edition confirmed for 14th April 2026</w:t>
      </w:r>
    </w:p>
    <w:p>
      <w:pPr>
        <w:spacing w:before="0" w:after="160"/>
        <w:ind w:left="360"/>
      </w:pPr>
      <w:r>
        <w:rPr>
          <w:rFonts w:ascii="Georgia" w:cs="Georgia" w:eastAsia="Georgia" w:hAnsi="Georgia"/>
          <w:sz w:val="22"/>
          <w:szCs w:val="22"/>
        </w:rPr>
        <w:t xml:space="preserve">→  A weekly Business Daily Africa column and a growing community of African founders, investors, and business leaders</w:t>
      </w:r>
    </w:p>
    <w:p>
      <w:pPr>
        <w:spacing w:before="0" w:after="160"/>
        <w:jc w:val="both"/>
      </w:pPr>
      <w:r>
        <w:rPr>
          <w:rFonts w:ascii="Georgia" w:cs="Georgia" w:eastAsia="Georgia" w:hAnsi="Georgia"/>
          <w:sz w:val="22"/>
          <w:szCs w:val="22"/>
        </w:rPr>
        <w:t xml:space="preserve">Michael Macharia is a peer of the guests he interviews — a 25-year entrepreneur, founder of Seven Seas Technologies, and a former World Economic Forum Kenya curator. The credibility of the platform reflects the credibility of the host. This is not influencer content. It is founder-to-founder storytelling, and it resonates deeply with the audience that builds and leads Kenyan business.</w:t>
      </w:r>
    </w:p>
    <w:p>
      <w:pPr>
        <w:spacing w:before="200" w:after="120"/>
      </w:pPr>
      <w:r>
        <w:rPr>
          <w:rFonts w:ascii="Georgia" w:cs="Georgia" w:eastAsia="Georgia" w:hAnsi="Georgia"/>
          <w:b/>
          <w:bCs/>
          <w:caps/>
          <w:sz w:val="22"/>
          <w:szCs w:val="22"/>
        </w:rPr>
        <w:t xml:space="preserve">Founders Kitchen — The Initiative</w:t>
      </w:r>
    </w:p>
    <w:p>
      <w:pPr>
        <w:spacing w:before="0" w:after="160"/>
        <w:jc w:val="both"/>
      </w:pPr>
      <w:r>
        <w:rPr>
          <w:rFonts w:ascii="Georgia" w:cs="Georgia" w:eastAsia="Georgia" w:hAnsi="Georgia"/>
          <w:sz w:val="22"/>
          <w:szCs w:val="22"/>
        </w:rPr>
        <w:t xml:space="preserve">The next major initiative under the Founders' Battlefield brand is Founders Kitchen — a 10-episode infotainment television series in which Africa's most compelling entrepreneurs cook together and share the real stories behind their journeys. The format is as simple as it is powerful: put founders in a kitchen, let them cook, and the conversation that follows is the one we have never heard before.</w:t>
      </w:r>
    </w:p>
    <w:p>
      <w:pPr>
        <w:spacing w:before="0" w:after="160"/>
        <w:jc w:val="both"/>
      </w:pPr>
      <w:r>
        <w:rPr>
          <w:rFonts w:ascii="Georgia" w:cs="Georgia" w:eastAsia="Georgia" w:hAnsi="Georgia"/>
          <w:sz w:val="22"/>
          <w:szCs w:val="22"/>
        </w:rPr>
        <w:t xml:space="preserve">Not the polished investor pitch. Not the keynote speech. But the founder at their most human — the moment they almost quit, the sacrifice behind the success, the meal their mother taught them that they return to when the pressure is highest. </w:t>
      </w:r>
      <w:r>
        <w:rPr>
          <w:rFonts w:ascii="Georgia" w:cs="Georgia" w:eastAsia="Georgia" w:hAnsi="Georgia"/>
          <w:b/>
          <w:bCs/>
          <w:i/>
          <w:iCs/>
          <w:sz w:val="22"/>
          <w:szCs w:val="22"/>
        </w:rPr>
        <w:t xml:space="preserve">The boardroom shows what a founder decided. The kitchen shows why.</w:t>
      </w:r>
    </w:p>
    <w:p>
      <w:pPr>
        <w:spacing w:before="0" w:after="160"/>
        <w:jc w:val="both"/>
      </w:pPr>
      <w:r>
        <w:rPr>
          <w:rFonts w:ascii="Georgia" w:cs="Georgia" w:eastAsia="Georgia" w:hAnsi="Georgia"/>
          <w:sz w:val="22"/>
          <w:szCs w:val="22"/>
        </w:rPr>
        <w:t xml:space="preserve">Founders Kitchen is being developed for Netflix Africa and Showmax as primary distribution platforms, with parallel release across YouTube and all Founders' Battlefield social channels. The production will be filmed at a permanent, purpose-built studio — an owned asset, designed specifically for this show.</w:t>
      </w:r>
    </w:p>
    <w:p>
      <w:pPr>
        <w:spacing w:before="200" w:after="120"/>
      </w:pPr>
      <w:r>
        <w:rPr>
          <w:rFonts w:ascii="Georgia" w:cs="Georgia" w:eastAsia="Georgia" w:hAnsi="Georgia"/>
          <w:b/>
          <w:bCs/>
          <w:caps/>
          <w:sz w:val="22"/>
          <w:szCs w:val="22"/>
        </w:rPr>
        <w:t xml:space="preserve">Isinya Feeds in Founders Kitchen</w:t>
      </w:r>
    </w:p>
    <w:p>
      <w:pPr>
        <w:spacing w:before="0" w:after="160"/>
        <w:jc w:val="both"/>
      </w:pPr>
      <w:r>
        <w:rPr>
          <w:rFonts w:ascii="Georgia" w:cs="Georgia" w:eastAsia="Georgia" w:hAnsi="Georgia"/>
          <w:sz w:val="22"/>
          <w:szCs w:val="22"/>
        </w:rPr>
        <w:t xml:space="preserve">The kitchen is where Isinya's products belong. Eggs are not a peripheral ingredient — they are foundational to virtually every cooking tradition in Kenya and across the continent. Scrambled, fried, baked, whisked into sauces, folded into pastry — eggs appear in more cooking contexts than almost any other single ingredient. Isinya Eggs, already trusted by Kenyan consumers and stocked across Naivas stores, are a natural, unforced presence in every Founders Kitchen episode.</w:t>
      </w:r>
    </w:p>
    <w:p>
      <w:pPr>
        <w:spacing w:before="0" w:after="160"/>
        <w:jc w:val="both"/>
      </w:pPr>
      <w:r>
        <w:rPr>
          <w:rFonts w:ascii="Georgia" w:cs="Georgia" w:eastAsia="Georgia" w:hAnsi="Georgia"/>
          <w:sz w:val="22"/>
          <w:szCs w:val="22"/>
        </w:rPr>
        <w:t xml:space="preserve">We see Isinya's role in Founders Kitchen as an Episode Product Partner — with Isinya Eggs and egg products prominently featured in the cooking sequences, on the kitchen island, and in the cooking wall across multiple episodes. The brand integration would be organic and authentic: not a billboard, but an ingredient in active, visible use in every scene.</w:t>
      </w:r>
    </w:p>
    <w:p>
      <w:pPr>
        <w:spacing w:before="0" w:after="160"/>
        <w:jc w:val="both"/>
      </w:pPr>
      <w:r>
        <w:rPr>
          <w:rFonts w:ascii="Georgia" w:cs="Georgia" w:eastAsia="Georgia" w:hAnsi="Georgia"/>
          <w:sz w:val="22"/>
          <w:szCs w:val="22"/>
        </w:rPr>
        <w:t xml:space="preserve">Beyond product placement, Isinya's story — 40 years of building a Kenyan agricultural institution from a small operation in Kajiado into one of the country's largest integrated poultry companies — is itself a Founders' Battlefield story. There is a natural opportunity to align the Isinya brand narrative with the platform's audience of founders who understand what it means to build something real and lasting.</w:t>
      </w:r>
    </w:p>
    <w:p>
      <w:pPr>
        <w:spacing w:before="200" w:after="120"/>
      </w:pPr>
      <w:r>
        <w:rPr>
          <w:rFonts w:ascii="Georgia" w:cs="Georgia" w:eastAsia="Georgia" w:hAnsi="Georgia"/>
          <w:b/>
          <w:bCs/>
          <w:caps/>
          <w:sz w:val="22"/>
          <w:szCs w:val="22"/>
        </w:rPr>
        <w:t xml:space="preserve">The Naivas Connection</w:t>
      </w:r>
    </w:p>
    <w:p>
      <w:pPr>
        <w:spacing w:before="0" w:after="160"/>
        <w:jc w:val="both"/>
      </w:pPr>
      <w:r>
        <w:rPr>
          <w:rFonts w:ascii="Georgia" w:cs="Georgia" w:eastAsia="Georgia" w:hAnsi="Georgia"/>
          <w:sz w:val="22"/>
          <w:szCs w:val="22"/>
        </w:rPr>
        <w:t xml:space="preserve">It is our understanding that Founders Kitchen is also in conversation with Naivas as a potential static presenting partner for the series — given that Naivas stocks the majority of brands that will feature in the show's kitchen, and that the 'Shop the Episode' commercial mechanic links every ingredient used on screen directly to Naivas shelves nationwide.</w:t>
      </w:r>
    </w:p>
    <w:p>
      <w:pPr>
        <w:spacing w:before="0" w:after="160"/>
        <w:jc w:val="both"/>
      </w:pPr>
      <w:r>
        <w:rPr>
          <w:rFonts w:ascii="Georgia" w:cs="Georgia" w:eastAsia="Georgia" w:hAnsi="Georgia"/>
          <w:sz w:val="22"/>
          <w:szCs w:val="22"/>
        </w:rPr>
        <w:t xml:space="preserve">We see genuine three-way alignment here: Isinya Feeds as a trusted Naivas supplier and Episode Product Partner; Naivas as the retail anchor and presenting partner of the series; and Founders Kitchen as the content platform that brings both brands into the living rooms and phone screens of Kenya's most influential consumers. Isinya's eggs are on Naivas shelves. Naivas shelves are in Founders Kitchen. </w:t>
      </w:r>
      <w:r>
        <w:rPr>
          <w:rFonts w:ascii="Georgia" w:cs="Georgia" w:eastAsia="Georgia" w:hAnsi="Georgia"/>
          <w:b/>
          <w:bCs/>
          <w:i/>
          <w:iCs/>
          <w:sz w:val="22"/>
          <w:szCs w:val="22"/>
        </w:rPr>
        <w:t xml:space="preserve">The circle is complete.</w:t>
      </w:r>
    </w:p>
    <w:p>
      <w:pPr>
        <w:spacing w:before="0" w:after="160"/>
        <w:jc w:val="both"/>
      </w:pPr>
      <w:r>
        <w:rPr>
          <w:rFonts w:ascii="Georgia" w:cs="Georgia" w:eastAsia="Georgia" w:hAnsi="Georgia"/>
          <w:sz w:val="22"/>
          <w:szCs w:val="22"/>
        </w:rPr>
        <w:t xml:space="preserve">We believe this is precisely the kind of partnership conversation that merits a joint meeting — bringing together Naivas, Isinya Feeds, and the Founders Kitchen team to explore the full scope of what this collaboration could look like across the season.</w:t>
      </w:r>
    </w:p>
    <w:p>
      <w:pPr>
        <w:spacing w:before="200" w:after="120"/>
      </w:pPr>
      <w:r>
        <w:rPr>
          <w:rFonts w:ascii="Georgia" w:cs="Georgia" w:eastAsia="Georgia" w:hAnsi="Georgia"/>
          <w:b/>
          <w:bCs/>
          <w:caps/>
          <w:sz w:val="22"/>
          <w:szCs w:val="22"/>
        </w:rPr>
        <w:t xml:space="preserve">The Meeting Request</w:t>
      </w:r>
    </w:p>
    <w:p>
      <w:pPr>
        <w:spacing w:before="0" w:after="160"/>
        <w:jc w:val="both"/>
      </w:pPr>
      <w:r>
        <w:rPr>
          <w:rFonts w:ascii="Georgia" w:cs="Georgia" w:eastAsia="Georgia" w:hAnsi="Georgia"/>
          <w:sz w:val="22"/>
          <w:szCs w:val="22"/>
        </w:rPr>
        <w:t xml:space="preserve">I would welcome the opportunity to meet with you — ideally alongside Michael Macharia from Founders' Battlefield — to present the Founders Kitchen concept in full, discuss the Isinya partnership proposition, and explore how Naivas might anchor this initiative as its presenting partner.</w:t>
      </w:r>
    </w:p>
    <w:p>
      <w:pPr>
        <w:spacing w:before="0" w:after="160"/>
        <w:jc w:val="both"/>
      </w:pPr>
      <w:r>
        <w:rPr>
          <w:rFonts w:ascii="Georgia" w:cs="Georgia" w:eastAsia="Georgia" w:hAnsi="Georgia"/>
          <w:b/>
          <w:bCs/>
          <w:sz w:val="22"/>
          <w:szCs w:val="22"/>
        </w:rPr>
        <w:t xml:space="preserve">The ask is simple: 30 minutes of your time, at a time convenient to you, to hear the big idea and the execution roadmap. We are confident you will find both compelling.</w:t>
      </w:r>
    </w:p>
    <w:p>
      <w:pPr>
        <w:spacing w:before="0" w:after="160"/>
        <w:jc w:val="both"/>
      </w:pPr>
      <w:r>
        <w:rPr>
          <w:rFonts w:ascii="Georgia" w:cs="Georgia" w:eastAsia="Georgia" w:hAnsi="Georgia"/>
          <w:sz w:val="22"/>
          <w:szCs w:val="22"/>
        </w:rPr>
        <w:t xml:space="preserve">I will follow up this letter with a call to your office to arrange a suitable date. Alternatively, please do not hesitate to reach out to me directly at devan.jobanputra@isinyafeeds.co.ke.</w:t>
      </w:r>
    </w:p>
    <w:p>
      <w:pPr>
        <w:spacing w:before="240" w:after="40"/>
      </w:pPr>
      <w:r>
        <w:rPr>
          <w:rFonts w:ascii="Georgia" w:cs="Georgia" w:eastAsia="Georgia" w:hAnsi="Georgia"/>
          <w:sz w:val="22"/>
          <w:szCs w:val="22"/>
        </w:rPr>
        <w:t xml:space="preserve">Yours sincerely,</w:t>
      </w:r>
    </w:p>
    <w:p>
      <w:pPr>
        <w:spacing w:before="320" w:after="40"/>
      </w:pPr>
      <w:r>
        <w:rPr>
          <w:rFonts w:ascii="Georgia" w:cs="Georgia" w:eastAsia="Georgia" w:hAnsi="Georgia"/>
          <w:b/>
          <w:bCs/>
          <w:sz w:val="22"/>
          <w:szCs w:val="22"/>
        </w:rPr>
        <w:t xml:space="preserve">Devan Jobanputra</w:t>
      </w:r>
    </w:p>
    <w:p>
      <w:pPr>
        <w:spacing w:before="0" w:after="40"/>
      </w:pPr>
      <w:r>
        <w:rPr>
          <w:rFonts w:ascii="Georgia" w:cs="Georgia" w:eastAsia="Georgia" w:hAnsi="Georgia"/>
          <w:sz w:val="22"/>
          <w:szCs w:val="22"/>
        </w:rPr>
        <w:t xml:space="preserve">Chief Operations Officer</w:t>
      </w:r>
    </w:p>
    <w:p>
      <w:pPr>
        <w:spacing w:before="0" w:after="40"/>
      </w:pPr>
      <w:r>
        <w:rPr>
          <w:rFonts w:ascii="Georgia" w:cs="Georgia" w:eastAsia="Georgia" w:hAnsi="Georgia"/>
          <w:b/>
          <w:bCs/>
          <w:sz w:val="22"/>
          <w:szCs w:val="22"/>
        </w:rPr>
        <w:t xml:space="preserve">Isinya Feeds Limited</w:t>
      </w:r>
    </w:p>
    <w:p>
      <w:pPr>
        <w:spacing w:before="0" w:after="40"/>
      </w:pPr>
      <w:r>
        <w:rPr>
          <w:rFonts w:ascii="Georgia" w:cs="Georgia" w:eastAsia="Georgia" w:hAnsi="Georgia"/>
          <w:sz w:val="22"/>
          <w:szCs w:val="22"/>
        </w:rPr>
        <w:t xml:space="preserve">devan.jobanputra@isinyafeeds.co.ke</w:t>
      </w:r>
    </w:p>
    <w:p>
      <w:pPr>
        <w:spacing w:before="0" w:after="240"/>
      </w:pPr>
      <w:r>
        <w:rPr>
          <w:rFonts w:ascii="Georgia" w:cs="Georgia" w:eastAsia="Georgia" w:hAnsi="Georgia"/>
          <w:sz w:val="22"/>
          <w:szCs w:val="22"/>
        </w:rPr>
        <w:t xml:space="preserve">isinyafeeds.co.ke</w:t>
      </w:r>
    </w:p>
    <w:p>
      <w:pPr>
        <w:pBdr>
          <w:bottom w:val="single" w:color="1A1A1A" w:sz="6" w:space="1"/>
        </w:pBdr>
      </w:pPr>
    </w:p>
    <w:p>
      <w:pPr>
        <w:spacing w:before="120" w:after="0"/>
      </w:pPr>
      <w:r>
        <w:rPr>
          <w:rFonts w:ascii="Georgia" w:cs="Georgia" w:eastAsia="Georgia" w:hAnsi="Georgia"/>
          <w:i/>
          <w:iCs/>
          <w:color w:val="555555"/>
          <w:sz w:val="20"/>
          <w:szCs w:val="20"/>
        </w:rPr>
        <w:t xml:space="preserve">cc: Michael Macharia, Founder &amp; Host — Founders' Battlefield  |  foundersbattlefield.org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2026-03-15T11:58:48.885Z</dcterms:created>
  <dcterms:modified xsi:type="dcterms:W3CDTF">2026-03-15T11:58:48.886Z</dcterms:modified>
</cp:coreProperties>
</file>

<file path=docProps/custom.xml><?xml version="1.0" encoding="utf-8"?>
<Properties xmlns="http://schemas.openxmlformats.org/officeDocument/2006/custom-properties" xmlns:vt="http://schemas.openxmlformats.org/officeDocument/2006/docPropsVTypes"/>
</file>