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556" w:rsidRDefault="00FA6556" w:rsidP="002B2C38">
      <w:pPr>
        <w:jc w:val="center"/>
        <w:rPr>
          <w:b/>
          <w:sz w:val="44"/>
          <w:szCs w:val="44"/>
        </w:rPr>
      </w:pPr>
    </w:p>
    <w:p w:rsidR="00FA6556" w:rsidRDefault="00FA6556" w:rsidP="002B2C38">
      <w:pPr>
        <w:jc w:val="center"/>
        <w:rPr>
          <w:b/>
          <w:sz w:val="44"/>
          <w:szCs w:val="44"/>
        </w:rPr>
      </w:pPr>
    </w:p>
    <w:p w:rsidR="00FA6556" w:rsidRDefault="00FA6556" w:rsidP="002B2C38">
      <w:pPr>
        <w:jc w:val="center"/>
        <w:rPr>
          <w:b/>
          <w:sz w:val="44"/>
          <w:szCs w:val="44"/>
        </w:rPr>
      </w:pPr>
    </w:p>
    <w:p w:rsidR="002B2C38" w:rsidRDefault="002B2C38" w:rsidP="002B2C38">
      <w:pPr>
        <w:jc w:val="center"/>
        <w:rPr>
          <w:b/>
          <w:sz w:val="44"/>
          <w:szCs w:val="44"/>
        </w:rPr>
      </w:pPr>
      <w:r>
        <w:rPr>
          <w:rFonts w:hint="eastAsia"/>
          <w:b/>
          <w:sz w:val="44"/>
          <w:szCs w:val="44"/>
        </w:rPr>
        <w:t>大地时代版权信息管理系统</w:t>
      </w:r>
    </w:p>
    <w:p w:rsidR="002B2C38" w:rsidRDefault="002B2C38" w:rsidP="002B2C38">
      <w:pPr>
        <w:jc w:val="center"/>
        <w:rPr>
          <w:b/>
          <w:sz w:val="44"/>
          <w:szCs w:val="44"/>
        </w:rPr>
      </w:pPr>
      <w:r>
        <w:rPr>
          <w:rFonts w:hint="eastAsia"/>
          <w:b/>
          <w:sz w:val="44"/>
          <w:szCs w:val="44"/>
        </w:rPr>
        <w:t>技术</w:t>
      </w:r>
      <w:r w:rsidRPr="00E12FC5">
        <w:rPr>
          <w:rFonts w:hint="eastAsia"/>
          <w:b/>
          <w:sz w:val="44"/>
          <w:szCs w:val="44"/>
        </w:rPr>
        <w:t>方案</w:t>
      </w: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rPr>
          <w:b/>
          <w:sz w:val="24"/>
          <w:szCs w:val="24"/>
        </w:rPr>
      </w:pPr>
    </w:p>
    <w:p w:rsidR="002B2C38" w:rsidRDefault="002B2C38" w:rsidP="002B2C38">
      <w:pPr>
        <w:pStyle w:val="a7"/>
        <w:spacing w:beforeLines="0" w:afterLines="0" w:line="360" w:lineRule="auto"/>
        <w:ind w:left="2040" w:firstLine="480"/>
      </w:pPr>
      <w:r>
        <w:rPr>
          <w:rFonts w:hint="eastAsia"/>
        </w:rPr>
        <w:t>文档日期：_</w:t>
      </w:r>
      <w:r>
        <w:rPr>
          <w:rFonts w:hint="eastAsia"/>
          <w:u w:val="single"/>
        </w:rPr>
        <w:t xml:space="preserve"> 201</w:t>
      </w:r>
      <w:r>
        <w:rPr>
          <w:u w:val="single"/>
        </w:rPr>
        <w:t>7</w:t>
      </w:r>
      <w:r>
        <w:rPr>
          <w:rFonts w:hint="eastAsia"/>
          <w:u w:val="single"/>
        </w:rPr>
        <w:t>年8</w:t>
      </w:r>
      <w:r w:rsidRPr="00E12FC5">
        <w:rPr>
          <w:rFonts w:hint="eastAsia"/>
          <w:u w:val="single"/>
        </w:rPr>
        <w:t>月</w:t>
      </w:r>
      <w:r>
        <w:rPr>
          <w:rFonts w:hint="eastAsia"/>
          <w:u w:val="single"/>
        </w:rPr>
        <w:t xml:space="preserve">               </w:t>
      </w:r>
    </w:p>
    <w:p w:rsidR="002B2C38" w:rsidRDefault="002B2C38" w:rsidP="002B2C38">
      <w:pPr>
        <w:pStyle w:val="a7"/>
        <w:spacing w:beforeLines="0" w:afterLines="0" w:line="360" w:lineRule="auto"/>
        <w:ind w:left="2040" w:firstLine="480"/>
      </w:pPr>
      <w:r>
        <w:rPr>
          <w:rFonts w:hint="eastAsia"/>
        </w:rPr>
        <w:t>修改日期：_</w:t>
      </w:r>
      <w:r>
        <w:rPr>
          <w:rFonts w:hint="eastAsia"/>
          <w:u w:val="single"/>
        </w:rPr>
        <w:t xml:space="preserve">               </w:t>
      </w:r>
      <w:r>
        <w:rPr>
          <w:rFonts w:hint="eastAsia"/>
        </w:rPr>
        <w:t>_</w:t>
      </w:r>
      <w:r w:rsidRPr="00E12FC5">
        <w:rPr>
          <w:rFonts w:hint="eastAsia"/>
          <w:u w:val="single"/>
        </w:rPr>
        <w:t xml:space="preserve">          </w:t>
      </w:r>
    </w:p>
    <w:p w:rsidR="002B2C38" w:rsidRPr="00437BC7" w:rsidRDefault="002B2C38" w:rsidP="002B2C38">
      <w:pPr>
        <w:pStyle w:val="a7"/>
        <w:spacing w:beforeLines="0" w:afterLines="0" w:line="360" w:lineRule="auto"/>
        <w:ind w:left="2040" w:firstLine="480"/>
        <w:rPr>
          <w:u w:val="single"/>
        </w:rPr>
      </w:pPr>
      <w:r>
        <w:rPr>
          <w:rFonts w:hint="eastAsia"/>
        </w:rPr>
        <w:t>产品提供：</w:t>
      </w:r>
      <w:r w:rsidRPr="00437BC7">
        <w:rPr>
          <w:rFonts w:hint="eastAsia"/>
          <w:u w:val="single"/>
        </w:rPr>
        <w:t>北京中视瑞德文化传媒</w:t>
      </w:r>
      <w:r>
        <w:rPr>
          <w:rFonts w:hint="eastAsia"/>
          <w:u w:val="single"/>
        </w:rPr>
        <w:t>股份</w:t>
      </w:r>
      <w:r w:rsidRPr="00437BC7">
        <w:rPr>
          <w:rFonts w:hint="eastAsia"/>
          <w:u w:val="single"/>
        </w:rPr>
        <w:t>有限公司</w:t>
      </w:r>
    </w:p>
    <w:p w:rsidR="002B2C38" w:rsidRDefault="002B2C38" w:rsidP="002B2C38"/>
    <w:p w:rsidR="002B2C38" w:rsidRDefault="002B2C38">
      <w:pPr>
        <w:sectPr w:rsidR="002B2C38">
          <w:footerReference w:type="default" r:id="rId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1"/>
          <w:lang w:val="zh-CN"/>
        </w:rPr>
        <w:id w:val="-1598630177"/>
        <w:docPartObj>
          <w:docPartGallery w:val="Table of Contents"/>
          <w:docPartUnique/>
        </w:docPartObj>
      </w:sdtPr>
      <w:sdtEndPr>
        <w:rPr>
          <w:b/>
          <w:bCs/>
        </w:rPr>
      </w:sdtEndPr>
      <w:sdtContent>
        <w:p w:rsidR="00005F64" w:rsidRDefault="00005F64" w:rsidP="00536988">
          <w:pPr>
            <w:pStyle w:val="TOC"/>
            <w:jc w:val="center"/>
          </w:pPr>
          <w:r>
            <w:rPr>
              <w:lang w:val="zh-CN"/>
            </w:rPr>
            <w:t>目录</w:t>
          </w:r>
        </w:p>
        <w:p w:rsidR="00FA398C" w:rsidRDefault="00005F64">
          <w:pPr>
            <w:pStyle w:val="11"/>
            <w:tabs>
              <w:tab w:val="left" w:pos="420"/>
              <w:tab w:val="right" w:leader="dot" w:pos="8296"/>
            </w:tabs>
            <w:rPr>
              <w:noProof/>
              <w:szCs w:val="22"/>
            </w:rPr>
          </w:pPr>
          <w:r w:rsidRPr="00005F64">
            <w:fldChar w:fldCharType="begin"/>
          </w:r>
          <w:r w:rsidRPr="00005F64">
            <w:instrText xml:space="preserve"> TOC \o "1-3" \h \z \u </w:instrText>
          </w:r>
          <w:r w:rsidRPr="00005F64">
            <w:fldChar w:fldCharType="separate"/>
          </w:r>
          <w:hyperlink w:anchor="_Toc490039512" w:history="1">
            <w:r w:rsidR="00FA398C" w:rsidRPr="00526D85">
              <w:rPr>
                <w:rStyle w:val="af0"/>
                <w:noProof/>
              </w:rPr>
              <w:t>1</w:t>
            </w:r>
            <w:r w:rsidR="00FA398C">
              <w:rPr>
                <w:noProof/>
                <w:szCs w:val="22"/>
              </w:rPr>
              <w:tab/>
            </w:r>
            <w:r w:rsidR="00FA398C" w:rsidRPr="00526D85">
              <w:rPr>
                <w:rStyle w:val="af0"/>
                <w:noProof/>
              </w:rPr>
              <w:t>项目概述</w:t>
            </w:r>
            <w:r w:rsidR="00FA398C">
              <w:rPr>
                <w:noProof/>
                <w:webHidden/>
              </w:rPr>
              <w:tab/>
            </w:r>
            <w:r w:rsidR="00FA398C">
              <w:rPr>
                <w:noProof/>
                <w:webHidden/>
              </w:rPr>
              <w:fldChar w:fldCharType="begin"/>
            </w:r>
            <w:r w:rsidR="00FA398C">
              <w:rPr>
                <w:noProof/>
                <w:webHidden/>
              </w:rPr>
              <w:instrText xml:space="preserve"> PAGEREF _Toc490039512 \h </w:instrText>
            </w:r>
            <w:r w:rsidR="00FA398C">
              <w:rPr>
                <w:noProof/>
                <w:webHidden/>
              </w:rPr>
            </w:r>
            <w:r w:rsidR="00FA398C">
              <w:rPr>
                <w:noProof/>
                <w:webHidden/>
              </w:rPr>
              <w:fldChar w:fldCharType="separate"/>
            </w:r>
            <w:r w:rsidR="00FA398C">
              <w:rPr>
                <w:noProof/>
                <w:webHidden/>
              </w:rPr>
              <w:t>5</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13" w:history="1">
            <w:r w:rsidR="00FA398C" w:rsidRPr="00526D85">
              <w:rPr>
                <w:rStyle w:val="af0"/>
                <w:noProof/>
              </w:rPr>
              <w:t>1.1</w:t>
            </w:r>
            <w:r w:rsidR="00FA398C">
              <w:rPr>
                <w:noProof/>
                <w:szCs w:val="22"/>
              </w:rPr>
              <w:tab/>
            </w:r>
            <w:r w:rsidR="00FA398C" w:rsidRPr="00526D85">
              <w:rPr>
                <w:rStyle w:val="af0"/>
                <w:noProof/>
              </w:rPr>
              <w:t>需求分析</w:t>
            </w:r>
            <w:r w:rsidR="00FA398C">
              <w:rPr>
                <w:noProof/>
                <w:webHidden/>
              </w:rPr>
              <w:tab/>
            </w:r>
            <w:r w:rsidR="00FA398C">
              <w:rPr>
                <w:noProof/>
                <w:webHidden/>
              </w:rPr>
              <w:fldChar w:fldCharType="begin"/>
            </w:r>
            <w:r w:rsidR="00FA398C">
              <w:rPr>
                <w:noProof/>
                <w:webHidden/>
              </w:rPr>
              <w:instrText xml:space="preserve"> PAGEREF _Toc490039513 \h </w:instrText>
            </w:r>
            <w:r w:rsidR="00FA398C">
              <w:rPr>
                <w:noProof/>
                <w:webHidden/>
              </w:rPr>
            </w:r>
            <w:r w:rsidR="00FA398C">
              <w:rPr>
                <w:noProof/>
                <w:webHidden/>
              </w:rPr>
              <w:fldChar w:fldCharType="separate"/>
            </w:r>
            <w:r w:rsidR="00FA398C">
              <w:rPr>
                <w:noProof/>
                <w:webHidden/>
              </w:rPr>
              <w:t>5</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14" w:history="1">
            <w:r w:rsidR="00FA398C" w:rsidRPr="00526D85">
              <w:rPr>
                <w:rStyle w:val="af0"/>
                <w:noProof/>
              </w:rPr>
              <w:t>1.2</w:t>
            </w:r>
            <w:r w:rsidR="00FA398C">
              <w:rPr>
                <w:noProof/>
                <w:szCs w:val="22"/>
              </w:rPr>
              <w:tab/>
            </w:r>
            <w:r w:rsidR="00FA398C" w:rsidRPr="00526D85">
              <w:rPr>
                <w:rStyle w:val="af0"/>
                <w:noProof/>
              </w:rPr>
              <w:t>项目目标</w:t>
            </w:r>
            <w:r w:rsidR="00FA398C">
              <w:rPr>
                <w:noProof/>
                <w:webHidden/>
              </w:rPr>
              <w:tab/>
            </w:r>
            <w:r w:rsidR="00FA398C">
              <w:rPr>
                <w:noProof/>
                <w:webHidden/>
              </w:rPr>
              <w:fldChar w:fldCharType="begin"/>
            </w:r>
            <w:r w:rsidR="00FA398C">
              <w:rPr>
                <w:noProof/>
                <w:webHidden/>
              </w:rPr>
              <w:instrText xml:space="preserve"> PAGEREF _Toc490039514 \h </w:instrText>
            </w:r>
            <w:r w:rsidR="00FA398C">
              <w:rPr>
                <w:noProof/>
                <w:webHidden/>
              </w:rPr>
            </w:r>
            <w:r w:rsidR="00FA398C">
              <w:rPr>
                <w:noProof/>
                <w:webHidden/>
              </w:rPr>
              <w:fldChar w:fldCharType="separate"/>
            </w:r>
            <w:r w:rsidR="00FA398C">
              <w:rPr>
                <w:noProof/>
                <w:webHidden/>
              </w:rPr>
              <w:t>6</w:t>
            </w:r>
            <w:r w:rsidR="00FA398C">
              <w:rPr>
                <w:noProof/>
                <w:webHidden/>
              </w:rPr>
              <w:fldChar w:fldCharType="end"/>
            </w:r>
          </w:hyperlink>
        </w:p>
        <w:p w:rsidR="00FA398C" w:rsidRDefault="00450DFE">
          <w:pPr>
            <w:pStyle w:val="11"/>
            <w:tabs>
              <w:tab w:val="left" w:pos="420"/>
              <w:tab w:val="right" w:leader="dot" w:pos="8296"/>
            </w:tabs>
            <w:rPr>
              <w:noProof/>
              <w:szCs w:val="22"/>
            </w:rPr>
          </w:pPr>
          <w:hyperlink w:anchor="_Toc490039515" w:history="1">
            <w:r w:rsidR="00FA398C" w:rsidRPr="00526D85">
              <w:rPr>
                <w:rStyle w:val="af0"/>
                <w:noProof/>
              </w:rPr>
              <w:t>2</w:t>
            </w:r>
            <w:r w:rsidR="00FA398C">
              <w:rPr>
                <w:noProof/>
                <w:szCs w:val="22"/>
              </w:rPr>
              <w:tab/>
            </w:r>
            <w:r w:rsidR="00FA398C" w:rsidRPr="00526D85">
              <w:rPr>
                <w:rStyle w:val="af0"/>
                <w:noProof/>
              </w:rPr>
              <w:t>系统方案</w:t>
            </w:r>
            <w:r w:rsidR="00FA398C">
              <w:rPr>
                <w:noProof/>
                <w:webHidden/>
              </w:rPr>
              <w:tab/>
            </w:r>
            <w:r w:rsidR="00FA398C">
              <w:rPr>
                <w:noProof/>
                <w:webHidden/>
              </w:rPr>
              <w:fldChar w:fldCharType="begin"/>
            </w:r>
            <w:r w:rsidR="00FA398C">
              <w:rPr>
                <w:noProof/>
                <w:webHidden/>
              </w:rPr>
              <w:instrText xml:space="preserve"> PAGEREF _Toc490039515 \h </w:instrText>
            </w:r>
            <w:r w:rsidR="00FA398C">
              <w:rPr>
                <w:noProof/>
                <w:webHidden/>
              </w:rPr>
            </w:r>
            <w:r w:rsidR="00FA398C">
              <w:rPr>
                <w:noProof/>
                <w:webHidden/>
              </w:rPr>
              <w:fldChar w:fldCharType="separate"/>
            </w:r>
            <w:r w:rsidR="00FA398C">
              <w:rPr>
                <w:noProof/>
                <w:webHidden/>
              </w:rPr>
              <w:t>7</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16" w:history="1">
            <w:r w:rsidR="00FA398C" w:rsidRPr="00526D85">
              <w:rPr>
                <w:rStyle w:val="af0"/>
                <w:noProof/>
              </w:rPr>
              <w:t>2.1</w:t>
            </w:r>
            <w:r w:rsidR="00FA398C">
              <w:rPr>
                <w:noProof/>
                <w:szCs w:val="22"/>
              </w:rPr>
              <w:tab/>
            </w:r>
            <w:r w:rsidR="00FA398C" w:rsidRPr="00526D85">
              <w:rPr>
                <w:rStyle w:val="af0"/>
                <w:noProof/>
              </w:rPr>
              <w:t>设计原则</w:t>
            </w:r>
            <w:r w:rsidR="00FA398C">
              <w:rPr>
                <w:noProof/>
                <w:webHidden/>
              </w:rPr>
              <w:tab/>
            </w:r>
            <w:r w:rsidR="00FA398C">
              <w:rPr>
                <w:noProof/>
                <w:webHidden/>
              </w:rPr>
              <w:fldChar w:fldCharType="begin"/>
            </w:r>
            <w:r w:rsidR="00FA398C">
              <w:rPr>
                <w:noProof/>
                <w:webHidden/>
              </w:rPr>
              <w:instrText xml:space="preserve"> PAGEREF _Toc490039516 \h </w:instrText>
            </w:r>
            <w:r w:rsidR="00FA398C">
              <w:rPr>
                <w:noProof/>
                <w:webHidden/>
              </w:rPr>
            </w:r>
            <w:r w:rsidR="00FA398C">
              <w:rPr>
                <w:noProof/>
                <w:webHidden/>
              </w:rPr>
              <w:fldChar w:fldCharType="separate"/>
            </w:r>
            <w:r w:rsidR="00FA398C">
              <w:rPr>
                <w:noProof/>
                <w:webHidden/>
              </w:rPr>
              <w:t>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17" w:history="1">
            <w:r w:rsidR="00FA398C" w:rsidRPr="00526D85">
              <w:rPr>
                <w:rStyle w:val="af0"/>
                <w:noProof/>
              </w:rPr>
              <w:t>2.1.1</w:t>
            </w:r>
            <w:r w:rsidR="00FA398C">
              <w:rPr>
                <w:noProof/>
                <w:szCs w:val="22"/>
              </w:rPr>
              <w:tab/>
            </w:r>
            <w:r w:rsidR="00FA398C" w:rsidRPr="00526D85">
              <w:rPr>
                <w:rStyle w:val="af0"/>
                <w:noProof/>
              </w:rPr>
              <w:t>安全性</w:t>
            </w:r>
            <w:r w:rsidR="00FA398C">
              <w:rPr>
                <w:noProof/>
                <w:webHidden/>
              </w:rPr>
              <w:tab/>
            </w:r>
            <w:r w:rsidR="00FA398C">
              <w:rPr>
                <w:noProof/>
                <w:webHidden/>
              </w:rPr>
              <w:fldChar w:fldCharType="begin"/>
            </w:r>
            <w:r w:rsidR="00FA398C">
              <w:rPr>
                <w:noProof/>
                <w:webHidden/>
              </w:rPr>
              <w:instrText xml:space="preserve"> PAGEREF _Toc490039517 \h </w:instrText>
            </w:r>
            <w:r w:rsidR="00FA398C">
              <w:rPr>
                <w:noProof/>
                <w:webHidden/>
              </w:rPr>
            </w:r>
            <w:r w:rsidR="00FA398C">
              <w:rPr>
                <w:noProof/>
                <w:webHidden/>
              </w:rPr>
              <w:fldChar w:fldCharType="separate"/>
            </w:r>
            <w:r w:rsidR="00FA398C">
              <w:rPr>
                <w:noProof/>
                <w:webHidden/>
              </w:rPr>
              <w:t>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18" w:history="1">
            <w:r w:rsidR="00FA398C" w:rsidRPr="00526D85">
              <w:rPr>
                <w:rStyle w:val="af0"/>
                <w:noProof/>
              </w:rPr>
              <w:t>2.1.2</w:t>
            </w:r>
            <w:r w:rsidR="00FA398C">
              <w:rPr>
                <w:noProof/>
                <w:szCs w:val="22"/>
              </w:rPr>
              <w:tab/>
            </w:r>
            <w:r w:rsidR="00FA398C" w:rsidRPr="00526D85">
              <w:rPr>
                <w:rStyle w:val="af0"/>
                <w:noProof/>
              </w:rPr>
              <w:t>可靠性</w:t>
            </w:r>
            <w:r w:rsidR="00FA398C">
              <w:rPr>
                <w:noProof/>
                <w:webHidden/>
              </w:rPr>
              <w:tab/>
            </w:r>
            <w:r w:rsidR="00FA398C">
              <w:rPr>
                <w:noProof/>
                <w:webHidden/>
              </w:rPr>
              <w:fldChar w:fldCharType="begin"/>
            </w:r>
            <w:r w:rsidR="00FA398C">
              <w:rPr>
                <w:noProof/>
                <w:webHidden/>
              </w:rPr>
              <w:instrText xml:space="preserve"> PAGEREF _Toc490039518 \h </w:instrText>
            </w:r>
            <w:r w:rsidR="00FA398C">
              <w:rPr>
                <w:noProof/>
                <w:webHidden/>
              </w:rPr>
            </w:r>
            <w:r w:rsidR="00FA398C">
              <w:rPr>
                <w:noProof/>
                <w:webHidden/>
              </w:rPr>
              <w:fldChar w:fldCharType="separate"/>
            </w:r>
            <w:r w:rsidR="00FA398C">
              <w:rPr>
                <w:noProof/>
                <w:webHidden/>
              </w:rPr>
              <w:t>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19" w:history="1">
            <w:r w:rsidR="00FA398C" w:rsidRPr="00526D85">
              <w:rPr>
                <w:rStyle w:val="af0"/>
                <w:noProof/>
              </w:rPr>
              <w:t>2.1.3</w:t>
            </w:r>
            <w:r w:rsidR="00FA398C">
              <w:rPr>
                <w:noProof/>
                <w:szCs w:val="22"/>
              </w:rPr>
              <w:tab/>
            </w:r>
            <w:r w:rsidR="00FA398C" w:rsidRPr="00526D85">
              <w:rPr>
                <w:rStyle w:val="af0"/>
                <w:noProof/>
              </w:rPr>
              <w:t>易用高效性</w:t>
            </w:r>
            <w:r w:rsidR="00FA398C">
              <w:rPr>
                <w:noProof/>
                <w:webHidden/>
              </w:rPr>
              <w:tab/>
            </w:r>
            <w:r w:rsidR="00FA398C">
              <w:rPr>
                <w:noProof/>
                <w:webHidden/>
              </w:rPr>
              <w:fldChar w:fldCharType="begin"/>
            </w:r>
            <w:r w:rsidR="00FA398C">
              <w:rPr>
                <w:noProof/>
                <w:webHidden/>
              </w:rPr>
              <w:instrText xml:space="preserve"> PAGEREF _Toc490039519 \h </w:instrText>
            </w:r>
            <w:r w:rsidR="00FA398C">
              <w:rPr>
                <w:noProof/>
                <w:webHidden/>
              </w:rPr>
            </w:r>
            <w:r w:rsidR="00FA398C">
              <w:rPr>
                <w:noProof/>
                <w:webHidden/>
              </w:rPr>
              <w:fldChar w:fldCharType="separate"/>
            </w:r>
            <w:r w:rsidR="00FA398C">
              <w:rPr>
                <w:noProof/>
                <w:webHidden/>
              </w:rPr>
              <w:t>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20" w:history="1">
            <w:r w:rsidR="00FA398C" w:rsidRPr="00526D85">
              <w:rPr>
                <w:rStyle w:val="af0"/>
                <w:noProof/>
              </w:rPr>
              <w:t>2.1.4</w:t>
            </w:r>
            <w:r w:rsidR="00FA398C">
              <w:rPr>
                <w:noProof/>
                <w:szCs w:val="22"/>
              </w:rPr>
              <w:tab/>
            </w:r>
            <w:r w:rsidR="00FA398C" w:rsidRPr="00526D85">
              <w:rPr>
                <w:rStyle w:val="af0"/>
                <w:noProof/>
              </w:rPr>
              <w:t>可扩充性</w:t>
            </w:r>
            <w:r w:rsidR="00FA398C">
              <w:rPr>
                <w:noProof/>
                <w:webHidden/>
              </w:rPr>
              <w:tab/>
            </w:r>
            <w:r w:rsidR="00FA398C">
              <w:rPr>
                <w:noProof/>
                <w:webHidden/>
              </w:rPr>
              <w:fldChar w:fldCharType="begin"/>
            </w:r>
            <w:r w:rsidR="00FA398C">
              <w:rPr>
                <w:noProof/>
                <w:webHidden/>
              </w:rPr>
              <w:instrText xml:space="preserve"> PAGEREF _Toc490039520 \h </w:instrText>
            </w:r>
            <w:r w:rsidR="00FA398C">
              <w:rPr>
                <w:noProof/>
                <w:webHidden/>
              </w:rPr>
            </w:r>
            <w:r w:rsidR="00FA398C">
              <w:rPr>
                <w:noProof/>
                <w:webHidden/>
              </w:rPr>
              <w:fldChar w:fldCharType="separate"/>
            </w:r>
            <w:r w:rsidR="00FA398C">
              <w:rPr>
                <w:noProof/>
                <w:webHidden/>
              </w:rPr>
              <w:t>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21" w:history="1">
            <w:r w:rsidR="00FA398C" w:rsidRPr="00526D85">
              <w:rPr>
                <w:rStyle w:val="af0"/>
                <w:noProof/>
              </w:rPr>
              <w:t>2.1.5</w:t>
            </w:r>
            <w:r w:rsidR="00FA398C">
              <w:rPr>
                <w:noProof/>
                <w:szCs w:val="22"/>
              </w:rPr>
              <w:tab/>
            </w:r>
            <w:r w:rsidR="00FA398C" w:rsidRPr="00526D85">
              <w:rPr>
                <w:rStyle w:val="af0"/>
                <w:noProof/>
              </w:rPr>
              <w:t>开放兼容性</w:t>
            </w:r>
            <w:r w:rsidR="00FA398C">
              <w:rPr>
                <w:noProof/>
                <w:webHidden/>
              </w:rPr>
              <w:tab/>
            </w:r>
            <w:r w:rsidR="00FA398C">
              <w:rPr>
                <w:noProof/>
                <w:webHidden/>
              </w:rPr>
              <w:fldChar w:fldCharType="begin"/>
            </w:r>
            <w:r w:rsidR="00FA398C">
              <w:rPr>
                <w:noProof/>
                <w:webHidden/>
              </w:rPr>
              <w:instrText xml:space="preserve"> PAGEREF _Toc490039521 \h </w:instrText>
            </w:r>
            <w:r w:rsidR="00FA398C">
              <w:rPr>
                <w:noProof/>
                <w:webHidden/>
              </w:rPr>
            </w:r>
            <w:r w:rsidR="00FA398C">
              <w:rPr>
                <w:noProof/>
                <w:webHidden/>
              </w:rPr>
              <w:fldChar w:fldCharType="separate"/>
            </w:r>
            <w:r w:rsidR="00FA398C">
              <w:rPr>
                <w:noProof/>
                <w:webHidden/>
              </w:rPr>
              <w:t>8</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22" w:history="1">
            <w:r w:rsidR="00FA398C" w:rsidRPr="00526D85">
              <w:rPr>
                <w:rStyle w:val="af0"/>
                <w:noProof/>
              </w:rPr>
              <w:t>2.1.6</w:t>
            </w:r>
            <w:r w:rsidR="00FA398C">
              <w:rPr>
                <w:noProof/>
                <w:szCs w:val="22"/>
              </w:rPr>
              <w:tab/>
            </w:r>
            <w:r w:rsidR="00FA398C" w:rsidRPr="00526D85">
              <w:rPr>
                <w:rStyle w:val="af0"/>
                <w:noProof/>
              </w:rPr>
              <w:t>先进性与成熟性</w:t>
            </w:r>
            <w:r w:rsidR="00FA398C">
              <w:rPr>
                <w:noProof/>
                <w:webHidden/>
              </w:rPr>
              <w:tab/>
            </w:r>
            <w:r w:rsidR="00FA398C">
              <w:rPr>
                <w:noProof/>
                <w:webHidden/>
              </w:rPr>
              <w:fldChar w:fldCharType="begin"/>
            </w:r>
            <w:r w:rsidR="00FA398C">
              <w:rPr>
                <w:noProof/>
                <w:webHidden/>
              </w:rPr>
              <w:instrText xml:space="preserve"> PAGEREF _Toc490039522 \h </w:instrText>
            </w:r>
            <w:r w:rsidR="00FA398C">
              <w:rPr>
                <w:noProof/>
                <w:webHidden/>
              </w:rPr>
            </w:r>
            <w:r w:rsidR="00FA398C">
              <w:rPr>
                <w:noProof/>
                <w:webHidden/>
              </w:rPr>
              <w:fldChar w:fldCharType="separate"/>
            </w:r>
            <w:r w:rsidR="00FA398C">
              <w:rPr>
                <w:noProof/>
                <w:webHidden/>
              </w:rPr>
              <w:t>8</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23" w:history="1">
            <w:r w:rsidR="00FA398C" w:rsidRPr="00526D85">
              <w:rPr>
                <w:rStyle w:val="af0"/>
                <w:noProof/>
              </w:rPr>
              <w:t>2.1.7</w:t>
            </w:r>
            <w:r w:rsidR="00FA398C">
              <w:rPr>
                <w:noProof/>
                <w:szCs w:val="22"/>
              </w:rPr>
              <w:tab/>
            </w:r>
            <w:r w:rsidR="00FA398C" w:rsidRPr="00526D85">
              <w:rPr>
                <w:rStyle w:val="af0"/>
                <w:noProof/>
              </w:rPr>
              <w:t>扩展性和适应性</w:t>
            </w:r>
            <w:r w:rsidR="00FA398C">
              <w:rPr>
                <w:noProof/>
                <w:webHidden/>
              </w:rPr>
              <w:tab/>
            </w:r>
            <w:r w:rsidR="00FA398C">
              <w:rPr>
                <w:noProof/>
                <w:webHidden/>
              </w:rPr>
              <w:fldChar w:fldCharType="begin"/>
            </w:r>
            <w:r w:rsidR="00FA398C">
              <w:rPr>
                <w:noProof/>
                <w:webHidden/>
              </w:rPr>
              <w:instrText xml:space="preserve"> PAGEREF _Toc490039523 \h </w:instrText>
            </w:r>
            <w:r w:rsidR="00FA398C">
              <w:rPr>
                <w:noProof/>
                <w:webHidden/>
              </w:rPr>
            </w:r>
            <w:r w:rsidR="00FA398C">
              <w:rPr>
                <w:noProof/>
                <w:webHidden/>
              </w:rPr>
              <w:fldChar w:fldCharType="separate"/>
            </w:r>
            <w:r w:rsidR="00FA398C">
              <w:rPr>
                <w:noProof/>
                <w:webHidden/>
              </w:rPr>
              <w:t>8</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24" w:history="1">
            <w:r w:rsidR="00FA398C" w:rsidRPr="00526D85">
              <w:rPr>
                <w:rStyle w:val="af0"/>
                <w:noProof/>
              </w:rPr>
              <w:t>2.2</w:t>
            </w:r>
            <w:r w:rsidR="00FA398C">
              <w:rPr>
                <w:noProof/>
                <w:szCs w:val="22"/>
              </w:rPr>
              <w:tab/>
            </w:r>
            <w:r w:rsidR="00FA398C" w:rsidRPr="00526D85">
              <w:rPr>
                <w:rStyle w:val="af0"/>
                <w:noProof/>
              </w:rPr>
              <w:t>总体设计</w:t>
            </w:r>
            <w:r w:rsidR="00FA398C">
              <w:rPr>
                <w:noProof/>
                <w:webHidden/>
              </w:rPr>
              <w:tab/>
            </w:r>
            <w:r w:rsidR="00FA398C">
              <w:rPr>
                <w:noProof/>
                <w:webHidden/>
              </w:rPr>
              <w:fldChar w:fldCharType="begin"/>
            </w:r>
            <w:r w:rsidR="00FA398C">
              <w:rPr>
                <w:noProof/>
                <w:webHidden/>
              </w:rPr>
              <w:instrText xml:space="preserve"> PAGEREF _Toc490039524 \h </w:instrText>
            </w:r>
            <w:r w:rsidR="00FA398C">
              <w:rPr>
                <w:noProof/>
                <w:webHidden/>
              </w:rPr>
            </w:r>
            <w:r w:rsidR="00FA398C">
              <w:rPr>
                <w:noProof/>
                <w:webHidden/>
              </w:rPr>
              <w:fldChar w:fldCharType="separate"/>
            </w:r>
            <w:r w:rsidR="00FA398C">
              <w:rPr>
                <w:noProof/>
                <w:webHidden/>
              </w:rPr>
              <w:t>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25" w:history="1">
            <w:r w:rsidR="00FA398C" w:rsidRPr="00526D85">
              <w:rPr>
                <w:rStyle w:val="af0"/>
                <w:noProof/>
              </w:rPr>
              <w:t>2.2.1</w:t>
            </w:r>
            <w:r w:rsidR="00FA398C">
              <w:rPr>
                <w:noProof/>
                <w:szCs w:val="22"/>
              </w:rPr>
              <w:tab/>
            </w:r>
            <w:r w:rsidR="00FA398C" w:rsidRPr="00526D85">
              <w:rPr>
                <w:rStyle w:val="af0"/>
                <w:noProof/>
              </w:rPr>
              <w:t>“两进两出”版权管理模式</w:t>
            </w:r>
            <w:r w:rsidR="00FA398C">
              <w:rPr>
                <w:noProof/>
                <w:webHidden/>
              </w:rPr>
              <w:tab/>
            </w:r>
            <w:r w:rsidR="00FA398C">
              <w:rPr>
                <w:noProof/>
                <w:webHidden/>
              </w:rPr>
              <w:fldChar w:fldCharType="begin"/>
            </w:r>
            <w:r w:rsidR="00FA398C">
              <w:rPr>
                <w:noProof/>
                <w:webHidden/>
              </w:rPr>
              <w:instrText xml:space="preserve"> PAGEREF _Toc490039525 \h </w:instrText>
            </w:r>
            <w:r w:rsidR="00FA398C">
              <w:rPr>
                <w:noProof/>
                <w:webHidden/>
              </w:rPr>
            </w:r>
            <w:r w:rsidR="00FA398C">
              <w:rPr>
                <w:noProof/>
                <w:webHidden/>
              </w:rPr>
              <w:fldChar w:fldCharType="separate"/>
            </w:r>
            <w:r w:rsidR="00FA398C">
              <w:rPr>
                <w:noProof/>
                <w:webHidden/>
              </w:rPr>
              <w:t>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26" w:history="1">
            <w:r w:rsidR="00FA398C" w:rsidRPr="00526D85">
              <w:rPr>
                <w:rStyle w:val="af0"/>
                <w:noProof/>
              </w:rPr>
              <w:t>2.2.2</w:t>
            </w:r>
            <w:r w:rsidR="00FA398C">
              <w:rPr>
                <w:noProof/>
                <w:szCs w:val="22"/>
              </w:rPr>
              <w:tab/>
            </w:r>
            <w:r w:rsidR="00FA398C" w:rsidRPr="00526D85">
              <w:rPr>
                <w:rStyle w:val="af0"/>
                <w:noProof/>
              </w:rPr>
              <w:t>基础数据流程</w:t>
            </w:r>
            <w:r w:rsidR="00FA398C">
              <w:rPr>
                <w:noProof/>
                <w:webHidden/>
              </w:rPr>
              <w:tab/>
            </w:r>
            <w:r w:rsidR="00FA398C">
              <w:rPr>
                <w:noProof/>
                <w:webHidden/>
              </w:rPr>
              <w:fldChar w:fldCharType="begin"/>
            </w:r>
            <w:r w:rsidR="00FA398C">
              <w:rPr>
                <w:noProof/>
                <w:webHidden/>
              </w:rPr>
              <w:instrText xml:space="preserve"> PAGEREF _Toc490039526 \h </w:instrText>
            </w:r>
            <w:r w:rsidR="00FA398C">
              <w:rPr>
                <w:noProof/>
                <w:webHidden/>
              </w:rPr>
            </w:r>
            <w:r w:rsidR="00FA398C">
              <w:rPr>
                <w:noProof/>
                <w:webHidden/>
              </w:rPr>
              <w:fldChar w:fldCharType="separate"/>
            </w:r>
            <w:r w:rsidR="00FA398C">
              <w:rPr>
                <w:noProof/>
                <w:webHidden/>
              </w:rPr>
              <w:t>9</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27" w:history="1">
            <w:r w:rsidR="00FA398C" w:rsidRPr="00526D85">
              <w:rPr>
                <w:rStyle w:val="af0"/>
                <w:noProof/>
              </w:rPr>
              <w:t>2.3</w:t>
            </w:r>
            <w:r w:rsidR="00FA398C">
              <w:rPr>
                <w:noProof/>
                <w:szCs w:val="22"/>
              </w:rPr>
              <w:tab/>
            </w:r>
            <w:r w:rsidR="00FA398C" w:rsidRPr="00526D85">
              <w:rPr>
                <w:rStyle w:val="af0"/>
                <w:noProof/>
              </w:rPr>
              <w:t>总体架构</w:t>
            </w:r>
            <w:r w:rsidR="00FA398C">
              <w:rPr>
                <w:noProof/>
                <w:webHidden/>
              </w:rPr>
              <w:tab/>
            </w:r>
            <w:r w:rsidR="00FA398C">
              <w:rPr>
                <w:noProof/>
                <w:webHidden/>
              </w:rPr>
              <w:fldChar w:fldCharType="begin"/>
            </w:r>
            <w:r w:rsidR="00FA398C">
              <w:rPr>
                <w:noProof/>
                <w:webHidden/>
              </w:rPr>
              <w:instrText xml:space="preserve"> PAGEREF _Toc490039527 \h </w:instrText>
            </w:r>
            <w:r w:rsidR="00FA398C">
              <w:rPr>
                <w:noProof/>
                <w:webHidden/>
              </w:rPr>
            </w:r>
            <w:r w:rsidR="00FA398C">
              <w:rPr>
                <w:noProof/>
                <w:webHidden/>
              </w:rPr>
              <w:fldChar w:fldCharType="separate"/>
            </w:r>
            <w:r w:rsidR="00FA398C">
              <w:rPr>
                <w:noProof/>
                <w:webHidden/>
              </w:rPr>
              <w:t>12</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28" w:history="1">
            <w:r w:rsidR="00FA398C" w:rsidRPr="00526D85">
              <w:rPr>
                <w:rStyle w:val="af0"/>
                <w:noProof/>
              </w:rPr>
              <w:t>2.4</w:t>
            </w:r>
            <w:r w:rsidR="00FA398C">
              <w:rPr>
                <w:noProof/>
                <w:szCs w:val="22"/>
              </w:rPr>
              <w:tab/>
            </w:r>
            <w:r w:rsidR="00FA398C" w:rsidRPr="00526D85">
              <w:rPr>
                <w:rStyle w:val="af0"/>
                <w:noProof/>
              </w:rPr>
              <w:t>版权管理流程设计</w:t>
            </w:r>
            <w:r w:rsidR="00FA398C">
              <w:rPr>
                <w:noProof/>
                <w:webHidden/>
              </w:rPr>
              <w:tab/>
            </w:r>
            <w:r w:rsidR="00FA398C">
              <w:rPr>
                <w:noProof/>
                <w:webHidden/>
              </w:rPr>
              <w:fldChar w:fldCharType="begin"/>
            </w:r>
            <w:r w:rsidR="00FA398C">
              <w:rPr>
                <w:noProof/>
                <w:webHidden/>
              </w:rPr>
              <w:instrText xml:space="preserve"> PAGEREF _Toc490039528 \h </w:instrText>
            </w:r>
            <w:r w:rsidR="00FA398C">
              <w:rPr>
                <w:noProof/>
                <w:webHidden/>
              </w:rPr>
            </w:r>
            <w:r w:rsidR="00FA398C">
              <w:rPr>
                <w:noProof/>
                <w:webHidden/>
              </w:rPr>
              <w:fldChar w:fldCharType="separate"/>
            </w:r>
            <w:r w:rsidR="00FA398C">
              <w:rPr>
                <w:noProof/>
                <w:webHidden/>
              </w:rPr>
              <w:t>13</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29" w:history="1">
            <w:r w:rsidR="00FA398C" w:rsidRPr="00526D85">
              <w:rPr>
                <w:rStyle w:val="af0"/>
                <w:noProof/>
              </w:rPr>
              <w:t>2.5</w:t>
            </w:r>
            <w:r w:rsidR="00FA398C">
              <w:rPr>
                <w:noProof/>
                <w:szCs w:val="22"/>
              </w:rPr>
              <w:tab/>
            </w:r>
            <w:r w:rsidR="00FA398C" w:rsidRPr="00526D85">
              <w:rPr>
                <w:rStyle w:val="af0"/>
                <w:noProof/>
              </w:rPr>
              <w:t>系统功能设计</w:t>
            </w:r>
            <w:r w:rsidR="00FA398C">
              <w:rPr>
                <w:noProof/>
                <w:webHidden/>
              </w:rPr>
              <w:tab/>
            </w:r>
            <w:r w:rsidR="00FA398C">
              <w:rPr>
                <w:noProof/>
                <w:webHidden/>
              </w:rPr>
              <w:fldChar w:fldCharType="begin"/>
            </w:r>
            <w:r w:rsidR="00FA398C">
              <w:rPr>
                <w:noProof/>
                <w:webHidden/>
              </w:rPr>
              <w:instrText xml:space="preserve"> PAGEREF _Toc490039529 \h </w:instrText>
            </w:r>
            <w:r w:rsidR="00FA398C">
              <w:rPr>
                <w:noProof/>
                <w:webHidden/>
              </w:rPr>
            </w:r>
            <w:r w:rsidR="00FA398C">
              <w:rPr>
                <w:noProof/>
                <w:webHidden/>
              </w:rPr>
              <w:fldChar w:fldCharType="separate"/>
            </w:r>
            <w:r w:rsidR="00FA398C">
              <w:rPr>
                <w:noProof/>
                <w:webHidden/>
              </w:rPr>
              <w:t>14</w:t>
            </w:r>
            <w:r w:rsidR="00FA398C">
              <w:rPr>
                <w:noProof/>
                <w:webHidden/>
              </w:rPr>
              <w:fldChar w:fldCharType="end"/>
            </w:r>
          </w:hyperlink>
        </w:p>
        <w:p w:rsidR="00FA398C" w:rsidRDefault="00450DFE">
          <w:pPr>
            <w:pStyle w:val="11"/>
            <w:tabs>
              <w:tab w:val="left" w:pos="420"/>
              <w:tab w:val="right" w:leader="dot" w:pos="8296"/>
            </w:tabs>
            <w:rPr>
              <w:noProof/>
              <w:szCs w:val="22"/>
            </w:rPr>
          </w:pPr>
          <w:hyperlink w:anchor="_Toc490039530" w:history="1">
            <w:r w:rsidR="00FA398C" w:rsidRPr="00526D85">
              <w:rPr>
                <w:rStyle w:val="af0"/>
                <w:noProof/>
              </w:rPr>
              <w:t>3</w:t>
            </w:r>
            <w:r w:rsidR="00FA398C">
              <w:rPr>
                <w:noProof/>
                <w:szCs w:val="22"/>
              </w:rPr>
              <w:tab/>
            </w:r>
            <w:r w:rsidR="00FA398C" w:rsidRPr="00526D85">
              <w:rPr>
                <w:rStyle w:val="af0"/>
                <w:noProof/>
              </w:rPr>
              <w:t>详细功能设计</w:t>
            </w:r>
            <w:r w:rsidR="00FA398C">
              <w:rPr>
                <w:noProof/>
                <w:webHidden/>
              </w:rPr>
              <w:tab/>
            </w:r>
            <w:r w:rsidR="00FA398C">
              <w:rPr>
                <w:noProof/>
                <w:webHidden/>
              </w:rPr>
              <w:fldChar w:fldCharType="begin"/>
            </w:r>
            <w:r w:rsidR="00FA398C">
              <w:rPr>
                <w:noProof/>
                <w:webHidden/>
              </w:rPr>
              <w:instrText xml:space="preserve"> PAGEREF _Toc490039530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31" w:history="1">
            <w:r w:rsidR="00FA398C" w:rsidRPr="00526D85">
              <w:rPr>
                <w:rStyle w:val="af0"/>
                <w:noProof/>
              </w:rPr>
              <w:t>3.1</w:t>
            </w:r>
            <w:r w:rsidR="00FA398C">
              <w:rPr>
                <w:noProof/>
                <w:szCs w:val="22"/>
              </w:rPr>
              <w:tab/>
            </w:r>
            <w:r w:rsidR="00FA398C" w:rsidRPr="00526D85">
              <w:rPr>
                <w:rStyle w:val="af0"/>
                <w:noProof/>
              </w:rPr>
              <w:t>IP资源池</w:t>
            </w:r>
            <w:r w:rsidR="00FA398C">
              <w:rPr>
                <w:noProof/>
                <w:webHidden/>
              </w:rPr>
              <w:tab/>
            </w:r>
            <w:r w:rsidR="00FA398C">
              <w:rPr>
                <w:noProof/>
                <w:webHidden/>
              </w:rPr>
              <w:fldChar w:fldCharType="begin"/>
            </w:r>
            <w:r w:rsidR="00FA398C">
              <w:rPr>
                <w:noProof/>
                <w:webHidden/>
              </w:rPr>
              <w:instrText xml:space="preserve"> PAGEREF _Toc490039531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32" w:history="1">
            <w:r w:rsidR="00FA398C" w:rsidRPr="00526D85">
              <w:rPr>
                <w:rStyle w:val="af0"/>
                <w:noProof/>
              </w:rPr>
              <w:t>3.2</w:t>
            </w:r>
            <w:r w:rsidR="00FA398C">
              <w:rPr>
                <w:noProof/>
                <w:szCs w:val="22"/>
              </w:rPr>
              <w:tab/>
            </w:r>
            <w:r w:rsidR="00FA398C" w:rsidRPr="00526D85">
              <w:rPr>
                <w:rStyle w:val="af0"/>
                <w:noProof/>
              </w:rPr>
              <w:t>项目版权信息管理</w:t>
            </w:r>
            <w:r w:rsidR="00FA398C">
              <w:rPr>
                <w:noProof/>
                <w:webHidden/>
              </w:rPr>
              <w:tab/>
            </w:r>
            <w:r w:rsidR="00FA398C">
              <w:rPr>
                <w:noProof/>
                <w:webHidden/>
              </w:rPr>
              <w:fldChar w:fldCharType="begin"/>
            </w:r>
            <w:r w:rsidR="00FA398C">
              <w:rPr>
                <w:noProof/>
                <w:webHidden/>
              </w:rPr>
              <w:instrText xml:space="preserve"> PAGEREF _Toc490039532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33" w:history="1">
            <w:r w:rsidR="00FA398C" w:rsidRPr="00526D85">
              <w:rPr>
                <w:rStyle w:val="af0"/>
                <w:noProof/>
              </w:rPr>
              <w:t>3.2.1</w:t>
            </w:r>
            <w:r w:rsidR="00FA398C">
              <w:rPr>
                <w:noProof/>
                <w:szCs w:val="22"/>
              </w:rPr>
              <w:tab/>
            </w:r>
            <w:r w:rsidR="00FA398C" w:rsidRPr="00526D85">
              <w:rPr>
                <w:rStyle w:val="af0"/>
                <w:noProof/>
              </w:rPr>
              <w:t>立项管理</w:t>
            </w:r>
            <w:r w:rsidR="00FA398C">
              <w:rPr>
                <w:noProof/>
                <w:webHidden/>
              </w:rPr>
              <w:tab/>
            </w:r>
            <w:r w:rsidR="00FA398C">
              <w:rPr>
                <w:noProof/>
                <w:webHidden/>
              </w:rPr>
              <w:fldChar w:fldCharType="begin"/>
            </w:r>
            <w:r w:rsidR="00FA398C">
              <w:rPr>
                <w:noProof/>
                <w:webHidden/>
              </w:rPr>
              <w:instrText xml:space="preserve"> PAGEREF _Toc490039533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34" w:history="1">
            <w:r w:rsidR="00FA398C" w:rsidRPr="00526D85">
              <w:rPr>
                <w:rStyle w:val="af0"/>
                <w:noProof/>
              </w:rPr>
              <w:t>3.2.2</w:t>
            </w:r>
            <w:r w:rsidR="00FA398C">
              <w:rPr>
                <w:noProof/>
                <w:szCs w:val="22"/>
              </w:rPr>
              <w:tab/>
            </w:r>
            <w:r w:rsidR="00FA398C" w:rsidRPr="00526D85">
              <w:rPr>
                <w:rStyle w:val="af0"/>
                <w:noProof/>
              </w:rPr>
              <w:t>自制管理</w:t>
            </w:r>
            <w:r w:rsidR="00FA398C">
              <w:rPr>
                <w:noProof/>
                <w:webHidden/>
              </w:rPr>
              <w:tab/>
            </w:r>
            <w:r w:rsidR="00FA398C">
              <w:rPr>
                <w:noProof/>
                <w:webHidden/>
              </w:rPr>
              <w:fldChar w:fldCharType="begin"/>
            </w:r>
            <w:r w:rsidR="00FA398C">
              <w:rPr>
                <w:noProof/>
                <w:webHidden/>
              </w:rPr>
              <w:instrText xml:space="preserve"> PAGEREF _Toc490039534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35" w:history="1">
            <w:r w:rsidR="00FA398C" w:rsidRPr="00526D85">
              <w:rPr>
                <w:rStyle w:val="af0"/>
                <w:noProof/>
              </w:rPr>
              <w:t>3.2.3</w:t>
            </w:r>
            <w:r w:rsidR="00FA398C">
              <w:rPr>
                <w:noProof/>
                <w:szCs w:val="22"/>
              </w:rPr>
              <w:tab/>
            </w:r>
            <w:r w:rsidR="00FA398C" w:rsidRPr="00526D85">
              <w:rPr>
                <w:rStyle w:val="af0"/>
                <w:noProof/>
              </w:rPr>
              <w:t>投资管理</w:t>
            </w:r>
            <w:r w:rsidR="00FA398C">
              <w:rPr>
                <w:noProof/>
                <w:webHidden/>
              </w:rPr>
              <w:tab/>
            </w:r>
            <w:r w:rsidR="00FA398C">
              <w:rPr>
                <w:noProof/>
                <w:webHidden/>
              </w:rPr>
              <w:fldChar w:fldCharType="begin"/>
            </w:r>
            <w:r w:rsidR="00FA398C">
              <w:rPr>
                <w:noProof/>
                <w:webHidden/>
              </w:rPr>
              <w:instrText xml:space="preserve"> PAGEREF _Toc490039535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36" w:history="1">
            <w:r w:rsidR="00FA398C" w:rsidRPr="00526D85">
              <w:rPr>
                <w:rStyle w:val="af0"/>
                <w:noProof/>
              </w:rPr>
              <w:t>3.2.4</w:t>
            </w:r>
            <w:r w:rsidR="00FA398C">
              <w:rPr>
                <w:noProof/>
                <w:szCs w:val="22"/>
              </w:rPr>
              <w:tab/>
            </w:r>
            <w:r w:rsidR="00FA398C" w:rsidRPr="00526D85">
              <w:rPr>
                <w:rStyle w:val="af0"/>
                <w:noProof/>
              </w:rPr>
              <w:t>成片结项管理</w:t>
            </w:r>
            <w:r w:rsidR="00FA398C">
              <w:rPr>
                <w:noProof/>
                <w:webHidden/>
              </w:rPr>
              <w:tab/>
            </w:r>
            <w:r w:rsidR="00FA398C">
              <w:rPr>
                <w:noProof/>
                <w:webHidden/>
              </w:rPr>
              <w:fldChar w:fldCharType="begin"/>
            </w:r>
            <w:r w:rsidR="00FA398C">
              <w:rPr>
                <w:noProof/>
                <w:webHidden/>
              </w:rPr>
              <w:instrText xml:space="preserve"> PAGEREF _Toc490039536 \h </w:instrText>
            </w:r>
            <w:r w:rsidR="00FA398C">
              <w:rPr>
                <w:noProof/>
                <w:webHidden/>
              </w:rPr>
            </w:r>
            <w:r w:rsidR="00FA398C">
              <w:rPr>
                <w:noProof/>
                <w:webHidden/>
              </w:rPr>
              <w:fldChar w:fldCharType="separate"/>
            </w:r>
            <w:r w:rsidR="00FA398C">
              <w:rPr>
                <w:noProof/>
                <w:webHidden/>
              </w:rPr>
              <w:t>15</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37" w:history="1">
            <w:r w:rsidR="00FA398C" w:rsidRPr="00526D85">
              <w:rPr>
                <w:rStyle w:val="af0"/>
                <w:noProof/>
              </w:rPr>
              <w:t>3.2.5</w:t>
            </w:r>
            <w:r w:rsidR="00FA398C">
              <w:rPr>
                <w:noProof/>
                <w:szCs w:val="22"/>
              </w:rPr>
              <w:tab/>
            </w:r>
            <w:r w:rsidR="00FA398C" w:rsidRPr="00526D85">
              <w:rPr>
                <w:rStyle w:val="af0"/>
                <w:noProof/>
              </w:rPr>
              <w:t>开发管理</w:t>
            </w:r>
            <w:r w:rsidR="00FA398C">
              <w:rPr>
                <w:noProof/>
                <w:webHidden/>
              </w:rPr>
              <w:tab/>
            </w:r>
            <w:r w:rsidR="00FA398C">
              <w:rPr>
                <w:noProof/>
                <w:webHidden/>
              </w:rPr>
              <w:fldChar w:fldCharType="begin"/>
            </w:r>
            <w:r w:rsidR="00FA398C">
              <w:rPr>
                <w:noProof/>
                <w:webHidden/>
              </w:rPr>
              <w:instrText xml:space="preserve"> PAGEREF _Toc490039537 \h </w:instrText>
            </w:r>
            <w:r w:rsidR="00FA398C">
              <w:rPr>
                <w:noProof/>
                <w:webHidden/>
              </w:rPr>
            </w:r>
            <w:r w:rsidR="00FA398C">
              <w:rPr>
                <w:noProof/>
                <w:webHidden/>
              </w:rPr>
              <w:fldChar w:fldCharType="separate"/>
            </w:r>
            <w:r w:rsidR="00FA398C">
              <w:rPr>
                <w:noProof/>
                <w:webHidden/>
              </w:rPr>
              <w:t>16</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38" w:history="1">
            <w:r w:rsidR="00FA398C" w:rsidRPr="00526D85">
              <w:rPr>
                <w:rStyle w:val="af0"/>
                <w:noProof/>
              </w:rPr>
              <w:t>3.3</w:t>
            </w:r>
            <w:r w:rsidR="00FA398C">
              <w:rPr>
                <w:noProof/>
                <w:szCs w:val="22"/>
              </w:rPr>
              <w:tab/>
            </w:r>
            <w:r w:rsidR="00FA398C" w:rsidRPr="00526D85">
              <w:rPr>
                <w:rStyle w:val="af0"/>
                <w:noProof/>
              </w:rPr>
              <w:t>合同管理功能模块</w:t>
            </w:r>
            <w:r w:rsidR="00FA398C">
              <w:rPr>
                <w:noProof/>
                <w:webHidden/>
              </w:rPr>
              <w:tab/>
            </w:r>
            <w:r w:rsidR="00FA398C">
              <w:rPr>
                <w:noProof/>
                <w:webHidden/>
              </w:rPr>
              <w:fldChar w:fldCharType="begin"/>
            </w:r>
            <w:r w:rsidR="00FA398C">
              <w:rPr>
                <w:noProof/>
                <w:webHidden/>
              </w:rPr>
              <w:instrText xml:space="preserve"> PAGEREF _Toc490039538 \h </w:instrText>
            </w:r>
            <w:r w:rsidR="00FA398C">
              <w:rPr>
                <w:noProof/>
                <w:webHidden/>
              </w:rPr>
            </w:r>
            <w:r w:rsidR="00FA398C">
              <w:rPr>
                <w:noProof/>
                <w:webHidden/>
              </w:rPr>
              <w:fldChar w:fldCharType="separate"/>
            </w:r>
            <w:r w:rsidR="00FA398C">
              <w:rPr>
                <w:noProof/>
                <w:webHidden/>
              </w:rPr>
              <w:t>16</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39" w:history="1">
            <w:r w:rsidR="00FA398C" w:rsidRPr="00526D85">
              <w:rPr>
                <w:rStyle w:val="af0"/>
                <w:noProof/>
              </w:rPr>
              <w:t>3.3.1</w:t>
            </w:r>
            <w:r w:rsidR="00FA398C">
              <w:rPr>
                <w:noProof/>
                <w:szCs w:val="22"/>
              </w:rPr>
              <w:tab/>
            </w:r>
            <w:r w:rsidR="00FA398C" w:rsidRPr="00526D85">
              <w:rPr>
                <w:rStyle w:val="af0"/>
                <w:noProof/>
              </w:rPr>
              <w:t>合同信息管理</w:t>
            </w:r>
            <w:r w:rsidR="00FA398C">
              <w:rPr>
                <w:noProof/>
                <w:webHidden/>
              </w:rPr>
              <w:tab/>
            </w:r>
            <w:r w:rsidR="00FA398C">
              <w:rPr>
                <w:noProof/>
                <w:webHidden/>
              </w:rPr>
              <w:fldChar w:fldCharType="begin"/>
            </w:r>
            <w:r w:rsidR="00FA398C">
              <w:rPr>
                <w:noProof/>
                <w:webHidden/>
              </w:rPr>
              <w:instrText xml:space="preserve"> PAGEREF _Toc490039539 \h </w:instrText>
            </w:r>
            <w:r w:rsidR="00FA398C">
              <w:rPr>
                <w:noProof/>
                <w:webHidden/>
              </w:rPr>
            </w:r>
            <w:r w:rsidR="00FA398C">
              <w:rPr>
                <w:noProof/>
                <w:webHidden/>
              </w:rPr>
              <w:fldChar w:fldCharType="separate"/>
            </w:r>
            <w:r w:rsidR="00FA398C">
              <w:rPr>
                <w:noProof/>
                <w:webHidden/>
              </w:rPr>
              <w:t>16</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0" w:history="1">
            <w:r w:rsidR="00FA398C" w:rsidRPr="00526D85">
              <w:rPr>
                <w:rStyle w:val="af0"/>
                <w:noProof/>
              </w:rPr>
              <w:t>3.3.2</w:t>
            </w:r>
            <w:r w:rsidR="00FA398C">
              <w:rPr>
                <w:noProof/>
                <w:szCs w:val="22"/>
              </w:rPr>
              <w:tab/>
            </w:r>
            <w:r w:rsidR="00FA398C" w:rsidRPr="00526D85">
              <w:rPr>
                <w:rStyle w:val="af0"/>
                <w:noProof/>
              </w:rPr>
              <w:t>合同模版管理</w:t>
            </w:r>
            <w:r w:rsidR="00FA398C">
              <w:rPr>
                <w:noProof/>
                <w:webHidden/>
              </w:rPr>
              <w:tab/>
            </w:r>
            <w:r w:rsidR="00FA398C">
              <w:rPr>
                <w:noProof/>
                <w:webHidden/>
              </w:rPr>
              <w:fldChar w:fldCharType="begin"/>
            </w:r>
            <w:r w:rsidR="00FA398C">
              <w:rPr>
                <w:noProof/>
                <w:webHidden/>
              </w:rPr>
              <w:instrText xml:space="preserve"> PAGEREF _Toc490039540 \h </w:instrText>
            </w:r>
            <w:r w:rsidR="00FA398C">
              <w:rPr>
                <w:noProof/>
                <w:webHidden/>
              </w:rPr>
            </w:r>
            <w:r w:rsidR="00FA398C">
              <w:rPr>
                <w:noProof/>
                <w:webHidden/>
              </w:rPr>
              <w:fldChar w:fldCharType="separate"/>
            </w:r>
            <w:r w:rsidR="00FA398C">
              <w:rPr>
                <w:noProof/>
                <w:webHidden/>
              </w:rPr>
              <w:t>16</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1" w:history="1">
            <w:r w:rsidR="00FA398C" w:rsidRPr="00526D85">
              <w:rPr>
                <w:rStyle w:val="af0"/>
                <w:noProof/>
              </w:rPr>
              <w:t>3.3.3</w:t>
            </w:r>
            <w:r w:rsidR="00FA398C">
              <w:rPr>
                <w:noProof/>
                <w:szCs w:val="22"/>
              </w:rPr>
              <w:tab/>
            </w:r>
            <w:r w:rsidR="00FA398C" w:rsidRPr="00526D85">
              <w:rPr>
                <w:rStyle w:val="af0"/>
                <w:noProof/>
              </w:rPr>
              <w:t>合同的变更和版本控制</w:t>
            </w:r>
            <w:r w:rsidR="00FA398C">
              <w:rPr>
                <w:noProof/>
                <w:webHidden/>
              </w:rPr>
              <w:tab/>
            </w:r>
            <w:r w:rsidR="00FA398C">
              <w:rPr>
                <w:noProof/>
                <w:webHidden/>
              </w:rPr>
              <w:fldChar w:fldCharType="begin"/>
            </w:r>
            <w:r w:rsidR="00FA398C">
              <w:rPr>
                <w:noProof/>
                <w:webHidden/>
              </w:rPr>
              <w:instrText xml:space="preserve"> PAGEREF _Toc490039541 \h </w:instrText>
            </w:r>
            <w:r w:rsidR="00FA398C">
              <w:rPr>
                <w:noProof/>
                <w:webHidden/>
              </w:rPr>
            </w:r>
            <w:r w:rsidR="00FA398C">
              <w:rPr>
                <w:noProof/>
                <w:webHidden/>
              </w:rPr>
              <w:fldChar w:fldCharType="separate"/>
            </w:r>
            <w:r w:rsidR="00FA398C">
              <w:rPr>
                <w:noProof/>
                <w:webHidden/>
              </w:rPr>
              <w:t>16</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2" w:history="1">
            <w:r w:rsidR="00FA398C" w:rsidRPr="00526D85">
              <w:rPr>
                <w:rStyle w:val="af0"/>
                <w:noProof/>
              </w:rPr>
              <w:t>3.3.4</w:t>
            </w:r>
            <w:r w:rsidR="00FA398C">
              <w:rPr>
                <w:noProof/>
                <w:szCs w:val="22"/>
              </w:rPr>
              <w:tab/>
            </w:r>
            <w:r w:rsidR="00FA398C" w:rsidRPr="00526D85">
              <w:rPr>
                <w:rStyle w:val="af0"/>
                <w:noProof/>
              </w:rPr>
              <w:t>合同到期提醒</w:t>
            </w:r>
            <w:r w:rsidR="00FA398C">
              <w:rPr>
                <w:noProof/>
                <w:webHidden/>
              </w:rPr>
              <w:tab/>
            </w:r>
            <w:r w:rsidR="00FA398C">
              <w:rPr>
                <w:noProof/>
                <w:webHidden/>
              </w:rPr>
              <w:fldChar w:fldCharType="begin"/>
            </w:r>
            <w:r w:rsidR="00FA398C">
              <w:rPr>
                <w:noProof/>
                <w:webHidden/>
              </w:rPr>
              <w:instrText xml:space="preserve"> PAGEREF _Toc490039542 \h </w:instrText>
            </w:r>
            <w:r w:rsidR="00FA398C">
              <w:rPr>
                <w:noProof/>
                <w:webHidden/>
              </w:rPr>
            </w:r>
            <w:r w:rsidR="00FA398C">
              <w:rPr>
                <w:noProof/>
                <w:webHidden/>
              </w:rPr>
              <w:fldChar w:fldCharType="separate"/>
            </w:r>
            <w:r w:rsidR="00FA398C">
              <w:rPr>
                <w:noProof/>
                <w:webHidden/>
              </w:rPr>
              <w:t>17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3" w:history="1">
            <w:r w:rsidR="00FA398C" w:rsidRPr="00526D85">
              <w:rPr>
                <w:rStyle w:val="af0"/>
                <w:noProof/>
              </w:rPr>
              <w:t>3.3.5</w:t>
            </w:r>
            <w:r w:rsidR="00FA398C">
              <w:rPr>
                <w:noProof/>
                <w:szCs w:val="22"/>
              </w:rPr>
              <w:tab/>
            </w:r>
            <w:r w:rsidR="00FA398C" w:rsidRPr="00526D85">
              <w:rPr>
                <w:rStyle w:val="af0"/>
                <w:noProof/>
              </w:rPr>
              <w:t>合同备案</w:t>
            </w:r>
            <w:r w:rsidR="00FA398C">
              <w:rPr>
                <w:noProof/>
                <w:webHidden/>
              </w:rPr>
              <w:tab/>
            </w:r>
            <w:r w:rsidR="00FA398C">
              <w:rPr>
                <w:noProof/>
                <w:webHidden/>
              </w:rPr>
              <w:fldChar w:fldCharType="begin"/>
            </w:r>
            <w:r w:rsidR="00FA398C">
              <w:rPr>
                <w:noProof/>
                <w:webHidden/>
              </w:rPr>
              <w:instrText xml:space="preserve"> PAGEREF _Toc490039543 \h </w:instrText>
            </w:r>
            <w:r w:rsidR="00FA398C">
              <w:rPr>
                <w:noProof/>
                <w:webHidden/>
              </w:rPr>
            </w:r>
            <w:r w:rsidR="00FA398C">
              <w:rPr>
                <w:noProof/>
                <w:webHidden/>
              </w:rPr>
              <w:fldChar w:fldCharType="separate"/>
            </w:r>
            <w:r w:rsidR="00FA398C">
              <w:rPr>
                <w:noProof/>
                <w:webHidden/>
              </w:rPr>
              <w:t>17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4" w:history="1">
            <w:r w:rsidR="00FA398C" w:rsidRPr="00526D85">
              <w:rPr>
                <w:rStyle w:val="af0"/>
                <w:noProof/>
              </w:rPr>
              <w:t>3.3.6</w:t>
            </w:r>
            <w:r w:rsidR="00FA398C">
              <w:rPr>
                <w:noProof/>
                <w:szCs w:val="22"/>
              </w:rPr>
              <w:tab/>
            </w:r>
            <w:r w:rsidR="00FA398C" w:rsidRPr="00526D85">
              <w:rPr>
                <w:rStyle w:val="af0"/>
                <w:noProof/>
              </w:rPr>
              <w:t>电子扫描件管理</w:t>
            </w:r>
            <w:r w:rsidR="00FA398C">
              <w:rPr>
                <w:noProof/>
                <w:webHidden/>
              </w:rPr>
              <w:tab/>
            </w:r>
            <w:r w:rsidR="00FA398C">
              <w:rPr>
                <w:noProof/>
                <w:webHidden/>
              </w:rPr>
              <w:fldChar w:fldCharType="begin"/>
            </w:r>
            <w:r w:rsidR="00FA398C">
              <w:rPr>
                <w:noProof/>
                <w:webHidden/>
              </w:rPr>
              <w:instrText xml:space="preserve"> PAGEREF _Toc490039544 \h </w:instrText>
            </w:r>
            <w:r w:rsidR="00FA398C">
              <w:rPr>
                <w:noProof/>
                <w:webHidden/>
              </w:rPr>
            </w:r>
            <w:r w:rsidR="00FA398C">
              <w:rPr>
                <w:noProof/>
                <w:webHidden/>
              </w:rPr>
              <w:fldChar w:fldCharType="separate"/>
            </w:r>
            <w:r w:rsidR="00FA398C">
              <w:rPr>
                <w:noProof/>
                <w:webHidden/>
              </w:rPr>
              <w:t>17</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45" w:history="1">
            <w:r w:rsidR="00FA398C" w:rsidRPr="00526D85">
              <w:rPr>
                <w:rStyle w:val="af0"/>
                <w:noProof/>
              </w:rPr>
              <w:t>3.4</w:t>
            </w:r>
            <w:r w:rsidR="00FA398C">
              <w:rPr>
                <w:noProof/>
                <w:szCs w:val="22"/>
              </w:rPr>
              <w:tab/>
            </w:r>
            <w:r w:rsidR="00FA398C" w:rsidRPr="00526D85">
              <w:rPr>
                <w:rStyle w:val="af0"/>
                <w:noProof/>
              </w:rPr>
              <w:t>审核管理模块</w:t>
            </w:r>
            <w:r w:rsidR="00FA398C">
              <w:rPr>
                <w:noProof/>
                <w:webHidden/>
              </w:rPr>
              <w:tab/>
            </w:r>
            <w:r w:rsidR="00FA398C">
              <w:rPr>
                <w:noProof/>
                <w:webHidden/>
              </w:rPr>
              <w:fldChar w:fldCharType="begin"/>
            </w:r>
            <w:r w:rsidR="00FA398C">
              <w:rPr>
                <w:noProof/>
                <w:webHidden/>
              </w:rPr>
              <w:instrText xml:space="preserve"> PAGEREF _Toc490039545 \h </w:instrText>
            </w:r>
            <w:r w:rsidR="00FA398C">
              <w:rPr>
                <w:noProof/>
                <w:webHidden/>
              </w:rPr>
            </w:r>
            <w:r w:rsidR="00FA398C">
              <w:rPr>
                <w:noProof/>
                <w:webHidden/>
              </w:rPr>
              <w:fldChar w:fldCharType="separate"/>
            </w:r>
            <w:r w:rsidR="00FA398C">
              <w:rPr>
                <w:noProof/>
                <w:webHidden/>
              </w:rPr>
              <w:t>17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6" w:history="1">
            <w:r w:rsidR="00FA398C" w:rsidRPr="00526D85">
              <w:rPr>
                <w:rStyle w:val="af0"/>
                <w:noProof/>
              </w:rPr>
              <w:t>3.4.1</w:t>
            </w:r>
            <w:r w:rsidR="00FA398C">
              <w:rPr>
                <w:noProof/>
                <w:szCs w:val="22"/>
              </w:rPr>
              <w:tab/>
            </w:r>
            <w:r w:rsidR="00FA398C" w:rsidRPr="00526D85">
              <w:rPr>
                <w:rStyle w:val="af0"/>
                <w:noProof/>
              </w:rPr>
              <w:t>版权瑕疵管理</w:t>
            </w:r>
            <w:r w:rsidR="00FA398C">
              <w:rPr>
                <w:noProof/>
                <w:webHidden/>
              </w:rPr>
              <w:tab/>
            </w:r>
            <w:r w:rsidR="00FA398C">
              <w:rPr>
                <w:noProof/>
                <w:webHidden/>
              </w:rPr>
              <w:fldChar w:fldCharType="begin"/>
            </w:r>
            <w:r w:rsidR="00FA398C">
              <w:rPr>
                <w:noProof/>
                <w:webHidden/>
              </w:rPr>
              <w:instrText xml:space="preserve"> PAGEREF _Toc490039546 \h </w:instrText>
            </w:r>
            <w:r w:rsidR="00FA398C">
              <w:rPr>
                <w:noProof/>
                <w:webHidden/>
              </w:rPr>
            </w:r>
            <w:r w:rsidR="00FA398C">
              <w:rPr>
                <w:noProof/>
                <w:webHidden/>
              </w:rPr>
              <w:fldChar w:fldCharType="separate"/>
            </w:r>
            <w:r w:rsidR="00FA398C">
              <w:rPr>
                <w:noProof/>
                <w:webHidden/>
              </w:rPr>
              <w:t>17</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47" w:history="1">
            <w:r w:rsidR="00FA398C" w:rsidRPr="00526D85">
              <w:rPr>
                <w:rStyle w:val="af0"/>
                <w:noProof/>
              </w:rPr>
              <w:t>3.4.2</w:t>
            </w:r>
            <w:r w:rsidR="00FA398C">
              <w:rPr>
                <w:noProof/>
                <w:szCs w:val="22"/>
              </w:rPr>
              <w:tab/>
            </w:r>
            <w:r w:rsidR="00FA398C" w:rsidRPr="00526D85">
              <w:rPr>
                <w:rStyle w:val="af0"/>
                <w:noProof/>
              </w:rPr>
              <w:t>版权信息审核管理</w:t>
            </w:r>
            <w:r w:rsidR="00FA398C">
              <w:rPr>
                <w:noProof/>
                <w:webHidden/>
              </w:rPr>
              <w:tab/>
            </w:r>
            <w:r w:rsidR="00FA398C">
              <w:rPr>
                <w:noProof/>
                <w:webHidden/>
              </w:rPr>
              <w:fldChar w:fldCharType="begin"/>
            </w:r>
            <w:r w:rsidR="00FA398C">
              <w:rPr>
                <w:noProof/>
                <w:webHidden/>
              </w:rPr>
              <w:instrText xml:space="preserve"> PAGEREF _Toc490039547 \h </w:instrText>
            </w:r>
            <w:r w:rsidR="00FA398C">
              <w:rPr>
                <w:noProof/>
                <w:webHidden/>
              </w:rPr>
            </w:r>
            <w:r w:rsidR="00FA398C">
              <w:rPr>
                <w:noProof/>
                <w:webHidden/>
              </w:rPr>
              <w:fldChar w:fldCharType="separate"/>
            </w:r>
            <w:r w:rsidR="00FA398C">
              <w:rPr>
                <w:noProof/>
                <w:webHidden/>
              </w:rPr>
              <w:t>18</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48" w:history="1">
            <w:r w:rsidR="00FA398C" w:rsidRPr="00526D85">
              <w:rPr>
                <w:rStyle w:val="af0"/>
                <w:noProof/>
              </w:rPr>
              <w:t>3.5</w:t>
            </w:r>
            <w:r w:rsidR="00FA398C">
              <w:rPr>
                <w:noProof/>
                <w:szCs w:val="22"/>
              </w:rPr>
              <w:tab/>
            </w:r>
            <w:r w:rsidR="00FA398C" w:rsidRPr="00526D85">
              <w:rPr>
                <w:rStyle w:val="af0"/>
                <w:noProof/>
              </w:rPr>
              <w:t>版权知识库管理模块</w:t>
            </w:r>
            <w:r w:rsidR="00FA398C">
              <w:rPr>
                <w:noProof/>
                <w:webHidden/>
              </w:rPr>
              <w:tab/>
            </w:r>
            <w:r w:rsidR="00FA398C">
              <w:rPr>
                <w:noProof/>
                <w:webHidden/>
              </w:rPr>
              <w:fldChar w:fldCharType="begin"/>
            </w:r>
            <w:r w:rsidR="00FA398C">
              <w:rPr>
                <w:noProof/>
                <w:webHidden/>
              </w:rPr>
              <w:instrText xml:space="preserve"> PAGEREF _Toc490039548 \h </w:instrText>
            </w:r>
            <w:r w:rsidR="00FA398C">
              <w:rPr>
                <w:noProof/>
                <w:webHidden/>
              </w:rPr>
            </w:r>
            <w:r w:rsidR="00FA398C">
              <w:rPr>
                <w:noProof/>
                <w:webHidden/>
              </w:rPr>
              <w:fldChar w:fldCharType="separate"/>
            </w:r>
            <w:r w:rsidR="00FA398C">
              <w:rPr>
                <w:noProof/>
                <w:webHidden/>
              </w:rPr>
              <w:t>18</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49" w:history="1">
            <w:r w:rsidR="00FA398C" w:rsidRPr="00526D85">
              <w:rPr>
                <w:rStyle w:val="af0"/>
                <w:noProof/>
              </w:rPr>
              <w:t>3.6</w:t>
            </w:r>
            <w:r w:rsidR="00FA398C">
              <w:rPr>
                <w:noProof/>
                <w:szCs w:val="22"/>
              </w:rPr>
              <w:tab/>
            </w:r>
            <w:r w:rsidR="00FA398C" w:rsidRPr="00526D85">
              <w:rPr>
                <w:rStyle w:val="af0"/>
                <w:noProof/>
              </w:rPr>
              <w:t>商标管理模块</w:t>
            </w:r>
            <w:r w:rsidR="00FA398C">
              <w:rPr>
                <w:noProof/>
                <w:webHidden/>
              </w:rPr>
              <w:tab/>
            </w:r>
            <w:r w:rsidR="00FA398C">
              <w:rPr>
                <w:noProof/>
                <w:webHidden/>
              </w:rPr>
              <w:fldChar w:fldCharType="begin"/>
            </w:r>
            <w:r w:rsidR="00FA398C">
              <w:rPr>
                <w:noProof/>
                <w:webHidden/>
              </w:rPr>
              <w:instrText xml:space="preserve"> PAGEREF _Toc490039549 \h </w:instrText>
            </w:r>
            <w:r w:rsidR="00FA398C">
              <w:rPr>
                <w:noProof/>
                <w:webHidden/>
              </w:rPr>
            </w:r>
            <w:r w:rsidR="00FA398C">
              <w:rPr>
                <w:noProof/>
                <w:webHidden/>
              </w:rPr>
              <w:fldChar w:fldCharType="separate"/>
            </w:r>
            <w:r w:rsidR="00FA398C">
              <w:rPr>
                <w:noProof/>
                <w:webHidden/>
              </w:rPr>
              <w:t>19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0" w:history="1">
            <w:r w:rsidR="00FA398C" w:rsidRPr="00526D85">
              <w:rPr>
                <w:rStyle w:val="af0"/>
                <w:noProof/>
              </w:rPr>
              <w:t>3.6.1</w:t>
            </w:r>
            <w:r w:rsidR="00FA398C">
              <w:rPr>
                <w:noProof/>
                <w:szCs w:val="22"/>
              </w:rPr>
              <w:tab/>
            </w:r>
            <w:r w:rsidR="00FA398C" w:rsidRPr="00526D85">
              <w:rPr>
                <w:rStyle w:val="af0"/>
                <w:noProof/>
              </w:rPr>
              <w:t>商标注册管理</w:t>
            </w:r>
            <w:r w:rsidR="00FA398C">
              <w:rPr>
                <w:noProof/>
                <w:webHidden/>
              </w:rPr>
              <w:tab/>
            </w:r>
            <w:r w:rsidR="00FA398C">
              <w:rPr>
                <w:noProof/>
                <w:webHidden/>
              </w:rPr>
              <w:fldChar w:fldCharType="begin"/>
            </w:r>
            <w:r w:rsidR="00FA398C">
              <w:rPr>
                <w:noProof/>
                <w:webHidden/>
              </w:rPr>
              <w:instrText xml:space="preserve"> PAGEREF _Toc490039550 \h </w:instrText>
            </w:r>
            <w:r w:rsidR="00FA398C">
              <w:rPr>
                <w:noProof/>
                <w:webHidden/>
              </w:rPr>
            </w:r>
            <w:r w:rsidR="00FA398C">
              <w:rPr>
                <w:noProof/>
                <w:webHidden/>
              </w:rPr>
              <w:fldChar w:fldCharType="separate"/>
            </w:r>
            <w:r w:rsidR="00FA398C">
              <w:rPr>
                <w:noProof/>
                <w:webHidden/>
              </w:rPr>
              <w:t>19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1" w:history="1">
            <w:r w:rsidR="00FA398C" w:rsidRPr="00526D85">
              <w:rPr>
                <w:rStyle w:val="af0"/>
                <w:noProof/>
              </w:rPr>
              <w:t>3.6.2</w:t>
            </w:r>
            <w:r w:rsidR="00FA398C">
              <w:rPr>
                <w:noProof/>
                <w:szCs w:val="22"/>
              </w:rPr>
              <w:tab/>
            </w:r>
            <w:r w:rsidR="00FA398C" w:rsidRPr="00526D85">
              <w:rPr>
                <w:rStyle w:val="af0"/>
                <w:noProof/>
              </w:rPr>
              <w:t>商标异议管理</w:t>
            </w:r>
            <w:r w:rsidR="00FA398C">
              <w:rPr>
                <w:noProof/>
                <w:webHidden/>
              </w:rPr>
              <w:tab/>
            </w:r>
            <w:r w:rsidR="00FA398C">
              <w:rPr>
                <w:noProof/>
                <w:webHidden/>
              </w:rPr>
              <w:fldChar w:fldCharType="begin"/>
            </w:r>
            <w:r w:rsidR="00FA398C">
              <w:rPr>
                <w:noProof/>
                <w:webHidden/>
              </w:rPr>
              <w:instrText xml:space="preserve"> PAGEREF _Toc490039551 \h </w:instrText>
            </w:r>
            <w:r w:rsidR="00FA398C">
              <w:rPr>
                <w:noProof/>
                <w:webHidden/>
              </w:rPr>
            </w:r>
            <w:r w:rsidR="00FA398C">
              <w:rPr>
                <w:noProof/>
                <w:webHidden/>
              </w:rPr>
              <w:fldChar w:fldCharType="separate"/>
            </w:r>
            <w:r w:rsidR="00FA398C">
              <w:rPr>
                <w:noProof/>
                <w:webHidden/>
              </w:rPr>
              <w:t>19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2" w:history="1">
            <w:r w:rsidR="00FA398C" w:rsidRPr="00526D85">
              <w:rPr>
                <w:rStyle w:val="af0"/>
                <w:noProof/>
              </w:rPr>
              <w:t>3.6.3</w:t>
            </w:r>
            <w:r w:rsidR="00FA398C">
              <w:rPr>
                <w:noProof/>
                <w:szCs w:val="22"/>
              </w:rPr>
              <w:tab/>
            </w:r>
            <w:r w:rsidR="00FA398C" w:rsidRPr="00526D85">
              <w:rPr>
                <w:rStyle w:val="af0"/>
                <w:noProof/>
              </w:rPr>
              <w:t>商标转让授权管理</w:t>
            </w:r>
            <w:r w:rsidR="00FA398C">
              <w:rPr>
                <w:noProof/>
                <w:webHidden/>
              </w:rPr>
              <w:tab/>
            </w:r>
            <w:r w:rsidR="00FA398C">
              <w:rPr>
                <w:noProof/>
                <w:webHidden/>
              </w:rPr>
              <w:fldChar w:fldCharType="begin"/>
            </w:r>
            <w:r w:rsidR="00FA398C">
              <w:rPr>
                <w:noProof/>
                <w:webHidden/>
              </w:rPr>
              <w:instrText xml:space="preserve"> PAGEREF _Toc490039552 \h </w:instrText>
            </w:r>
            <w:r w:rsidR="00FA398C">
              <w:rPr>
                <w:noProof/>
                <w:webHidden/>
              </w:rPr>
            </w:r>
            <w:r w:rsidR="00FA398C">
              <w:rPr>
                <w:noProof/>
                <w:webHidden/>
              </w:rPr>
              <w:fldChar w:fldCharType="separate"/>
            </w:r>
            <w:r w:rsidR="00FA398C">
              <w:rPr>
                <w:noProof/>
                <w:webHidden/>
              </w:rPr>
              <w:t>19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3" w:history="1">
            <w:r w:rsidR="00FA398C" w:rsidRPr="00526D85">
              <w:rPr>
                <w:rStyle w:val="af0"/>
                <w:noProof/>
              </w:rPr>
              <w:t>3.6.4</w:t>
            </w:r>
            <w:r w:rsidR="00FA398C">
              <w:rPr>
                <w:noProof/>
                <w:szCs w:val="22"/>
              </w:rPr>
              <w:tab/>
            </w:r>
            <w:r w:rsidR="00FA398C" w:rsidRPr="00526D85">
              <w:rPr>
                <w:rStyle w:val="af0"/>
                <w:noProof/>
              </w:rPr>
              <w:t>代理机构管理</w:t>
            </w:r>
            <w:r w:rsidR="00FA398C">
              <w:rPr>
                <w:noProof/>
                <w:webHidden/>
              </w:rPr>
              <w:tab/>
            </w:r>
            <w:r w:rsidR="00FA398C">
              <w:rPr>
                <w:noProof/>
                <w:webHidden/>
              </w:rPr>
              <w:fldChar w:fldCharType="begin"/>
            </w:r>
            <w:r w:rsidR="00FA398C">
              <w:rPr>
                <w:noProof/>
                <w:webHidden/>
              </w:rPr>
              <w:instrText xml:space="preserve"> PAGEREF _Toc490039553 \h </w:instrText>
            </w:r>
            <w:r w:rsidR="00FA398C">
              <w:rPr>
                <w:noProof/>
                <w:webHidden/>
              </w:rPr>
            </w:r>
            <w:r w:rsidR="00FA398C">
              <w:rPr>
                <w:noProof/>
                <w:webHidden/>
              </w:rPr>
              <w:fldChar w:fldCharType="separate"/>
            </w:r>
            <w:r w:rsidR="00FA398C">
              <w:rPr>
                <w:noProof/>
                <w:webHidden/>
              </w:rPr>
              <w:t>19</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4" w:history="1">
            <w:r w:rsidR="00FA398C" w:rsidRPr="00526D85">
              <w:rPr>
                <w:rStyle w:val="af0"/>
                <w:noProof/>
              </w:rPr>
              <w:t>3.6.5</w:t>
            </w:r>
            <w:r w:rsidR="00FA398C">
              <w:rPr>
                <w:noProof/>
                <w:szCs w:val="22"/>
              </w:rPr>
              <w:tab/>
            </w:r>
            <w:r w:rsidR="00FA398C" w:rsidRPr="00526D85">
              <w:rPr>
                <w:rStyle w:val="af0"/>
                <w:noProof/>
              </w:rPr>
              <w:t>商标到期提醒</w:t>
            </w:r>
            <w:r w:rsidR="00FA398C">
              <w:rPr>
                <w:noProof/>
                <w:webHidden/>
              </w:rPr>
              <w:tab/>
            </w:r>
            <w:r w:rsidR="00FA398C">
              <w:rPr>
                <w:noProof/>
                <w:webHidden/>
              </w:rPr>
              <w:fldChar w:fldCharType="begin"/>
            </w:r>
            <w:r w:rsidR="00FA398C">
              <w:rPr>
                <w:noProof/>
                <w:webHidden/>
              </w:rPr>
              <w:instrText xml:space="preserve"> PAGEREF _Toc490039554 \h </w:instrText>
            </w:r>
            <w:r w:rsidR="00FA398C">
              <w:rPr>
                <w:noProof/>
                <w:webHidden/>
              </w:rPr>
            </w:r>
            <w:r w:rsidR="00FA398C">
              <w:rPr>
                <w:noProof/>
                <w:webHidden/>
              </w:rPr>
              <w:fldChar w:fldCharType="separate"/>
            </w:r>
            <w:r w:rsidR="00FA398C">
              <w:rPr>
                <w:noProof/>
                <w:webHidden/>
              </w:rPr>
              <w:t>20</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55" w:history="1">
            <w:r w:rsidR="00FA398C" w:rsidRPr="00526D85">
              <w:rPr>
                <w:rStyle w:val="af0"/>
                <w:noProof/>
              </w:rPr>
              <w:t>3.7</w:t>
            </w:r>
            <w:r w:rsidR="00FA398C">
              <w:rPr>
                <w:noProof/>
                <w:szCs w:val="22"/>
              </w:rPr>
              <w:tab/>
            </w:r>
            <w:r w:rsidR="00FA398C" w:rsidRPr="00526D85">
              <w:rPr>
                <w:rStyle w:val="af0"/>
                <w:noProof/>
              </w:rPr>
              <w:t>自主知识产权作品管理模块</w:t>
            </w:r>
            <w:r w:rsidR="00FA398C">
              <w:rPr>
                <w:noProof/>
                <w:webHidden/>
              </w:rPr>
              <w:tab/>
            </w:r>
            <w:r w:rsidR="00FA398C">
              <w:rPr>
                <w:noProof/>
                <w:webHidden/>
              </w:rPr>
              <w:fldChar w:fldCharType="begin"/>
            </w:r>
            <w:r w:rsidR="00FA398C">
              <w:rPr>
                <w:noProof/>
                <w:webHidden/>
              </w:rPr>
              <w:instrText xml:space="preserve"> PAGEREF _Toc490039555 \h </w:instrText>
            </w:r>
            <w:r w:rsidR="00FA398C">
              <w:rPr>
                <w:noProof/>
                <w:webHidden/>
              </w:rPr>
            </w:r>
            <w:r w:rsidR="00FA398C">
              <w:rPr>
                <w:noProof/>
                <w:webHidden/>
              </w:rPr>
              <w:fldChar w:fldCharType="separate"/>
            </w:r>
            <w:r w:rsidR="00FA398C">
              <w:rPr>
                <w:noProof/>
                <w:webHidden/>
              </w:rPr>
              <w:t>20</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6" w:history="1">
            <w:r w:rsidR="00FA398C" w:rsidRPr="00526D85">
              <w:rPr>
                <w:rStyle w:val="af0"/>
                <w:noProof/>
              </w:rPr>
              <w:t>3.7.1</w:t>
            </w:r>
            <w:r w:rsidR="00FA398C">
              <w:rPr>
                <w:noProof/>
                <w:szCs w:val="22"/>
              </w:rPr>
              <w:tab/>
            </w:r>
            <w:r w:rsidR="00FA398C" w:rsidRPr="00526D85">
              <w:rPr>
                <w:rStyle w:val="af0"/>
                <w:noProof/>
              </w:rPr>
              <w:t>版权作品登记管理</w:t>
            </w:r>
            <w:r w:rsidR="00FA398C">
              <w:rPr>
                <w:noProof/>
                <w:webHidden/>
              </w:rPr>
              <w:tab/>
            </w:r>
            <w:r w:rsidR="00FA398C">
              <w:rPr>
                <w:noProof/>
                <w:webHidden/>
              </w:rPr>
              <w:fldChar w:fldCharType="begin"/>
            </w:r>
            <w:r w:rsidR="00FA398C">
              <w:rPr>
                <w:noProof/>
                <w:webHidden/>
              </w:rPr>
              <w:instrText xml:space="preserve"> PAGEREF _Toc490039556 \h </w:instrText>
            </w:r>
            <w:r w:rsidR="00FA398C">
              <w:rPr>
                <w:noProof/>
                <w:webHidden/>
              </w:rPr>
            </w:r>
            <w:r w:rsidR="00FA398C">
              <w:rPr>
                <w:noProof/>
                <w:webHidden/>
              </w:rPr>
              <w:fldChar w:fldCharType="separate"/>
            </w:r>
            <w:r w:rsidR="00FA398C">
              <w:rPr>
                <w:noProof/>
                <w:webHidden/>
              </w:rPr>
              <w:t>20</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7" w:history="1">
            <w:r w:rsidR="00FA398C" w:rsidRPr="00526D85">
              <w:rPr>
                <w:rStyle w:val="af0"/>
                <w:noProof/>
              </w:rPr>
              <w:t>3.7.2</w:t>
            </w:r>
            <w:r w:rsidR="00FA398C">
              <w:rPr>
                <w:noProof/>
                <w:szCs w:val="22"/>
              </w:rPr>
              <w:tab/>
            </w:r>
            <w:r w:rsidR="00FA398C" w:rsidRPr="00526D85">
              <w:rPr>
                <w:rStyle w:val="af0"/>
                <w:noProof/>
              </w:rPr>
              <w:t>著作权登记证书管理</w:t>
            </w:r>
            <w:r w:rsidR="00FA398C">
              <w:rPr>
                <w:noProof/>
                <w:webHidden/>
              </w:rPr>
              <w:tab/>
            </w:r>
            <w:r w:rsidR="00FA398C">
              <w:rPr>
                <w:noProof/>
                <w:webHidden/>
              </w:rPr>
              <w:fldChar w:fldCharType="begin"/>
            </w:r>
            <w:r w:rsidR="00FA398C">
              <w:rPr>
                <w:noProof/>
                <w:webHidden/>
              </w:rPr>
              <w:instrText xml:space="preserve"> PAGEREF _Toc490039557 \h </w:instrText>
            </w:r>
            <w:r w:rsidR="00FA398C">
              <w:rPr>
                <w:noProof/>
                <w:webHidden/>
              </w:rPr>
            </w:r>
            <w:r w:rsidR="00FA398C">
              <w:rPr>
                <w:noProof/>
                <w:webHidden/>
              </w:rPr>
              <w:fldChar w:fldCharType="separate"/>
            </w:r>
            <w:r w:rsidR="00FA398C">
              <w:rPr>
                <w:noProof/>
                <w:webHidden/>
              </w:rPr>
              <w:t>20</w:t>
            </w:r>
            <w:r w:rsidR="00FA398C">
              <w:rPr>
                <w:noProof/>
                <w:webHidden/>
              </w:rPr>
              <w:fldChar w:fldCharType="end"/>
            </w:r>
          </w:hyperlink>
        </w:p>
        <w:p w:rsidR="00FA398C" w:rsidRDefault="00450DFE">
          <w:pPr>
            <w:pStyle w:val="21"/>
            <w:tabs>
              <w:tab w:val="left" w:pos="1050"/>
              <w:tab w:val="right" w:leader="dot" w:pos="8296"/>
            </w:tabs>
            <w:rPr>
              <w:noProof/>
              <w:szCs w:val="22"/>
            </w:rPr>
          </w:pPr>
          <w:hyperlink w:anchor="_Toc490039558" w:history="1">
            <w:r w:rsidR="00FA398C" w:rsidRPr="00526D85">
              <w:rPr>
                <w:rStyle w:val="af0"/>
                <w:noProof/>
              </w:rPr>
              <w:t>3.8</w:t>
            </w:r>
            <w:r w:rsidR="00FA398C">
              <w:rPr>
                <w:noProof/>
                <w:szCs w:val="22"/>
              </w:rPr>
              <w:tab/>
            </w:r>
            <w:r w:rsidR="00FA398C" w:rsidRPr="00526D85">
              <w:rPr>
                <w:rStyle w:val="af0"/>
                <w:noProof/>
              </w:rPr>
              <w:t>系统管理</w:t>
            </w:r>
            <w:r w:rsidR="00FA398C">
              <w:rPr>
                <w:noProof/>
                <w:webHidden/>
              </w:rPr>
              <w:tab/>
            </w:r>
            <w:r w:rsidR="00FA398C">
              <w:rPr>
                <w:noProof/>
                <w:webHidden/>
              </w:rPr>
              <w:fldChar w:fldCharType="begin"/>
            </w:r>
            <w:r w:rsidR="00FA398C">
              <w:rPr>
                <w:noProof/>
                <w:webHidden/>
              </w:rPr>
              <w:instrText xml:space="preserve"> PAGEREF _Toc490039558 \h </w:instrText>
            </w:r>
            <w:r w:rsidR="00FA398C">
              <w:rPr>
                <w:noProof/>
                <w:webHidden/>
              </w:rPr>
            </w:r>
            <w:r w:rsidR="00FA398C">
              <w:rPr>
                <w:noProof/>
                <w:webHidden/>
              </w:rPr>
              <w:fldChar w:fldCharType="separate"/>
            </w:r>
            <w:r w:rsidR="00FA398C">
              <w:rPr>
                <w:noProof/>
                <w:webHidden/>
              </w:rPr>
              <w:t>20</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59" w:history="1">
            <w:r w:rsidR="00FA398C" w:rsidRPr="00526D85">
              <w:rPr>
                <w:rStyle w:val="af0"/>
                <w:noProof/>
              </w:rPr>
              <w:t>3.8.1</w:t>
            </w:r>
            <w:r w:rsidR="00FA398C">
              <w:rPr>
                <w:noProof/>
                <w:szCs w:val="22"/>
              </w:rPr>
              <w:tab/>
            </w:r>
            <w:r w:rsidR="00FA398C" w:rsidRPr="00526D85">
              <w:rPr>
                <w:rStyle w:val="af0"/>
                <w:noProof/>
              </w:rPr>
              <w:t>统计</w:t>
            </w:r>
            <w:r w:rsidR="00FA398C">
              <w:rPr>
                <w:noProof/>
                <w:webHidden/>
              </w:rPr>
              <w:tab/>
            </w:r>
            <w:r w:rsidR="00FA398C">
              <w:rPr>
                <w:noProof/>
                <w:webHidden/>
              </w:rPr>
              <w:fldChar w:fldCharType="begin"/>
            </w:r>
            <w:r w:rsidR="00FA398C">
              <w:rPr>
                <w:noProof/>
                <w:webHidden/>
              </w:rPr>
              <w:instrText xml:space="preserve"> PAGEREF _Toc490039559 \h </w:instrText>
            </w:r>
            <w:r w:rsidR="00FA398C">
              <w:rPr>
                <w:noProof/>
                <w:webHidden/>
              </w:rPr>
            </w:r>
            <w:r w:rsidR="00FA398C">
              <w:rPr>
                <w:noProof/>
                <w:webHidden/>
              </w:rPr>
              <w:fldChar w:fldCharType="separate"/>
            </w:r>
            <w:r w:rsidR="00FA398C">
              <w:rPr>
                <w:noProof/>
                <w:webHidden/>
              </w:rPr>
              <w:t>20</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60" w:history="1">
            <w:r w:rsidR="00FA398C" w:rsidRPr="00526D85">
              <w:rPr>
                <w:rStyle w:val="af0"/>
                <w:noProof/>
              </w:rPr>
              <w:t>3.8.2</w:t>
            </w:r>
            <w:r w:rsidR="00FA398C">
              <w:rPr>
                <w:noProof/>
                <w:szCs w:val="22"/>
              </w:rPr>
              <w:tab/>
            </w:r>
            <w:r w:rsidR="00FA398C" w:rsidRPr="00526D85">
              <w:rPr>
                <w:rStyle w:val="af0"/>
                <w:noProof/>
              </w:rPr>
              <w:t>查询</w:t>
            </w:r>
            <w:r w:rsidR="00FA398C">
              <w:rPr>
                <w:noProof/>
                <w:webHidden/>
              </w:rPr>
              <w:tab/>
            </w:r>
            <w:r w:rsidR="00FA398C">
              <w:rPr>
                <w:noProof/>
                <w:webHidden/>
              </w:rPr>
              <w:fldChar w:fldCharType="begin"/>
            </w:r>
            <w:r w:rsidR="00FA398C">
              <w:rPr>
                <w:noProof/>
                <w:webHidden/>
              </w:rPr>
              <w:instrText xml:space="preserve"> PAGEREF _Toc490039560 \h </w:instrText>
            </w:r>
            <w:r w:rsidR="00FA398C">
              <w:rPr>
                <w:noProof/>
                <w:webHidden/>
              </w:rPr>
            </w:r>
            <w:r w:rsidR="00FA398C">
              <w:rPr>
                <w:noProof/>
                <w:webHidden/>
              </w:rPr>
              <w:fldChar w:fldCharType="separate"/>
            </w:r>
            <w:r w:rsidR="00FA398C">
              <w:rPr>
                <w:noProof/>
                <w:webHidden/>
              </w:rPr>
              <w:t>22</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61" w:history="1">
            <w:r w:rsidR="00FA398C" w:rsidRPr="00526D85">
              <w:rPr>
                <w:rStyle w:val="af0"/>
                <w:noProof/>
              </w:rPr>
              <w:t>3.8.3</w:t>
            </w:r>
            <w:r w:rsidR="00FA398C">
              <w:rPr>
                <w:noProof/>
                <w:szCs w:val="22"/>
              </w:rPr>
              <w:tab/>
            </w:r>
            <w:r w:rsidR="00FA398C" w:rsidRPr="00526D85">
              <w:rPr>
                <w:rStyle w:val="af0"/>
                <w:noProof/>
              </w:rPr>
              <w:t>字典数据</w:t>
            </w:r>
            <w:r w:rsidR="00FA398C">
              <w:rPr>
                <w:noProof/>
                <w:webHidden/>
              </w:rPr>
              <w:tab/>
            </w:r>
            <w:r w:rsidR="00FA398C">
              <w:rPr>
                <w:noProof/>
                <w:webHidden/>
              </w:rPr>
              <w:fldChar w:fldCharType="begin"/>
            </w:r>
            <w:r w:rsidR="00FA398C">
              <w:rPr>
                <w:noProof/>
                <w:webHidden/>
              </w:rPr>
              <w:instrText xml:space="preserve"> PAGEREF _Toc490039561 \h </w:instrText>
            </w:r>
            <w:r w:rsidR="00FA398C">
              <w:rPr>
                <w:noProof/>
                <w:webHidden/>
              </w:rPr>
            </w:r>
            <w:r w:rsidR="00FA398C">
              <w:rPr>
                <w:noProof/>
                <w:webHidden/>
              </w:rPr>
              <w:fldChar w:fldCharType="separate"/>
            </w:r>
            <w:r w:rsidR="00FA398C">
              <w:rPr>
                <w:noProof/>
                <w:webHidden/>
              </w:rPr>
              <w:t>23</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62" w:history="1">
            <w:r w:rsidR="00FA398C" w:rsidRPr="00526D85">
              <w:rPr>
                <w:rStyle w:val="af0"/>
                <w:noProof/>
              </w:rPr>
              <w:t>3.8.4</w:t>
            </w:r>
            <w:r w:rsidR="00FA398C">
              <w:rPr>
                <w:noProof/>
                <w:szCs w:val="22"/>
              </w:rPr>
              <w:tab/>
            </w:r>
            <w:r w:rsidR="00FA398C" w:rsidRPr="00526D85">
              <w:rPr>
                <w:rStyle w:val="af0"/>
                <w:noProof/>
              </w:rPr>
              <w:t>审核管理</w:t>
            </w:r>
            <w:r w:rsidR="00FA398C">
              <w:rPr>
                <w:noProof/>
                <w:webHidden/>
              </w:rPr>
              <w:tab/>
            </w:r>
            <w:r w:rsidR="00FA398C">
              <w:rPr>
                <w:noProof/>
                <w:webHidden/>
              </w:rPr>
              <w:fldChar w:fldCharType="begin"/>
            </w:r>
            <w:r w:rsidR="00FA398C">
              <w:rPr>
                <w:noProof/>
                <w:webHidden/>
              </w:rPr>
              <w:instrText xml:space="preserve"> PAGEREF _Toc490039562 \h </w:instrText>
            </w:r>
            <w:r w:rsidR="00FA398C">
              <w:rPr>
                <w:noProof/>
                <w:webHidden/>
              </w:rPr>
            </w:r>
            <w:r w:rsidR="00FA398C">
              <w:rPr>
                <w:noProof/>
                <w:webHidden/>
              </w:rPr>
              <w:fldChar w:fldCharType="separate"/>
            </w:r>
            <w:r w:rsidR="00FA398C">
              <w:rPr>
                <w:noProof/>
                <w:webHidden/>
              </w:rPr>
              <w:t>23</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63" w:history="1">
            <w:r w:rsidR="00FA398C" w:rsidRPr="00526D85">
              <w:rPr>
                <w:rStyle w:val="af0"/>
                <w:noProof/>
              </w:rPr>
              <w:t>3.8.5</w:t>
            </w:r>
            <w:r w:rsidR="00FA398C">
              <w:rPr>
                <w:noProof/>
                <w:szCs w:val="22"/>
              </w:rPr>
              <w:tab/>
            </w:r>
            <w:r w:rsidR="00FA398C" w:rsidRPr="00526D85">
              <w:rPr>
                <w:rStyle w:val="af0"/>
                <w:noProof/>
              </w:rPr>
              <w:t>权限管理</w:t>
            </w:r>
            <w:r w:rsidR="00FA398C">
              <w:rPr>
                <w:noProof/>
                <w:webHidden/>
              </w:rPr>
              <w:tab/>
            </w:r>
            <w:r w:rsidR="00FA398C">
              <w:rPr>
                <w:noProof/>
                <w:webHidden/>
              </w:rPr>
              <w:fldChar w:fldCharType="begin"/>
            </w:r>
            <w:r w:rsidR="00FA398C">
              <w:rPr>
                <w:noProof/>
                <w:webHidden/>
              </w:rPr>
              <w:instrText xml:space="preserve"> PAGEREF _Toc490039563 \h </w:instrText>
            </w:r>
            <w:r w:rsidR="00FA398C">
              <w:rPr>
                <w:noProof/>
                <w:webHidden/>
              </w:rPr>
            </w:r>
            <w:r w:rsidR="00FA398C">
              <w:rPr>
                <w:noProof/>
                <w:webHidden/>
              </w:rPr>
              <w:fldChar w:fldCharType="separate"/>
            </w:r>
            <w:r w:rsidR="00FA398C">
              <w:rPr>
                <w:noProof/>
                <w:webHidden/>
              </w:rPr>
              <w:t>23</w:t>
            </w:r>
            <w:r w:rsidR="00FA398C">
              <w:rPr>
                <w:noProof/>
                <w:webHidden/>
              </w:rPr>
              <w:fldChar w:fldCharType="end"/>
            </w:r>
          </w:hyperlink>
        </w:p>
        <w:p w:rsidR="00FA398C" w:rsidRDefault="00450DFE">
          <w:pPr>
            <w:pStyle w:val="31"/>
            <w:tabs>
              <w:tab w:val="left" w:pos="1680"/>
              <w:tab w:val="right" w:leader="dot" w:pos="8296"/>
            </w:tabs>
            <w:rPr>
              <w:noProof/>
              <w:szCs w:val="22"/>
            </w:rPr>
          </w:pPr>
          <w:hyperlink w:anchor="_Toc490039564" w:history="1">
            <w:r w:rsidR="00FA398C" w:rsidRPr="00526D85">
              <w:rPr>
                <w:rStyle w:val="af0"/>
                <w:noProof/>
              </w:rPr>
              <w:t>3.8.6</w:t>
            </w:r>
            <w:r w:rsidR="00FA398C">
              <w:rPr>
                <w:noProof/>
                <w:szCs w:val="22"/>
              </w:rPr>
              <w:tab/>
            </w:r>
            <w:r w:rsidR="00FA398C" w:rsidRPr="00526D85">
              <w:rPr>
                <w:rStyle w:val="af0"/>
                <w:noProof/>
              </w:rPr>
              <w:t>消息提醒功能</w:t>
            </w:r>
            <w:r w:rsidR="00FA398C">
              <w:rPr>
                <w:noProof/>
                <w:webHidden/>
              </w:rPr>
              <w:tab/>
            </w:r>
            <w:r w:rsidR="00FA398C">
              <w:rPr>
                <w:noProof/>
                <w:webHidden/>
              </w:rPr>
              <w:fldChar w:fldCharType="begin"/>
            </w:r>
            <w:r w:rsidR="00FA398C">
              <w:rPr>
                <w:noProof/>
                <w:webHidden/>
              </w:rPr>
              <w:instrText xml:space="preserve"> PAGEREF _Toc490039564 \h </w:instrText>
            </w:r>
            <w:r w:rsidR="00FA398C">
              <w:rPr>
                <w:noProof/>
                <w:webHidden/>
              </w:rPr>
            </w:r>
            <w:r w:rsidR="00FA398C">
              <w:rPr>
                <w:noProof/>
                <w:webHidden/>
              </w:rPr>
              <w:fldChar w:fldCharType="separate"/>
            </w:r>
            <w:r w:rsidR="00FA398C">
              <w:rPr>
                <w:noProof/>
                <w:webHidden/>
              </w:rPr>
              <w:t>24</w:t>
            </w:r>
            <w:r w:rsidR="00FA398C">
              <w:rPr>
                <w:noProof/>
                <w:webHidden/>
              </w:rPr>
              <w:fldChar w:fldCharType="end"/>
            </w:r>
          </w:hyperlink>
        </w:p>
        <w:bookmarkStart w:id="0" w:name="_GoBack"/>
        <w:bookmarkEnd w:id="0"/>
        <w:p w:rsidR="00005F64" w:rsidRDefault="00005F64">
          <w:r w:rsidRPr="00005F64">
            <w:rPr>
              <w:b/>
              <w:bCs/>
              <w:lang w:val="zh-CN"/>
            </w:rPr>
            <w:fldChar w:fldCharType="end"/>
          </w:r>
        </w:p>
      </w:sdtContent>
    </w:sdt>
    <w:p w:rsidR="00005F64" w:rsidRPr="00005F64" w:rsidRDefault="00005F64" w:rsidP="00005F64"/>
    <w:p w:rsidR="00005F64" w:rsidRPr="00005F64" w:rsidRDefault="00005F64" w:rsidP="00005F64">
      <w:pPr>
        <w:sectPr w:rsidR="00005F64" w:rsidRPr="00005F64">
          <w:pgSz w:w="11906" w:h="16838"/>
          <w:pgMar w:top="1440" w:right="1800" w:bottom="1440" w:left="1800" w:header="851" w:footer="992" w:gutter="0"/>
          <w:cols w:space="425"/>
          <w:docGrid w:type="lines" w:linePitch="312"/>
        </w:sectPr>
      </w:pPr>
    </w:p>
    <w:p w:rsidR="00E54DD6" w:rsidRDefault="002B2C38" w:rsidP="002B2C38">
      <w:pPr>
        <w:pStyle w:val="1"/>
      </w:pPr>
      <w:bookmarkStart w:id="1" w:name="_Toc490039512"/>
      <w:r>
        <w:rPr>
          <w:rFonts w:hint="eastAsia"/>
        </w:rPr>
        <w:lastRenderedPageBreak/>
        <w:t>项目概述</w:t>
      </w:r>
      <w:bookmarkEnd w:id="1"/>
    </w:p>
    <w:p w:rsidR="002B2C38" w:rsidRPr="00DB644D" w:rsidRDefault="002B2C38"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从版权的角度来看，内容的版权构</w:t>
      </w:r>
      <w:r w:rsidR="00536988" w:rsidRPr="00DB644D">
        <w:rPr>
          <w:rFonts w:ascii="宋体" w:eastAsia="宋体" w:hAnsi="宋体" w:hint="eastAsia"/>
          <w:sz w:val="24"/>
          <w:szCs w:val="24"/>
        </w:rPr>
        <w:t>成有着多重复杂性，有单一的作品也有通过多个作品的授权改编形成新</w:t>
      </w:r>
      <w:r w:rsidRPr="00DB644D">
        <w:rPr>
          <w:rFonts w:ascii="宋体" w:eastAsia="宋体" w:hAnsi="宋体" w:hint="eastAsia"/>
          <w:sz w:val="24"/>
          <w:szCs w:val="24"/>
        </w:rPr>
        <w:t>作品的，每件作品都有其自身的权利信息或权利属性，这些权利信息共同构成了一个内容作品的版权状态。对于影视内容或</w:t>
      </w:r>
      <w:proofErr w:type="gramStart"/>
      <w:r w:rsidRPr="00DB644D">
        <w:rPr>
          <w:rFonts w:ascii="宋体" w:eastAsia="宋体" w:hAnsi="宋体" w:hint="eastAsia"/>
          <w:sz w:val="24"/>
          <w:szCs w:val="24"/>
        </w:rPr>
        <w:t>动漫内容</w:t>
      </w:r>
      <w:proofErr w:type="gramEnd"/>
      <w:r w:rsidRPr="00DB644D">
        <w:rPr>
          <w:rFonts w:ascii="宋体" w:eastAsia="宋体" w:hAnsi="宋体" w:hint="eastAsia"/>
          <w:sz w:val="24"/>
          <w:szCs w:val="24"/>
        </w:rPr>
        <w:t>而言，尤</w:t>
      </w:r>
      <w:r w:rsidR="00536988" w:rsidRPr="00DB644D">
        <w:rPr>
          <w:rFonts w:ascii="宋体" w:eastAsia="宋体" w:hAnsi="宋体" w:hint="eastAsia"/>
          <w:sz w:val="24"/>
          <w:szCs w:val="24"/>
        </w:rPr>
        <w:t>为如此，在市场化经营行为下，内容作品本身的版权价值开发实际上造就</w:t>
      </w:r>
      <w:r w:rsidRPr="00DB644D">
        <w:rPr>
          <w:rFonts w:ascii="宋体" w:eastAsia="宋体" w:hAnsi="宋体" w:hint="eastAsia"/>
          <w:sz w:val="24"/>
          <w:szCs w:val="24"/>
        </w:rPr>
        <w:t>了版权作品的商品化，而一个具有高开发价值的内容商品其前提条件是需要有清晰的权利归属，明细的权利关系链。并且不论在内容制作还是内容投资或内容引进的环节，不一样的权利关系以及自身在权利关系移转所处的环节不同，都会影响到整体项目在后续版权经营开发的有效收益。为了能够尽快的厘清大地时代版权资产并为大地时代下一步内容产品化助力，构建一套能够适应其业务生产流程的版权信息管理系统显得尤为重要。我们建议对于内容资产的管理基础工作应参照固定资产登记的管理手段，对有效的版权资产进行清晰合理合法有效且具有标准性的登记；第二，参考影视制作常见的流程结合ERP系统建设思路合理有效的进行流程化的版权跟踪管理；第三，区分版权动态信息与静态信息，动态信息是随着内容产品制作流程的流转而有可能发生权益的分派或转移，静态的版权信息更多的针对已签约入档的版权合同所标注的信息。第四，构建动态与静态交叉多维度的查询系统，最终满足对无形内容的资产化管理目标。</w:t>
      </w:r>
    </w:p>
    <w:p w:rsidR="001A300A" w:rsidRDefault="001A300A" w:rsidP="001A300A">
      <w:pPr>
        <w:pStyle w:val="2"/>
      </w:pPr>
      <w:bookmarkStart w:id="2" w:name="_Toc490039513"/>
      <w:r>
        <w:rPr>
          <w:rFonts w:hint="eastAsia"/>
        </w:rPr>
        <w:t>需求分析</w:t>
      </w:r>
      <w:bookmarkEnd w:id="2"/>
    </w:p>
    <w:p w:rsidR="001A300A" w:rsidRPr="00DB644D" w:rsidRDefault="001A300A"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根据前期沟通，大地目前主要涉及内容作品为音乐、影视，在可预见的未来需要系统能够满足对动漫、艺人经济以及项目投资的相关版权信息管理的需求。基于内容作品以外，在泛知识产权范畴，同样需要能够保障对商标、专利、自主知识产权、域名等相关无形资产的基础管理。对于版权合同而言，需要能够实现按照项目的统一查询，同时也可以针对单独作品版权合同进行查询，形成有效的版权合同档案库并与登记完成的版权信息进行匹配。对于版权信息需要能够满足动态化的管理跟踪以及静态化信息的登记查询。对于系统的基础功能部分应当具有必要的权限管理、必要的日志管理、必要的受控词维护、必要的消息中心。在</w:t>
      </w:r>
      <w:r w:rsidRPr="00DB644D">
        <w:rPr>
          <w:rFonts w:ascii="宋体" w:eastAsia="宋体" w:hAnsi="宋体" w:hint="eastAsia"/>
          <w:sz w:val="24"/>
          <w:szCs w:val="24"/>
        </w:rPr>
        <w:lastRenderedPageBreak/>
        <w:t>系统内的数据流程中应该可以利用系统工具实现对版</w:t>
      </w:r>
      <w:r w:rsidR="001E1D0E" w:rsidRPr="00DB644D">
        <w:rPr>
          <w:rFonts w:ascii="宋体" w:eastAsia="宋体" w:hAnsi="宋体" w:hint="eastAsia"/>
          <w:sz w:val="24"/>
          <w:szCs w:val="24"/>
        </w:rPr>
        <w:t>权信息登记过程的形式审查，也可以通过系统实现对版权信息到期或过期</w:t>
      </w:r>
      <w:r w:rsidRPr="00DB644D">
        <w:rPr>
          <w:rFonts w:ascii="宋体" w:eastAsia="宋体" w:hAnsi="宋体" w:hint="eastAsia"/>
          <w:sz w:val="24"/>
          <w:szCs w:val="24"/>
        </w:rPr>
        <w:t>的消息提醒。系统中应该可以对版权信息数据或合同相关信息数据实现多级审核</w:t>
      </w:r>
      <w:r w:rsidR="001E1D0E" w:rsidRPr="00DB644D">
        <w:rPr>
          <w:rFonts w:ascii="宋体" w:eastAsia="宋体" w:hAnsi="宋体" w:hint="eastAsia"/>
          <w:sz w:val="24"/>
          <w:szCs w:val="24"/>
        </w:rPr>
        <w:t>以</w:t>
      </w:r>
      <w:r w:rsidRPr="00DB644D">
        <w:rPr>
          <w:rFonts w:ascii="宋体" w:eastAsia="宋体" w:hAnsi="宋体" w:hint="eastAsia"/>
          <w:sz w:val="24"/>
          <w:szCs w:val="24"/>
        </w:rPr>
        <w:t>确保入库信息的准确性。</w:t>
      </w:r>
    </w:p>
    <w:p w:rsidR="002B2C38" w:rsidRDefault="001A300A" w:rsidP="001A300A">
      <w:pPr>
        <w:pStyle w:val="2"/>
      </w:pPr>
      <w:bookmarkStart w:id="3" w:name="_Toc490039514"/>
      <w:r>
        <w:rPr>
          <w:rFonts w:hint="eastAsia"/>
        </w:rPr>
        <w:t>项目目标</w:t>
      </w:r>
      <w:bookmarkEnd w:id="3"/>
    </w:p>
    <w:p w:rsidR="001A300A" w:rsidRPr="00DB644D" w:rsidRDefault="001A300A"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基于上述需求分析，我们认为对于版权信息管理系统的建设从整体上看应该需要满足如下几个目标：</w:t>
      </w:r>
    </w:p>
    <w:p w:rsidR="001A300A" w:rsidRPr="00DB644D" w:rsidRDefault="001A300A"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可以实现版权信息动态化与静态化的管理</w:t>
      </w:r>
      <w:r w:rsidR="001E1D0E" w:rsidRPr="00DB644D">
        <w:rPr>
          <w:rFonts w:ascii="宋体" w:eastAsia="宋体" w:hAnsi="宋体" w:hint="eastAsia"/>
          <w:sz w:val="24"/>
          <w:szCs w:val="24"/>
        </w:rPr>
        <w:t>；</w:t>
      </w:r>
    </w:p>
    <w:p w:rsidR="001A300A" w:rsidRPr="00DB644D" w:rsidRDefault="001E1D0E"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为建立</w:t>
      </w:r>
      <w:r w:rsidR="001A300A" w:rsidRPr="00DB644D">
        <w:rPr>
          <w:rFonts w:ascii="宋体" w:eastAsia="宋体" w:hAnsi="宋体" w:hint="eastAsia"/>
          <w:sz w:val="24"/>
          <w:szCs w:val="24"/>
        </w:rPr>
        <w:t>端到端的版权管理业务模式，提供必要的信息化支撑手段</w:t>
      </w:r>
      <w:r w:rsidRPr="00DB644D">
        <w:rPr>
          <w:rFonts w:ascii="宋体" w:eastAsia="宋体" w:hAnsi="宋体" w:hint="eastAsia"/>
          <w:sz w:val="24"/>
          <w:szCs w:val="24"/>
        </w:rPr>
        <w:t>；</w:t>
      </w:r>
    </w:p>
    <w:p w:rsidR="001A300A" w:rsidRPr="00DB644D" w:rsidRDefault="00783254"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为版权合同提供电子化管理手段，能清晰</w:t>
      </w:r>
      <w:r w:rsidR="001E1D0E" w:rsidRPr="00DB644D">
        <w:rPr>
          <w:rFonts w:ascii="宋体" w:eastAsia="宋体" w:hAnsi="宋体" w:hint="eastAsia"/>
          <w:sz w:val="24"/>
          <w:szCs w:val="24"/>
        </w:rPr>
        <w:t>理清</w:t>
      </w:r>
      <w:r w:rsidR="001A300A" w:rsidRPr="00DB644D">
        <w:rPr>
          <w:rFonts w:ascii="宋体" w:eastAsia="宋体" w:hAnsi="宋体" w:hint="eastAsia"/>
          <w:sz w:val="24"/>
          <w:szCs w:val="24"/>
        </w:rPr>
        <w:t>附载</w:t>
      </w:r>
      <w:r w:rsidR="001E1D0E" w:rsidRPr="00DB644D">
        <w:rPr>
          <w:rFonts w:ascii="宋体" w:eastAsia="宋体" w:hAnsi="宋体" w:hint="eastAsia"/>
          <w:sz w:val="24"/>
          <w:szCs w:val="24"/>
        </w:rPr>
        <w:t>于</w:t>
      </w:r>
      <w:r w:rsidR="001A300A" w:rsidRPr="00DB644D">
        <w:rPr>
          <w:rFonts w:ascii="宋体" w:eastAsia="宋体" w:hAnsi="宋体" w:hint="eastAsia"/>
          <w:sz w:val="24"/>
          <w:szCs w:val="24"/>
        </w:rPr>
        <w:t>合同中的版权信息</w:t>
      </w:r>
      <w:r w:rsidR="001E1D0E" w:rsidRPr="00DB644D">
        <w:rPr>
          <w:rFonts w:ascii="宋体" w:eastAsia="宋体" w:hAnsi="宋体" w:hint="eastAsia"/>
          <w:sz w:val="24"/>
          <w:szCs w:val="24"/>
        </w:rPr>
        <w:t>；</w:t>
      </w:r>
    </w:p>
    <w:p w:rsidR="001A300A" w:rsidRPr="00DB644D" w:rsidRDefault="001A300A"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为内容产品化的各个环节提供必要的版权信息支撑</w:t>
      </w:r>
      <w:r w:rsidR="001E1D0E" w:rsidRPr="00DB644D">
        <w:rPr>
          <w:rFonts w:ascii="宋体" w:eastAsia="宋体" w:hAnsi="宋体" w:hint="eastAsia"/>
          <w:sz w:val="24"/>
          <w:szCs w:val="24"/>
        </w:rPr>
        <w:t>；</w:t>
      </w:r>
    </w:p>
    <w:p w:rsidR="001A300A" w:rsidRPr="00DB644D" w:rsidRDefault="001A300A"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对内容产品化经营提供必要的版权信息警示</w:t>
      </w:r>
      <w:r w:rsidR="001E1D0E" w:rsidRPr="00DB644D">
        <w:rPr>
          <w:rFonts w:ascii="宋体" w:eastAsia="宋体" w:hAnsi="宋体" w:hint="eastAsia"/>
          <w:sz w:val="24"/>
          <w:szCs w:val="24"/>
        </w:rPr>
        <w:t>；</w:t>
      </w:r>
    </w:p>
    <w:p w:rsidR="001A300A" w:rsidRPr="00DB644D" w:rsidRDefault="001A300A"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可以实现对全公司各类无形资产（知识产权领域内）的集中统一管理</w:t>
      </w:r>
      <w:r w:rsidR="001E1D0E" w:rsidRPr="00DB644D">
        <w:rPr>
          <w:rFonts w:ascii="宋体" w:eastAsia="宋体" w:hAnsi="宋体" w:hint="eastAsia"/>
          <w:sz w:val="24"/>
          <w:szCs w:val="24"/>
        </w:rPr>
        <w:t>；</w:t>
      </w:r>
    </w:p>
    <w:p w:rsidR="001A300A" w:rsidRPr="00DB644D" w:rsidRDefault="001A300A"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为构建全面的版权管理体系建设做好基础信息数据准备工作</w:t>
      </w:r>
      <w:r w:rsidR="00783254" w:rsidRPr="00DB644D">
        <w:rPr>
          <w:rFonts w:ascii="宋体" w:eastAsia="宋体" w:hAnsi="宋体" w:hint="eastAsia"/>
          <w:sz w:val="24"/>
          <w:szCs w:val="24"/>
        </w:rPr>
        <w:t>；</w:t>
      </w:r>
    </w:p>
    <w:p w:rsidR="001A300A" w:rsidRPr="00DB644D" w:rsidRDefault="001A300A" w:rsidP="00DB644D">
      <w:pPr>
        <w:pStyle w:val="ab"/>
        <w:numPr>
          <w:ilvl w:val="0"/>
          <w:numId w:val="10"/>
        </w:numPr>
        <w:spacing w:line="360" w:lineRule="auto"/>
        <w:ind w:firstLineChars="0"/>
        <w:rPr>
          <w:rFonts w:ascii="宋体" w:eastAsia="宋体" w:hAnsi="宋体"/>
          <w:sz w:val="24"/>
          <w:szCs w:val="24"/>
        </w:rPr>
      </w:pPr>
      <w:r w:rsidRPr="00DB644D">
        <w:rPr>
          <w:rFonts w:ascii="宋体" w:eastAsia="宋体" w:hAnsi="宋体" w:hint="eastAsia"/>
          <w:sz w:val="24"/>
          <w:szCs w:val="24"/>
        </w:rPr>
        <w:t>可以支撑全公司内容业务平滑开展，建立稳定的多维度版权信息模型</w:t>
      </w:r>
      <w:r w:rsidR="00783254" w:rsidRPr="00DB644D">
        <w:rPr>
          <w:rFonts w:ascii="宋体" w:eastAsia="宋体" w:hAnsi="宋体" w:hint="eastAsia"/>
          <w:sz w:val="24"/>
          <w:szCs w:val="24"/>
        </w:rPr>
        <w:t>，</w:t>
      </w:r>
      <w:r w:rsidRPr="00DB644D">
        <w:rPr>
          <w:rFonts w:ascii="宋体" w:eastAsia="宋体" w:hAnsi="宋体" w:hint="eastAsia"/>
          <w:sz w:val="24"/>
          <w:szCs w:val="24"/>
        </w:rPr>
        <w:t>服务于公司实际生产经营业务流程。</w:t>
      </w:r>
    </w:p>
    <w:p w:rsidR="00783254" w:rsidRPr="00DB644D" w:rsidRDefault="00783254" w:rsidP="00DB644D">
      <w:pPr>
        <w:spacing w:line="360" w:lineRule="auto"/>
        <w:ind w:leftChars="-2" w:left="-4" w:firstLineChars="200" w:firstLine="480"/>
        <w:rPr>
          <w:rFonts w:ascii="宋体" w:eastAsia="宋体" w:hAnsi="宋体"/>
          <w:sz w:val="24"/>
          <w:szCs w:val="24"/>
        </w:rPr>
        <w:sectPr w:rsidR="00783254" w:rsidRPr="00DB644D">
          <w:pgSz w:w="11906" w:h="16838"/>
          <w:pgMar w:top="1440" w:right="1800" w:bottom="1440" w:left="1800" w:header="851" w:footer="992" w:gutter="0"/>
          <w:cols w:space="425"/>
          <w:docGrid w:type="lines" w:linePitch="312"/>
        </w:sectPr>
      </w:pPr>
    </w:p>
    <w:p w:rsidR="001A300A" w:rsidRDefault="001A300A" w:rsidP="00EA2F5E">
      <w:pPr>
        <w:pStyle w:val="1"/>
      </w:pPr>
      <w:bookmarkStart w:id="4" w:name="_Toc490039515"/>
      <w:r>
        <w:rPr>
          <w:rFonts w:hint="eastAsia"/>
        </w:rPr>
        <w:lastRenderedPageBreak/>
        <w:t>系统方案</w:t>
      </w:r>
      <w:bookmarkEnd w:id="4"/>
    </w:p>
    <w:p w:rsidR="00567594" w:rsidRPr="00567594" w:rsidRDefault="00567594" w:rsidP="00567594">
      <w:pPr>
        <w:pStyle w:val="2"/>
      </w:pPr>
      <w:bookmarkStart w:id="5" w:name="_Toc404438934"/>
      <w:bookmarkStart w:id="6" w:name="_Toc490039516"/>
      <w:r w:rsidRPr="00567594">
        <w:rPr>
          <w:rFonts w:hint="eastAsia"/>
        </w:rPr>
        <w:t>设计原则</w:t>
      </w:r>
      <w:bookmarkEnd w:id="5"/>
      <w:bookmarkEnd w:id="6"/>
    </w:p>
    <w:p w:rsidR="00567594" w:rsidRPr="00567594" w:rsidRDefault="00567594" w:rsidP="00567594">
      <w:pPr>
        <w:pStyle w:val="3"/>
      </w:pPr>
      <w:bookmarkStart w:id="7" w:name="_Toc377053795"/>
      <w:bookmarkStart w:id="8" w:name="_Toc404438935"/>
      <w:bookmarkStart w:id="9" w:name="_Toc490039517"/>
      <w:r w:rsidRPr="00567594">
        <w:rPr>
          <w:rFonts w:hint="eastAsia"/>
        </w:rPr>
        <w:t>安全性</w:t>
      </w:r>
      <w:bookmarkEnd w:id="7"/>
      <w:bookmarkEnd w:id="8"/>
      <w:bookmarkEnd w:id="9"/>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安全是系统的基础，安全的方案不仅包括方案中各个环节的安全产品的实施，包括信息系统以外的安全性、物理环境的安全性、网络的安全性、硬件平台的安全性、操作系统的安全性、应用的安全性、数据的安全性等等，尤为重要的是安全机制和管理办法的建立，需要建立从规划、管理、运行、操作等一整套体系和制度，当然也需要先进和完善的技术和产品来支持。</w:t>
      </w:r>
      <w:bookmarkStart w:id="10" w:name="_Toc48276327"/>
      <w:bookmarkStart w:id="11" w:name="_Toc48318606"/>
      <w:bookmarkStart w:id="12" w:name="_Toc48320541"/>
      <w:bookmarkStart w:id="13" w:name="_Toc48451761"/>
      <w:bookmarkStart w:id="14" w:name="_Toc48710336"/>
      <w:bookmarkStart w:id="15" w:name="_Toc48710577"/>
      <w:bookmarkStart w:id="16" w:name="_Toc48730509"/>
      <w:bookmarkStart w:id="17" w:name="_Toc48731180"/>
      <w:bookmarkStart w:id="18" w:name="_Toc48732031"/>
      <w:bookmarkStart w:id="19" w:name="_Toc48732087"/>
      <w:bookmarkStart w:id="20" w:name="_Toc48732747"/>
      <w:bookmarkStart w:id="21" w:name="_Toc48733015"/>
      <w:bookmarkStart w:id="22" w:name="_Toc48733692"/>
      <w:bookmarkStart w:id="23" w:name="_Toc48855357"/>
      <w:bookmarkStart w:id="24" w:name="_Toc48856381"/>
      <w:bookmarkStart w:id="25" w:name="_Toc48882018"/>
      <w:bookmarkStart w:id="26" w:name="_Toc49282039"/>
      <w:bookmarkStart w:id="27" w:name="_Toc49286133"/>
      <w:bookmarkStart w:id="28" w:name="_Toc49320366"/>
      <w:bookmarkStart w:id="29" w:name="_Toc49414935"/>
      <w:bookmarkStart w:id="30" w:name="_Toc49488696"/>
      <w:bookmarkStart w:id="31" w:name="_Toc49489489"/>
      <w:bookmarkStart w:id="32" w:name="_Toc49506406"/>
      <w:bookmarkStart w:id="33" w:name="_Toc49509026"/>
      <w:bookmarkStart w:id="34" w:name="_Toc49509120"/>
      <w:bookmarkStart w:id="35" w:name="_Toc49509933"/>
      <w:bookmarkStart w:id="36" w:name="_Toc49513459"/>
      <w:bookmarkStart w:id="37" w:name="_Toc49513618"/>
      <w:bookmarkStart w:id="38" w:name="_Toc49844269"/>
      <w:bookmarkStart w:id="39" w:name="_Toc50456595"/>
      <w:bookmarkStart w:id="40" w:name="_Toc53972250"/>
      <w:bookmarkStart w:id="41" w:name="_Toc53972330"/>
      <w:bookmarkStart w:id="42" w:name="_Toc53972465"/>
      <w:bookmarkStart w:id="43" w:name="_Toc342215061"/>
    </w:p>
    <w:p w:rsidR="00567594" w:rsidRPr="00567594" w:rsidRDefault="00567594" w:rsidP="00567594">
      <w:pPr>
        <w:pStyle w:val="3"/>
      </w:pPr>
      <w:bookmarkStart w:id="44" w:name="_Toc377053796"/>
      <w:bookmarkStart w:id="45" w:name="_Toc404438936"/>
      <w:bookmarkStart w:id="46" w:name="_Toc490039518"/>
      <w:r w:rsidRPr="00567594">
        <w:rPr>
          <w:rFonts w:hint="eastAsia"/>
        </w:rPr>
        <w:t>可靠性</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系统稳定、可靠的运行，首先取决于系统的整体设计、平台的选择以及应用程序的质量；其次，必须考虑到各种特殊情况下的恢复机制和备份机制，以保证数据的一致性、完整性以及灾难恢复；严格的管理制度也是系统稳定性的重要保证。</w:t>
      </w:r>
      <w:bookmarkStart w:id="47" w:name="_Toc342215062"/>
    </w:p>
    <w:p w:rsidR="00567594" w:rsidRPr="00567594" w:rsidRDefault="00567594" w:rsidP="00567594">
      <w:pPr>
        <w:pStyle w:val="3"/>
      </w:pPr>
      <w:bookmarkStart w:id="48" w:name="_Toc377053797"/>
      <w:bookmarkStart w:id="49" w:name="_Toc404438937"/>
      <w:bookmarkStart w:id="50" w:name="_Toc490039519"/>
      <w:r w:rsidRPr="00567594">
        <w:rPr>
          <w:rFonts w:hint="eastAsia"/>
        </w:rPr>
        <w:t>易用高效性</w:t>
      </w:r>
      <w:bookmarkEnd w:id="47"/>
      <w:bookmarkEnd w:id="48"/>
      <w:bookmarkEnd w:id="49"/>
      <w:bookmarkEnd w:id="50"/>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系统的易用高效性主要体现在系统功能易于扩展，随着系统信息的改变或增加、数据规模的增大，系统应用能够轻松升级；此外，系统应该具有较大的灵活性，客户可以根据具体要求对系统进行客户化，在系统定制和查询方面具有灵活、方便的特点。此外，系统应该具有丰富多样的管理功能，管理员能够简单方便地管理系统，定义新的应用对系统进行日常的维护。</w:t>
      </w:r>
      <w:bookmarkStart w:id="51" w:name="_Toc342215063"/>
    </w:p>
    <w:p w:rsidR="00567594" w:rsidRPr="00567594" w:rsidRDefault="00567594" w:rsidP="00567594">
      <w:pPr>
        <w:pStyle w:val="3"/>
      </w:pPr>
      <w:bookmarkStart w:id="52" w:name="_Toc377053798"/>
      <w:bookmarkStart w:id="53" w:name="_Toc404438938"/>
      <w:bookmarkStart w:id="54" w:name="_Toc490039520"/>
      <w:r w:rsidRPr="00567594">
        <w:rPr>
          <w:rFonts w:hint="eastAsia"/>
        </w:rPr>
        <w:t>可扩充性</w:t>
      </w:r>
      <w:bookmarkEnd w:id="51"/>
      <w:bookmarkEnd w:id="52"/>
      <w:bookmarkEnd w:id="53"/>
      <w:bookmarkEnd w:id="54"/>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具有一个良好的系统体系结构，完全具有处理未来变化和发展所需要的扩充</w:t>
      </w:r>
      <w:r w:rsidRPr="00DB644D">
        <w:rPr>
          <w:rFonts w:ascii="宋体" w:eastAsia="宋体" w:hAnsi="宋体" w:hint="eastAsia"/>
          <w:sz w:val="24"/>
          <w:szCs w:val="24"/>
        </w:rPr>
        <w:lastRenderedPageBreak/>
        <w:t>性。系统不仅基于客户当前的需要，而且考虑了客户未来的发展需要。在系统设计中，从系统架构、应用平台及其他所有推荐的产品均考虑到功能逐步丰富、系统不断扩展的要求，主要在数据结构、工作流控制、服务器、系统负载能力等方面，做了充分的考虑，以便形成一个易于管理、可持续发展的体系结构。</w:t>
      </w:r>
      <w:bookmarkStart w:id="55" w:name="_Toc342215064"/>
    </w:p>
    <w:p w:rsidR="00567594" w:rsidRPr="00567594" w:rsidRDefault="00567594" w:rsidP="00567594">
      <w:pPr>
        <w:pStyle w:val="3"/>
      </w:pPr>
      <w:bookmarkStart w:id="56" w:name="_Toc377053799"/>
      <w:bookmarkStart w:id="57" w:name="_Toc404438939"/>
      <w:bookmarkStart w:id="58" w:name="_Toc490039521"/>
      <w:r w:rsidRPr="00567594">
        <w:rPr>
          <w:rFonts w:hint="eastAsia"/>
        </w:rPr>
        <w:t>开放兼容性</w:t>
      </w:r>
      <w:bookmarkEnd w:id="55"/>
      <w:bookmarkEnd w:id="56"/>
      <w:bookmarkEnd w:id="57"/>
      <w:bookmarkEnd w:id="58"/>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系统的设计、采用的相关技术是基于行业开放标准的。一个标准而开放的解决方案不仅能够保证可扩展和相互调用，而且同原有系统以及其他业务</w:t>
      </w:r>
      <w:r w:rsidR="00C77534" w:rsidRPr="00DB644D">
        <w:rPr>
          <w:rFonts w:ascii="宋体" w:eastAsia="宋体" w:hAnsi="宋体" w:hint="eastAsia"/>
          <w:sz w:val="24"/>
          <w:szCs w:val="24"/>
        </w:rPr>
        <w:t>系统的集成更加容易且紧密，在其上的定制开发更加灵活，更</w:t>
      </w:r>
      <w:r w:rsidRPr="00DB644D">
        <w:rPr>
          <w:rFonts w:ascii="宋体" w:eastAsia="宋体" w:hAnsi="宋体" w:hint="eastAsia"/>
          <w:sz w:val="24"/>
          <w:szCs w:val="24"/>
        </w:rPr>
        <w:t>好地符合了业界技术的发展趋势，使系统更具生命力</w:t>
      </w:r>
      <w:bookmarkStart w:id="59" w:name="_Toc48276324"/>
      <w:bookmarkStart w:id="60" w:name="_Toc48318603"/>
      <w:bookmarkStart w:id="61" w:name="_Toc48320538"/>
      <w:bookmarkStart w:id="62" w:name="_Toc48451758"/>
      <w:bookmarkStart w:id="63" w:name="_Toc48710333"/>
      <w:bookmarkStart w:id="64" w:name="_Toc48710574"/>
      <w:bookmarkStart w:id="65" w:name="_Toc48730506"/>
      <w:bookmarkStart w:id="66" w:name="_Toc48731177"/>
      <w:bookmarkStart w:id="67" w:name="_Toc48732028"/>
      <w:bookmarkStart w:id="68" w:name="_Toc48732084"/>
      <w:bookmarkStart w:id="69" w:name="_Toc48732744"/>
      <w:bookmarkStart w:id="70" w:name="_Toc48733012"/>
      <w:bookmarkStart w:id="71" w:name="_Toc48733689"/>
      <w:bookmarkStart w:id="72" w:name="_Toc48855354"/>
      <w:bookmarkStart w:id="73" w:name="_Toc48856378"/>
      <w:bookmarkStart w:id="74" w:name="_Toc48882015"/>
      <w:bookmarkStart w:id="75" w:name="_Toc49282036"/>
      <w:bookmarkStart w:id="76" w:name="_Toc49286130"/>
      <w:bookmarkStart w:id="77" w:name="_Toc49320363"/>
      <w:bookmarkStart w:id="78" w:name="_Toc49414932"/>
      <w:bookmarkStart w:id="79" w:name="_Toc49488693"/>
      <w:bookmarkStart w:id="80" w:name="_Toc49489486"/>
      <w:bookmarkStart w:id="81" w:name="_Toc49506403"/>
      <w:bookmarkStart w:id="82" w:name="_Toc49509023"/>
      <w:bookmarkStart w:id="83" w:name="_Toc49509117"/>
      <w:bookmarkStart w:id="84" w:name="_Toc49509930"/>
      <w:bookmarkStart w:id="85" w:name="_Toc49513456"/>
      <w:bookmarkStart w:id="86" w:name="_Toc49513615"/>
      <w:bookmarkStart w:id="87" w:name="_Toc49844266"/>
      <w:bookmarkStart w:id="88" w:name="_Toc50456592"/>
      <w:bookmarkStart w:id="89" w:name="_Toc53972247"/>
      <w:bookmarkStart w:id="90" w:name="_Toc53972327"/>
      <w:bookmarkStart w:id="91" w:name="_Toc53972462"/>
      <w:bookmarkStart w:id="92" w:name="_Toc342215065"/>
      <w:r w:rsidRPr="00DB644D">
        <w:rPr>
          <w:rFonts w:ascii="宋体" w:eastAsia="宋体" w:hAnsi="宋体" w:hint="eastAsia"/>
          <w:sz w:val="24"/>
          <w:szCs w:val="24"/>
        </w:rPr>
        <w:t>。</w:t>
      </w:r>
    </w:p>
    <w:p w:rsidR="00567594" w:rsidRPr="00567594" w:rsidRDefault="00567594" w:rsidP="00567594">
      <w:pPr>
        <w:pStyle w:val="3"/>
      </w:pPr>
      <w:bookmarkStart w:id="93" w:name="_Toc377053800"/>
      <w:bookmarkStart w:id="94" w:name="_Toc404438940"/>
      <w:bookmarkStart w:id="95" w:name="_Toc490039522"/>
      <w:r w:rsidRPr="00567594">
        <w:rPr>
          <w:rFonts w:hint="eastAsia"/>
        </w:rPr>
        <w:t>先进性与成熟性</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我公司</w:t>
      </w:r>
      <w:r w:rsidR="00DB644D">
        <w:rPr>
          <w:rFonts w:ascii="宋体" w:eastAsia="宋体" w:hAnsi="宋体" w:hint="eastAsia"/>
          <w:sz w:val="24"/>
          <w:szCs w:val="24"/>
        </w:rPr>
        <w:t>在</w:t>
      </w:r>
      <w:r w:rsidR="00DB644D">
        <w:rPr>
          <w:rFonts w:ascii="宋体" w:eastAsia="宋体" w:hAnsi="宋体"/>
          <w:sz w:val="24"/>
          <w:szCs w:val="24"/>
        </w:rPr>
        <w:t>系统</w:t>
      </w:r>
      <w:r w:rsidRPr="00DB644D">
        <w:rPr>
          <w:rFonts w:ascii="宋体" w:eastAsia="宋体" w:hAnsi="宋体" w:hint="eastAsia"/>
          <w:sz w:val="24"/>
          <w:szCs w:val="24"/>
        </w:rPr>
        <w:t>设计上融合了关系数据库、全文检索、异构联合检索、高级工作流管理、对象管理标准、XML</w:t>
      </w:r>
      <w:r w:rsidR="00C77534" w:rsidRPr="00DB644D">
        <w:rPr>
          <w:rFonts w:ascii="宋体" w:eastAsia="宋体" w:hAnsi="宋体" w:hint="eastAsia"/>
          <w:sz w:val="24"/>
          <w:szCs w:val="24"/>
        </w:rPr>
        <w:t>支持等多项</w:t>
      </w:r>
      <w:r w:rsidRPr="00DB644D">
        <w:rPr>
          <w:rFonts w:ascii="宋体" w:eastAsia="宋体" w:hAnsi="宋体" w:hint="eastAsia"/>
          <w:sz w:val="24"/>
          <w:szCs w:val="24"/>
        </w:rPr>
        <w:t>成熟技术，并提供完整的集成中间件产品以满足客户对于技术和功能的不同需求，实现对客户复杂、异构环境的业务整合。因此可以保证整个系统的可靠性和稳定性。此外，用户可以使用系统所提供的一系列完善的应用程序接口(API)，进行定制开发，以满足各自不同的需要。系统采用被业界证实的成熟技术，并构建于标准的J2EE平台上，从而继承了J2EE的高可用性，有效地支持主流的操作系统（如Unix，Linux，Windows Server等）、中间件（如BEA-</w:t>
      </w:r>
      <w:proofErr w:type="spellStart"/>
      <w:r w:rsidRPr="00DB644D">
        <w:rPr>
          <w:rFonts w:ascii="宋体" w:eastAsia="宋体" w:hAnsi="宋体" w:hint="eastAsia"/>
          <w:sz w:val="24"/>
          <w:szCs w:val="24"/>
        </w:rPr>
        <w:t>Weblogic</w:t>
      </w:r>
      <w:proofErr w:type="spellEnd"/>
      <w:r w:rsidRPr="00DB644D">
        <w:rPr>
          <w:rFonts w:ascii="宋体" w:eastAsia="宋体" w:hAnsi="宋体" w:hint="eastAsia"/>
          <w:sz w:val="24"/>
          <w:szCs w:val="24"/>
        </w:rPr>
        <w:t>、IBM-</w:t>
      </w:r>
      <w:proofErr w:type="spellStart"/>
      <w:r w:rsidRPr="00DB644D">
        <w:rPr>
          <w:rFonts w:ascii="宋体" w:eastAsia="宋体" w:hAnsi="宋体" w:hint="eastAsia"/>
          <w:sz w:val="24"/>
          <w:szCs w:val="24"/>
        </w:rPr>
        <w:t>Websphere</w:t>
      </w:r>
      <w:proofErr w:type="spellEnd"/>
      <w:r w:rsidRPr="00DB644D">
        <w:rPr>
          <w:rFonts w:ascii="宋体" w:eastAsia="宋体" w:hAnsi="宋体" w:hint="eastAsia"/>
          <w:sz w:val="24"/>
          <w:szCs w:val="24"/>
        </w:rPr>
        <w:t>等）、数据库系统和各类主流硬件平台。</w:t>
      </w:r>
      <w:bookmarkStart w:id="96" w:name="_Ref286014550"/>
      <w:bookmarkStart w:id="97" w:name="_Toc286228492"/>
      <w:bookmarkStart w:id="98" w:name="_Toc286235904"/>
      <w:bookmarkStart w:id="99" w:name="_Toc286275256"/>
      <w:bookmarkStart w:id="100" w:name="_Toc342215066"/>
    </w:p>
    <w:p w:rsidR="00567594" w:rsidRPr="00567594" w:rsidRDefault="00567594" w:rsidP="00567594">
      <w:pPr>
        <w:pStyle w:val="3"/>
      </w:pPr>
      <w:bookmarkStart w:id="101" w:name="_Toc377053801"/>
      <w:bookmarkStart w:id="102" w:name="_Toc404438941"/>
      <w:bookmarkStart w:id="103" w:name="_Toc490039523"/>
      <w:r w:rsidRPr="00567594">
        <w:rPr>
          <w:rFonts w:hint="eastAsia"/>
        </w:rPr>
        <w:t>扩展性和适应性</w:t>
      </w:r>
      <w:bookmarkEnd w:id="96"/>
      <w:bookmarkEnd w:id="97"/>
      <w:bookmarkEnd w:id="98"/>
      <w:bookmarkEnd w:id="99"/>
      <w:bookmarkEnd w:id="100"/>
      <w:bookmarkEnd w:id="101"/>
      <w:bookmarkEnd w:id="102"/>
      <w:bookmarkEnd w:id="103"/>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系统具有一个良好的体系结构，完全具有处理未来变化和发展所需要的扩展性。系统不仅基于客户当前的需要，而且考虑了客户方未来的发展需要。在系统设计中，从系统架构、应用平台及其他所有推荐的产品均考虑到功能逐步丰富、系统不断扩展的要求，主要在数据结构、工作流控制、服务器、系统负载能力等方面，做了充分的考虑，以便形成一个易于管理、可持续发展的体系结构。</w:t>
      </w:r>
    </w:p>
    <w:p w:rsidR="00567594" w:rsidRPr="00DB644D" w:rsidRDefault="00567594"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lastRenderedPageBreak/>
        <w:t>系统将采用多层架构的方式构建系统，将界面展示，逻辑处理和数据访问严格的分离。各层应用均采用组件化的技术进行封装，并提供了应用接口，可以方便的集成其它系统。同时，系统内置了多种业务模型和组件，可以通过适当的配置来支持业务的不断演进。</w:t>
      </w:r>
    </w:p>
    <w:p w:rsidR="001A300A" w:rsidRDefault="001A300A" w:rsidP="00EA2F5E">
      <w:pPr>
        <w:pStyle w:val="2"/>
      </w:pPr>
      <w:bookmarkStart w:id="104" w:name="_Toc490039524"/>
      <w:r>
        <w:rPr>
          <w:rFonts w:hint="eastAsia"/>
        </w:rPr>
        <w:t>总体设计</w:t>
      </w:r>
      <w:bookmarkEnd w:id="104"/>
    </w:p>
    <w:p w:rsidR="001A300A" w:rsidRPr="00DB644D" w:rsidRDefault="001A300A"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此次建设的版权信息管理系统，将充分考虑影视内容、</w:t>
      </w:r>
      <w:proofErr w:type="gramStart"/>
      <w:r w:rsidRPr="00DB644D">
        <w:rPr>
          <w:rFonts w:ascii="宋体" w:eastAsia="宋体" w:hAnsi="宋体" w:hint="eastAsia"/>
          <w:sz w:val="24"/>
          <w:szCs w:val="24"/>
        </w:rPr>
        <w:t>动漫制作</w:t>
      </w:r>
      <w:proofErr w:type="gramEnd"/>
      <w:r w:rsidRPr="00DB644D">
        <w:rPr>
          <w:rFonts w:ascii="宋体" w:eastAsia="宋体" w:hAnsi="宋体" w:hint="eastAsia"/>
          <w:sz w:val="24"/>
          <w:szCs w:val="24"/>
        </w:rPr>
        <w:t>的特殊性以及大地在参与内容产品化过程中所处的各个环节节点。结合两进两出的管理模式对系统进行新的架构设计。</w:t>
      </w:r>
    </w:p>
    <w:p w:rsidR="001A300A" w:rsidRDefault="001A300A" w:rsidP="00EA2F5E">
      <w:pPr>
        <w:pStyle w:val="3"/>
      </w:pPr>
      <w:bookmarkStart w:id="105" w:name="_Toc490039525"/>
      <w:r>
        <w:rPr>
          <w:rFonts w:hint="eastAsia"/>
        </w:rPr>
        <w:t>“两进两出”版权管理模式</w:t>
      </w:r>
      <w:bookmarkEnd w:id="105"/>
    </w:p>
    <w:p w:rsidR="001A300A" w:rsidRDefault="001A300A" w:rsidP="001A300A">
      <w:pPr>
        <w:rPr>
          <w:sz w:val="24"/>
          <w:szCs w:val="24"/>
        </w:rPr>
      </w:pPr>
      <w:r>
        <w:rPr>
          <w:noProof/>
        </w:rPr>
        <w:drawing>
          <wp:inline distT="0" distB="0" distL="0" distR="0" wp14:anchorId="514FC4AC" wp14:editId="7C38D3B8">
            <wp:extent cx="5274310" cy="1868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8805"/>
                    </a:xfrm>
                    <a:prstGeom prst="rect">
                      <a:avLst/>
                    </a:prstGeom>
                  </pic:spPr>
                </pic:pic>
              </a:graphicData>
            </a:graphic>
          </wp:inline>
        </w:drawing>
      </w:r>
    </w:p>
    <w:p w:rsidR="00EA2F5E" w:rsidRDefault="00EA2F5E" w:rsidP="00EA2F5E">
      <w:pPr>
        <w:pStyle w:val="3"/>
      </w:pPr>
      <w:bookmarkStart w:id="106" w:name="_Toc490039526"/>
      <w:r>
        <w:rPr>
          <w:rFonts w:hint="eastAsia"/>
        </w:rPr>
        <w:t>基础数据流程</w:t>
      </w:r>
      <w:bookmarkEnd w:id="106"/>
    </w:p>
    <w:p w:rsidR="001A300A" w:rsidRPr="00DB644D" w:rsidRDefault="001A300A" w:rsidP="00DB644D">
      <w:pPr>
        <w:spacing w:line="360" w:lineRule="auto"/>
        <w:ind w:leftChars="-2" w:left="-4" w:firstLineChars="200" w:firstLine="480"/>
        <w:rPr>
          <w:rFonts w:ascii="宋体" w:eastAsia="宋体" w:hAnsi="宋体"/>
          <w:sz w:val="24"/>
          <w:szCs w:val="24"/>
        </w:rPr>
      </w:pPr>
      <w:r w:rsidRPr="00DB644D">
        <w:rPr>
          <w:rFonts w:ascii="宋体" w:eastAsia="宋体" w:hAnsi="宋体" w:hint="eastAsia"/>
          <w:sz w:val="24"/>
          <w:szCs w:val="24"/>
        </w:rPr>
        <w:t>基于此思路结合公司实际业务情况我们设计了如下的基础数据流程</w:t>
      </w:r>
    </w:p>
    <w:p w:rsidR="001A300A" w:rsidRDefault="00B60652" w:rsidP="001A300A">
      <w:pPr>
        <w:rPr>
          <w:sz w:val="24"/>
          <w:szCs w:val="24"/>
        </w:rPr>
      </w:pPr>
      <w:r>
        <w:rPr>
          <w:noProof/>
        </w:rPr>
        <w:lastRenderedPageBreak/>
        <w:drawing>
          <wp:inline distT="0" distB="0" distL="0" distR="0" wp14:anchorId="2B1F46DC" wp14:editId="69EE3A10">
            <wp:extent cx="5656718" cy="31115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3899" cy="3115450"/>
                    </a:xfrm>
                    <a:prstGeom prst="rect">
                      <a:avLst/>
                    </a:prstGeom>
                  </pic:spPr>
                </pic:pic>
              </a:graphicData>
            </a:graphic>
          </wp:inline>
        </w:drawing>
      </w:r>
    </w:p>
    <w:p w:rsidR="00B60652" w:rsidRPr="00A4620C" w:rsidRDefault="00B60652" w:rsidP="00A4620C">
      <w:pPr>
        <w:spacing w:line="360" w:lineRule="auto"/>
        <w:ind w:leftChars="-2" w:left="-4" w:firstLineChars="200" w:firstLine="482"/>
        <w:rPr>
          <w:rFonts w:ascii="宋体" w:eastAsia="宋体" w:hAnsi="宋体"/>
          <w:b/>
          <w:sz w:val="24"/>
          <w:szCs w:val="24"/>
        </w:rPr>
      </w:pPr>
      <w:r w:rsidRPr="00A4620C">
        <w:rPr>
          <w:rFonts w:ascii="宋体" w:eastAsia="宋体" w:hAnsi="宋体" w:hint="eastAsia"/>
          <w:b/>
          <w:sz w:val="24"/>
          <w:szCs w:val="24"/>
        </w:rPr>
        <w:t>流程解释</w:t>
      </w:r>
    </w:p>
    <w:p w:rsidR="00B60652" w:rsidRPr="00A4620C" w:rsidRDefault="00B60652" w:rsidP="00A4620C">
      <w:pPr>
        <w:pStyle w:val="ab"/>
        <w:numPr>
          <w:ilvl w:val="0"/>
          <w:numId w:val="3"/>
        </w:numPr>
        <w:spacing w:beforeLines="50" w:before="156" w:afterLines="50" w:after="156"/>
        <w:ind w:firstLineChars="0"/>
        <w:rPr>
          <w:rFonts w:ascii="宋体" w:eastAsia="宋体" w:hAnsi="宋体"/>
          <w:sz w:val="24"/>
          <w:szCs w:val="24"/>
        </w:rPr>
      </w:pPr>
      <w:r w:rsidRPr="00A4620C">
        <w:rPr>
          <w:rFonts w:ascii="宋体" w:eastAsia="宋体" w:hAnsi="宋体" w:hint="eastAsia"/>
          <w:sz w:val="24"/>
          <w:szCs w:val="24"/>
        </w:rPr>
        <w:t>采购：</w:t>
      </w:r>
    </w:p>
    <w:p w:rsidR="00EA2F5E" w:rsidRPr="00A4620C" w:rsidRDefault="00B60652" w:rsidP="00A4620C">
      <w:pPr>
        <w:spacing w:line="360" w:lineRule="auto"/>
        <w:rPr>
          <w:rFonts w:ascii="宋体" w:eastAsia="宋体" w:hAnsi="宋体"/>
          <w:sz w:val="24"/>
          <w:szCs w:val="24"/>
        </w:rPr>
      </w:pPr>
      <w:r w:rsidRPr="00A4620C">
        <w:rPr>
          <w:rFonts w:ascii="宋体" w:eastAsia="宋体" w:hAnsi="宋体"/>
          <w:sz w:val="24"/>
          <w:szCs w:val="24"/>
        </w:rPr>
        <w:tab/>
      </w:r>
      <w:r w:rsidRPr="00A4620C">
        <w:rPr>
          <w:rFonts w:ascii="宋体" w:eastAsia="宋体" w:hAnsi="宋体" w:hint="eastAsia"/>
          <w:sz w:val="24"/>
          <w:szCs w:val="24"/>
        </w:rPr>
        <w:t>对于采购类（包含交换、赠与</w:t>
      </w:r>
      <w:r w:rsidR="00EA2F5E" w:rsidRPr="00A4620C">
        <w:rPr>
          <w:rFonts w:ascii="宋体" w:eastAsia="宋体" w:hAnsi="宋体" w:hint="eastAsia"/>
          <w:sz w:val="24"/>
          <w:szCs w:val="24"/>
        </w:rPr>
        <w:t>等单向权利关系）通常情况下我们分析多是先产生合同后产生资源，或合同与资源同时进入公司体系内。相对而言</w:t>
      </w:r>
      <w:r w:rsidR="00142AB9" w:rsidRPr="00A4620C">
        <w:rPr>
          <w:rFonts w:ascii="宋体" w:eastAsia="宋体" w:hAnsi="宋体" w:hint="eastAsia"/>
          <w:sz w:val="24"/>
          <w:szCs w:val="24"/>
        </w:rPr>
        <w:t>权利</w:t>
      </w:r>
      <w:r w:rsidR="00EA2F5E" w:rsidRPr="00A4620C">
        <w:rPr>
          <w:rFonts w:ascii="宋体" w:eastAsia="宋体" w:hAnsi="宋体" w:hint="eastAsia"/>
          <w:sz w:val="24"/>
          <w:szCs w:val="24"/>
        </w:rPr>
        <w:t>关系较为简单，只需明确上级权利提供者以及资源进入公司体系后我们所享有的权利属性即可。因此在系统中对于此部分</w:t>
      </w:r>
      <w:proofErr w:type="gramStart"/>
      <w:r w:rsidR="00EA2F5E" w:rsidRPr="00A4620C">
        <w:rPr>
          <w:rFonts w:ascii="宋体" w:eastAsia="宋体" w:hAnsi="宋体" w:hint="eastAsia"/>
          <w:sz w:val="24"/>
          <w:szCs w:val="24"/>
        </w:rPr>
        <w:t>做资源</w:t>
      </w:r>
      <w:proofErr w:type="gramEnd"/>
      <w:r w:rsidR="00EA2F5E" w:rsidRPr="00A4620C">
        <w:rPr>
          <w:rFonts w:ascii="宋体" w:eastAsia="宋体" w:hAnsi="宋体" w:hint="eastAsia"/>
          <w:sz w:val="24"/>
          <w:szCs w:val="24"/>
        </w:rPr>
        <w:t>登记入库，同时完成采购类版权合同的信息登记和作品基础信息、权利信息、权利人信息的登记。由此进入版权系统形成IP池。</w:t>
      </w:r>
    </w:p>
    <w:p w:rsidR="00EA2F5E" w:rsidRPr="00A4620C" w:rsidRDefault="00EA2F5E" w:rsidP="00A4620C">
      <w:pPr>
        <w:pStyle w:val="ab"/>
        <w:numPr>
          <w:ilvl w:val="0"/>
          <w:numId w:val="3"/>
        </w:numPr>
        <w:spacing w:beforeLines="50" w:before="156" w:afterLines="50" w:after="156"/>
        <w:ind w:firstLineChars="0"/>
        <w:rPr>
          <w:rFonts w:ascii="宋体" w:eastAsia="宋体" w:hAnsi="宋体"/>
          <w:sz w:val="24"/>
          <w:szCs w:val="24"/>
        </w:rPr>
      </w:pPr>
      <w:r w:rsidRPr="00A4620C">
        <w:rPr>
          <w:rFonts w:ascii="宋体" w:eastAsia="宋体" w:hAnsi="宋体" w:hint="eastAsia"/>
          <w:sz w:val="24"/>
          <w:szCs w:val="24"/>
        </w:rPr>
        <w:t>自制</w:t>
      </w:r>
    </w:p>
    <w:p w:rsidR="00EA2F5E" w:rsidRPr="00A4620C" w:rsidRDefault="00EA2F5E" w:rsidP="00A4620C">
      <w:pPr>
        <w:spacing w:line="360" w:lineRule="auto"/>
        <w:rPr>
          <w:rFonts w:ascii="宋体" w:eastAsia="宋体" w:hAnsi="宋体"/>
          <w:sz w:val="24"/>
          <w:szCs w:val="24"/>
        </w:rPr>
      </w:pPr>
      <w:r w:rsidRPr="00A4620C">
        <w:rPr>
          <w:rFonts w:ascii="宋体" w:eastAsia="宋体" w:hAnsi="宋体"/>
          <w:sz w:val="24"/>
          <w:szCs w:val="24"/>
        </w:rPr>
        <w:tab/>
      </w:r>
      <w:r w:rsidRPr="00A4620C">
        <w:rPr>
          <w:rFonts w:ascii="宋体" w:eastAsia="宋体" w:hAnsi="宋体" w:hint="eastAsia"/>
          <w:sz w:val="24"/>
          <w:szCs w:val="24"/>
        </w:rPr>
        <w:t>通过前期沟通与需求分析，我们认为对于大地现有业务而言，不论是何种类型的内容作品，前期都可以设定立项这一节点，在立项中我们可以引用IP池内的各类型作品，如剧本、音乐、梗概或气态</w:t>
      </w:r>
      <w:r w:rsidR="006D4DF8" w:rsidRPr="00A4620C">
        <w:rPr>
          <w:rFonts w:ascii="宋体" w:eastAsia="宋体" w:hAnsi="宋体" w:hint="eastAsia"/>
          <w:sz w:val="24"/>
          <w:szCs w:val="24"/>
        </w:rPr>
        <w:t>资源，根据我们下一步决策流程对应相应的版权动态信息，比如选择自制</w:t>
      </w:r>
      <w:r w:rsidRPr="00A4620C">
        <w:rPr>
          <w:rFonts w:ascii="宋体" w:eastAsia="宋体" w:hAnsi="宋体" w:hint="eastAsia"/>
          <w:sz w:val="24"/>
          <w:szCs w:val="24"/>
        </w:rPr>
        <w:t>路径，则我们在立项过程中引用IP</w:t>
      </w:r>
      <w:proofErr w:type="gramStart"/>
      <w:r w:rsidRPr="00A4620C">
        <w:rPr>
          <w:rFonts w:ascii="宋体" w:eastAsia="宋体" w:hAnsi="宋体" w:hint="eastAsia"/>
          <w:sz w:val="24"/>
          <w:szCs w:val="24"/>
        </w:rPr>
        <w:t>池项目</w:t>
      </w:r>
      <w:proofErr w:type="gramEnd"/>
      <w:r w:rsidRPr="00A4620C">
        <w:rPr>
          <w:rFonts w:ascii="宋体" w:eastAsia="宋体" w:hAnsi="宋体" w:hint="eastAsia"/>
          <w:sz w:val="24"/>
          <w:szCs w:val="24"/>
        </w:rPr>
        <w:t>或新建IP资源项目，随着项目的推进进入制作流程后我们可以对项目进行必要的作品信息补充，我们以IP池内的某剧本改编权</w:t>
      </w:r>
      <w:r w:rsidR="006D4DF8" w:rsidRPr="00A4620C">
        <w:rPr>
          <w:rFonts w:ascii="宋体" w:eastAsia="宋体" w:hAnsi="宋体" w:hint="eastAsia"/>
          <w:sz w:val="24"/>
          <w:szCs w:val="24"/>
        </w:rPr>
        <w:t>自制</w:t>
      </w:r>
      <w:r w:rsidRPr="00A4620C">
        <w:rPr>
          <w:rFonts w:ascii="宋体" w:eastAsia="宋体" w:hAnsi="宋体" w:hint="eastAsia"/>
          <w:sz w:val="24"/>
          <w:szCs w:val="24"/>
        </w:rPr>
        <w:t>一部电影，则在立项中选择调用IP池中该剧本，随着项目推进进入制作流程后，对项目涉及的其他作品（如背景音乐、导演、演员、视频素材等）进行补充，最终形成成片，成片可以体现出各</w:t>
      </w:r>
      <w:proofErr w:type="gramStart"/>
      <w:r w:rsidRPr="00A4620C">
        <w:rPr>
          <w:rFonts w:ascii="宋体" w:eastAsia="宋体" w:hAnsi="宋体" w:hint="eastAsia"/>
          <w:sz w:val="24"/>
          <w:szCs w:val="24"/>
        </w:rPr>
        <w:t>子作品</w:t>
      </w:r>
      <w:proofErr w:type="gramEnd"/>
      <w:r w:rsidRPr="00A4620C">
        <w:rPr>
          <w:rFonts w:ascii="宋体" w:eastAsia="宋体" w:hAnsi="宋体" w:hint="eastAsia"/>
          <w:sz w:val="24"/>
          <w:szCs w:val="24"/>
        </w:rPr>
        <w:t>授权的情况，同时成片进入IP池成为新的IP</w:t>
      </w:r>
      <w:r w:rsidR="006D4DF8" w:rsidRPr="00A4620C">
        <w:rPr>
          <w:rFonts w:ascii="宋体" w:eastAsia="宋体" w:hAnsi="宋体" w:hint="eastAsia"/>
          <w:sz w:val="24"/>
          <w:szCs w:val="24"/>
        </w:rPr>
        <w:t>资源。如果</w:t>
      </w:r>
      <w:r w:rsidRPr="00A4620C">
        <w:rPr>
          <w:rFonts w:ascii="宋体" w:eastAsia="宋体" w:hAnsi="宋体" w:hint="eastAsia"/>
          <w:sz w:val="24"/>
          <w:szCs w:val="24"/>
        </w:rPr>
        <w:t>路径为</w:t>
      </w:r>
      <w:r w:rsidRPr="00A4620C">
        <w:rPr>
          <w:rFonts w:ascii="宋体" w:eastAsia="宋体" w:hAnsi="宋体" w:hint="eastAsia"/>
          <w:sz w:val="24"/>
          <w:szCs w:val="24"/>
        </w:rPr>
        <w:lastRenderedPageBreak/>
        <w:t>投资或开发则按照相应的流程进行动态化管理。</w:t>
      </w:r>
    </w:p>
    <w:p w:rsidR="00EA2F5E" w:rsidRPr="00A4620C" w:rsidRDefault="00EA2F5E" w:rsidP="00A4620C">
      <w:pPr>
        <w:pStyle w:val="ab"/>
        <w:numPr>
          <w:ilvl w:val="0"/>
          <w:numId w:val="3"/>
        </w:numPr>
        <w:spacing w:beforeLines="50" w:before="156" w:afterLines="50" w:after="156"/>
        <w:ind w:firstLineChars="0"/>
        <w:rPr>
          <w:rFonts w:ascii="宋体" w:eastAsia="宋体" w:hAnsi="宋体"/>
          <w:sz w:val="24"/>
          <w:szCs w:val="24"/>
        </w:rPr>
      </w:pPr>
      <w:r w:rsidRPr="00A4620C">
        <w:rPr>
          <w:rFonts w:ascii="宋体" w:eastAsia="宋体" w:hAnsi="宋体" w:hint="eastAsia"/>
          <w:sz w:val="24"/>
          <w:szCs w:val="24"/>
        </w:rPr>
        <w:t>IP池</w:t>
      </w:r>
    </w:p>
    <w:p w:rsidR="00EA2F5E" w:rsidRPr="00A4620C" w:rsidRDefault="00EA2F5E" w:rsidP="00A4620C">
      <w:pPr>
        <w:spacing w:line="360" w:lineRule="auto"/>
        <w:rPr>
          <w:rFonts w:ascii="宋体" w:eastAsia="宋体" w:hAnsi="宋体"/>
          <w:sz w:val="24"/>
          <w:szCs w:val="24"/>
        </w:rPr>
      </w:pPr>
      <w:r w:rsidRPr="00A4620C">
        <w:rPr>
          <w:rFonts w:ascii="宋体" w:eastAsia="宋体" w:hAnsi="宋体"/>
          <w:sz w:val="24"/>
          <w:szCs w:val="24"/>
        </w:rPr>
        <w:tab/>
        <w:t>IP</w:t>
      </w:r>
      <w:r w:rsidRPr="00A4620C">
        <w:rPr>
          <w:rFonts w:ascii="宋体" w:eastAsia="宋体" w:hAnsi="宋体" w:hint="eastAsia"/>
          <w:sz w:val="24"/>
          <w:szCs w:val="24"/>
        </w:rPr>
        <w:t>池是我们针对此项目独立提出的一个系统数据概念，主要用来存储各类型作品，不论是获得剧本的授权还是采购的成片，不论是我</w:t>
      </w:r>
      <w:r w:rsidR="006D4DF8" w:rsidRPr="00A4620C">
        <w:rPr>
          <w:rFonts w:ascii="宋体" w:eastAsia="宋体" w:hAnsi="宋体" w:hint="eastAsia"/>
          <w:sz w:val="24"/>
          <w:szCs w:val="24"/>
        </w:rPr>
        <w:t>们制作过程中新生产的素材还是历史留存的音乐，</w:t>
      </w:r>
      <w:proofErr w:type="gramStart"/>
      <w:r w:rsidR="006D4DF8" w:rsidRPr="00A4620C">
        <w:rPr>
          <w:rFonts w:ascii="宋体" w:eastAsia="宋体" w:hAnsi="宋体" w:hint="eastAsia"/>
          <w:sz w:val="24"/>
          <w:szCs w:val="24"/>
        </w:rPr>
        <w:t>亦或</w:t>
      </w:r>
      <w:proofErr w:type="gramEnd"/>
      <w:r w:rsidR="006D4DF8" w:rsidRPr="00A4620C">
        <w:rPr>
          <w:rFonts w:ascii="宋体" w:eastAsia="宋体" w:hAnsi="宋体" w:hint="eastAsia"/>
          <w:sz w:val="24"/>
          <w:szCs w:val="24"/>
        </w:rPr>
        <w:t>是我们作为投资方</w:t>
      </w:r>
      <w:r w:rsidRPr="00A4620C">
        <w:rPr>
          <w:rFonts w:ascii="宋体" w:eastAsia="宋体" w:hAnsi="宋体" w:hint="eastAsia"/>
          <w:sz w:val="24"/>
          <w:szCs w:val="24"/>
        </w:rPr>
        <w:t>享有版权收益的作品都可以</w:t>
      </w:r>
      <w:r w:rsidRPr="00A4620C">
        <w:rPr>
          <w:rFonts w:ascii="宋体" w:eastAsia="宋体" w:hAnsi="宋体"/>
          <w:sz w:val="24"/>
          <w:szCs w:val="24"/>
        </w:rPr>
        <w:t xml:space="preserve"> IP</w:t>
      </w:r>
      <w:r w:rsidRPr="00A4620C">
        <w:rPr>
          <w:rFonts w:ascii="宋体" w:eastAsia="宋体" w:hAnsi="宋体" w:hint="eastAsia"/>
          <w:sz w:val="24"/>
          <w:szCs w:val="24"/>
        </w:rPr>
        <w:t>资源池进行单独的版权信息登记，只是根据项目的流程不同而产生不一样的调用关系，</w:t>
      </w:r>
      <w:proofErr w:type="gramStart"/>
      <w:r w:rsidRPr="00A4620C">
        <w:rPr>
          <w:rFonts w:ascii="宋体" w:eastAsia="宋体" w:hAnsi="宋体" w:hint="eastAsia"/>
          <w:sz w:val="24"/>
          <w:szCs w:val="24"/>
        </w:rPr>
        <w:t>如此既</w:t>
      </w:r>
      <w:proofErr w:type="gramEnd"/>
      <w:r w:rsidRPr="00A4620C">
        <w:rPr>
          <w:rFonts w:ascii="宋体" w:eastAsia="宋体" w:hAnsi="宋体" w:hint="eastAsia"/>
          <w:sz w:val="24"/>
          <w:szCs w:val="24"/>
        </w:rPr>
        <w:t>可以保障各类型作品版权信息的静态化管理也可以支持版权信息在不同的业务流程中的动态化管理。</w:t>
      </w:r>
    </w:p>
    <w:p w:rsidR="00EA2F5E" w:rsidRDefault="00EA2F5E" w:rsidP="00E4284D">
      <w:pPr>
        <w:pStyle w:val="2"/>
      </w:pPr>
      <w:bookmarkStart w:id="107" w:name="_Toc490039527"/>
      <w:r>
        <w:rPr>
          <w:rFonts w:hint="eastAsia"/>
        </w:rPr>
        <w:lastRenderedPageBreak/>
        <w:t>总体架构</w:t>
      </w:r>
      <w:bookmarkEnd w:id="107"/>
    </w:p>
    <w:p w:rsidR="00EA2F5E" w:rsidRPr="001A300A" w:rsidRDefault="00EA2F5E" w:rsidP="001A300A">
      <w:pPr>
        <w:rPr>
          <w:sz w:val="24"/>
          <w:szCs w:val="24"/>
        </w:rPr>
      </w:pPr>
      <w:r>
        <w:rPr>
          <w:rFonts w:hint="eastAsia"/>
          <w:noProof/>
          <w:sz w:val="24"/>
          <w:szCs w:val="24"/>
        </w:rPr>
        <mc:AlternateContent>
          <mc:Choice Requires="wpc">
            <w:drawing>
              <wp:inline distT="0" distB="0" distL="0" distR="0" wp14:anchorId="73367756" wp14:editId="0B8D244B">
                <wp:extent cx="5274310" cy="614045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6" name="画布 93">
                          <a:extLst>
                            <a:ext uri="{FF2B5EF4-FFF2-40B4-BE49-F238E27FC236}">
                              <a16:creationId xmlns:a16="http://schemas.microsoft.com/office/drawing/2014/main" id="{C49750C4-5919-440D-B2B3-94AEA36D7ED5}"/>
                            </a:ext>
                          </a:extLst>
                        </wpg:cNvPr>
                        <wpg:cNvGrpSpPr/>
                        <wpg:grpSpPr>
                          <a:xfrm>
                            <a:off x="0" y="0"/>
                            <a:ext cx="4788848" cy="6140450"/>
                            <a:chOff x="0" y="0"/>
                            <a:chExt cx="5273675" cy="6762115"/>
                          </a:xfrm>
                        </wpg:grpSpPr>
                        <wps:wsp>
                          <wps:cNvPr id="57" name="矩形 57">
                            <a:extLst>
                              <a:ext uri="{FF2B5EF4-FFF2-40B4-BE49-F238E27FC236}">
                                <a16:creationId xmlns:a16="http://schemas.microsoft.com/office/drawing/2014/main" id="{43858193-A759-4442-8276-66DFA4DF49A7}"/>
                              </a:ext>
                            </a:extLst>
                          </wps:cNvPr>
                          <wps:cNvSpPr/>
                          <wps:spPr>
                            <a:xfrm>
                              <a:off x="0" y="0"/>
                              <a:ext cx="5273675" cy="6762115"/>
                            </a:xfrm>
                            <a:prstGeom prst="rect">
                              <a:avLst/>
                            </a:prstGeom>
                          </wps:spPr>
                          <wps:bodyPr/>
                        </wps:wsp>
                        <wpg:grpSp>
                          <wpg:cNvPr id="58" name="组合 58">
                            <a:extLst>
                              <a:ext uri="{FF2B5EF4-FFF2-40B4-BE49-F238E27FC236}">
                                <a16:creationId xmlns:a16="http://schemas.microsoft.com/office/drawing/2014/main" id="{C82E0DA0-CCB6-4211-A32A-FCDA8CFB3952}"/>
                              </a:ext>
                            </a:extLst>
                          </wpg:cNvPr>
                          <wpg:cNvGrpSpPr/>
                          <wpg:grpSpPr>
                            <a:xfrm>
                              <a:off x="340220" y="116962"/>
                              <a:ext cx="4667574" cy="6272836"/>
                              <a:chOff x="340220" y="116962"/>
                              <a:chExt cx="4667574" cy="6272836"/>
                            </a:xfrm>
                          </wpg:grpSpPr>
                          <wps:wsp>
                            <wps:cNvPr id="59" name="矩形 59">
                              <a:extLst>
                                <a:ext uri="{FF2B5EF4-FFF2-40B4-BE49-F238E27FC236}">
                                  <a16:creationId xmlns:a16="http://schemas.microsoft.com/office/drawing/2014/main" id="{8B4BAF82-6883-41D3-B63C-545F59E0961B}"/>
                                </a:ext>
                              </a:extLst>
                            </wps:cNvPr>
                            <wps:cNvSpPr/>
                            <wps:spPr>
                              <a:xfrm>
                                <a:off x="340242" y="138129"/>
                                <a:ext cx="4667552" cy="1350421"/>
                              </a:xfrm>
                              <a:prstGeom prst="rect">
                                <a:avLst/>
                              </a:prstGeom>
                              <a:ln w="38100"/>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a:extLst>
                                <a:ext uri="{FF2B5EF4-FFF2-40B4-BE49-F238E27FC236}">
                                  <a16:creationId xmlns:a16="http://schemas.microsoft.com/office/drawing/2014/main" id="{30C81107-CCA0-4842-B6EE-C21F101205B8}"/>
                                </a:ext>
                              </a:extLst>
                            </wps:cNvPr>
                            <wps:cNvSpPr/>
                            <wps:spPr>
                              <a:xfrm>
                                <a:off x="465891" y="382732"/>
                                <a:ext cx="4393745" cy="927872"/>
                              </a:xfrm>
                              <a:prstGeom prst="rect">
                                <a:avLst/>
                              </a:prstGeom>
                              <a:solidFill>
                                <a:schemeClr val="bg1"/>
                              </a:solidFill>
                              <a:ln w="25400">
                                <a:prstDash val="dash"/>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a:extLst>
                                <a:ext uri="{FF2B5EF4-FFF2-40B4-BE49-F238E27FC236}">
                                  <a16:creationId xmlns:a16="http://schemas.microsoft.com/office/drawing/2014/main" id="{7E5D09A3-E24E-43AA-905A-A71FBBF505BF}"/>
                                </a:ext>
                              </a:extLst>
                            </wps:cNvPr>
                            <wps:cNvSpPr/>
                            <wps:spPr>
                              <a:xfrm>
                                <a:off x="557820" y="470607"/>
                                <a:ext cx="983901" cy="294931"/>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asciiTheme="minorHAnsi" w:hAnsi="等线" w:cs="Times New Roman" w:hint="eastAsia"/>
                                      <w:color w:val="000000" w:themeColor="text1"/>
                                      <w:kern w:val="2"/>
                                      <w:sz w:val="18"/>
                                      <w:szCs w:val="18"/>
                                    </w:rPr>
                                    <w:t>IP</w:t>
                                  </w:r>
                                  <w:r>
                                    <w:rPr>
                                      <w:rFonts w:asciiTheme="minorHAnsi" w:cs="Times New Roman" w:hint="eastAsia"/>
                                      <w:color w:val="000000" w:themeColor="text1"/>
                                      <w:kern w:val="2"/>
                                      <w:sz w:val="18"/>
                                      <w:szCs w:val="18"/>
                                    </w:rPr>
                                    <w:t>资源池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62">
                              <a:extLst>
                                <a:ext uri="{FF2B5EF4-FFF2-40B4-BE49-F238E27FC236}">
                                  <a16:creationId xmlns:a16="http://schemas.microsoft.com/office/drawing/2014/main" id="{E59CAA7D-8B52-4C4F-95F4-0B334E58CF35}"/>
                                </a:ext>
                              </a:extLst>
                            </wps:cNvPr>
                            <wps:cNvSpPr/>
                            <wps:spPr>
                              <a:xfrm>
                                <a:off x="1626029" y="470868"/>
                                <a:ext cx="983614" cy="29463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项目版权信息管理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a:extLst>
                                <a:ext uri="{FF2B5EF4-FFF2-40B4-BE49-F238E27FC236}">
                                  <a16:creationId xmlns:a16="http://schemas.microsoft.com/office/drawing/2014/main" id="{A7BE46E7-6288-4579-B972-B913BFD09957}"/>
                                </a:ext>
                              </a:extLst>
                            </wps:cNvPr>
                            <wps:cNvSpPr/>
                            <wps:spPr>
                              <a:xfrm>
                                <a:off x="2678651" y="466086"/>
                                <a:ext cx="982980" cy="29400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版权合同管理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a:extLst>
                                <a:ext uri="{FF2B5EF4-FFF2-40B4-BE49-F238E27FC236}">
                                  <a16:creationId xmlns:a16="http://schemas.microsoft.com/office/drawing/2014/main" id="{8699C589-CC0F-4A06-8C1A-E9DEE19CE366}"/>
                                </a:ext>
                              </a:extLst>
                            </wps:cNvPr>
                            <wps:cNvSpPr/>
                            <wps:spPr>
                              <a:xfrm>
                                <a:off x="3763172" y="472138"/>
                                <a:ext cx="982345" cy="29336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版权案件管理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a:extLst>
                                <a:ext uri="{FF2B5EF4-FFF2-40B4-BE49-F238E27FC236}">
                                  <a16:creationId xmlns:a16="http://schemas.microsoft.com/office/drawing/2014/main" id="{A786E15E-B757-4099-9292-E1215D3EC1E4}"/>
                                </a:ext>
                              </a:extLst>
                            </wps:cNvPr>
                            <wps:cNvSpPr/>
                            <wps:spPr>
                              <a:xfrm>
                                <a:off x="560007" y="849843"/>
                                <a:ext cx="981710" cy="29273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商标管理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a:extLst>
                                <a:ext uri="{FF2B5EF4-FFF2-40B4-BE49-F238E27FC236}">
                                  <a16:creationId xmlns:a16="http://schemas.microsoft.com/office/drawing/2014/main" id="{849E3B3C-097A-4343-A8FB-CB0DBB59FFA0}"/>
                                </a:ext>
                              </a:extLst>
                            </wps:cNvPr>
                            <wps:cNvSpPr/>
                            <wps:spPr>
                              <a:xfrm>
                                <a:off x="1626008" y="860292"/>
                                <a:ext cx="981076" cy="292101"/>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版权知识库管理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a:extLst>
                                <a:ext uri="{FF2B5EF4-FFF2-40B4-BE49-F238E27FC236}">
                                  <a16:creationId xmlns:a16="http://schemas.microsoft.com/office/drawing/2014/main" id="{BC8BE94A-734D-4E88-AB2A-48925990EFE2}"/>
                                </a:ext>
                              </a:extLst>
                            </wps:cNvPr>
                            <wps:cNvSpPr/>
                            <wps:spPr>
                              <a:xfrm>
                                <a:off x="2681156" y="849025"/>
                                <a:ext cx="980440" cy="29146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自主知识产权作品管理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a:extLst>
                                <a:ext uri="{FF2B5EF4-FFF2-40B4-BE49-F238E27FC236}">
                                  <a16:creationId xmlns:a16="http://schemas.microsoft.com/office/drawing/2014/main" id="{6A186BEE-C09F-459F-B0EE-A2C3733B15AA}"/>
                                </a:ext>
                              </a:extLst>
                            </wps:cNvPr>
                            <wps:cNvSpPr/>
                            <wps:spPr>
                              <a:xfrm>
                                <a:off x="3765662" y="861508"/>
                                <a:ext cx="979806" cy="29083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统计查询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a:extLst>
                                <a:ext uri="{FF2B5EF4-FFF2-40B4-BE49-F238E27FC236}">
                                  <a16:creationId xmlns:a16="http://schemas.microsoft.com/office/drawing/2014/main" id="{CB348F0A-1F57-419C-9A42-B54433451D15}"/>
                                </a:ext>
                              </a:extLst>
                            </wps:cNvPr>
                            <wps:cNvSpPr/>
                            <wps:spPr>
                              <a:xfrm>
                                <a:off x="340241" y="1508956"/>
                                <a:ext cx="4667249" cy="1350010"/>
                              </a:xfrm>
                              <a:prstGeom prst="rect">
                                <a:avLst/>
                              </a:prstGeom>
                              <a:ln w="38100"/>
                            </wps:spPr>
                            <wps:style>
                              <a:lnRef idx="2">
                                <a:schemeClr val="accent4">
                                  <a:shade val="50000"/>
                                </a:schemeClr>
                              </a:lnRef>
                              <a:fillRef idx="1">
                                <a:schemeClr val="accent4"/>
                              </a:fillRef>
                              <a:effectRef idx="0">
                                <a:schemeClr val="accent4"/>
                              </a:effectRef>
                              <a:fontRef idx="minor">
                                <a:schemeClr val="lt1"/>
                              </a:fontRef>
                            </wps:style>
                            <wps:txbx>
                              <w:txbxContent>
                                <w:p w:rsidR="00536988" w:rsidRDefault="00536988" w:rsidP="00EA2F5E">
                                  <w:pPr>
                                    <w:pStyle w:val="ac"/>
                                    <w:spacing w:before="0" w:beforeAutospacing="0" w:after="0" w:afterAutospacing="0"/>
                                    <w:jc w:val="both"/>
                                  </w:pPr>
                                  <w:r>
                                    <w:rPr>
                                      <w:rFonts w:asciiTheme="minorHAnsi"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a:extLst>
                                <a:ext uri="{FF2B5EF4-FFF2-40B4-BE49-F238E27FC236}">
                                  <a16:creationId xmlns:a16="http://schemas.microsoft.com/office/drawing/2014/main" id="{8C07D9F8-6905-4725-8ED3-785C1AD21C38}"/>
                                </a:ext>
                              </a:extLst>
                            </wps:cNvPr>
                            <wps:cNvSpPr/>
                            <wps:spPr>
                              <a:xfrm>
                                <a:off x="465971" y="1753431"/>
                                <a:ext cx="4393564" cy="927735"/>
                              </a:xfrm>
                              <a:prstGeom prst="rect">
                                <a:avLst/>
                              </a:prstGeom>
                              <a:solidFill>
                                <a:schemeClr val="bg1"/>
                              </a:solidFill>
                              <a:ln w="25400">
                                <a:solidFill>
                                  <a:srgbClr val="7030A0"/>
                                </a:solidFill>
                                <a:prstDash val="dash"/>
                              </a:ln>
                            </wps:spPr>
                            <wps:style>
                              <a:lnRef idx="1">
                                <a:schemeClr val="accent5"/>
                              </a:lnRef>
                              <a:fillRef idx="2">
                                <a:schemeClr val="accent5"/>
                              </a:fillRef>
                              <a:effectRef idx="1">
                                <a:schemeClr val="accent5"/>
                              </a:effectRef>
                              <a:fontRef idx="minor">
                                <a:schemeClr val="dk1"/>
                              </a:fontRef>
                            </wps:style>
                            <wps:txbx>
                              <w:txbxContent>
                                <w:p w:rsidR="00536988" w:rsidRDefault="00536988" w:rsidP="00EA2F5E">
                                  <w:pPr>
                                    <w:pStyle w:val="ac"/>
                                    <w:spacing w:before="0" w:beforeAutospacing="0" w:after="0" w:afterAutospacing="0"/>
                                    <w:jc w:val="both"/>
                                  </w:pPr>
                                  <w:r>
                                    <w:rPr>
                                      <w:rFonts w:asciiTheme="minorHAnsi" w:hAnsi="等线" w:cs="Times New Roman" w:hint="eastAsia"/>
                                      <w:color w:val="000000" w:themeColor="dark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a:extLst>
                                <a:ext uri="{FF2B5EF4-FFF2-40B4-BE49-F238E27FC236}">
                                  <a16:creationId xmlns:a16="http://schemas.microsoft.com/office/drawing/2014/main" id="{910FF4BB-C941-44A4-A4A4-F76E53B7B876}"/>
                                </a:ext>
                              </a:extLst>
                            </wps:cNvPr>
                            <wps:cNvSpPr/>
                            <wps:spPr>
                              <a:xfrm>
                                <a:off x="558045" y="1841696"/>
                                <a:ext cx="983615" cy="29464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版权信息接口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a:extLst>
                                <a:ext uri="{FF2B5EF4-FFF2-40B4-BE49-F238E27FC236}">
                                  <a16:creationId xmlns:a16="http://schemas.microsoft.com/office/drawing/2014/main" id="{39BA03B0-F11C-4BD4-A3D9-7EB09E85C976}"/>
                                </a:ext>
                              </a:extLst>
                            </wps:cNvPr>
                            <wps:cNvSpPr/>
                            <wps:spPr>
                              <a:xfrm>
                                <a:off x="1626116" y="1841696"/>
                                <a:ext cx="982980" cy="294006"/>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proofErr w:type="gramStart"/>
                                  <w:r>
                                    <w:rPr>
                                      <w:rFonts w:cs="Times New Roman" w:hint="eastAsia"/>
                                      <w:color w:val="FFFFFF" w:themeColor="light1"/>
                                      <w:kern w:val="24"/>
                                      <w:sz w:val="18"/>
                                      <w:szCs w:val="18"/>
                                    </w:rPr>
                                    <w:t>媒资信息</w:t>
                                  </w:r>
                                  <w:proofErr w:type="gramEnd"/>
                                  <w:r>
                                    <w:rPr>
                                      <w:rFonts w:cs="Times New Roman" w:hint="eastAsia"/>
                                      <w:color w:val="FFFFFF" w:themeColor="light1"/>
                                      <w:kern w:val="24"/>
                                      <w:sz w:val="18"/>
                                      <w:szCs w:val="18"/>
                                    </w:rP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a:extLst>
                                <a:ext uri="{FF2B5EF4-FFF2-40B4-BE49-F238E27FC236}">
                                  <a16:creationId xmlns:a16="http://schemas.microsoft.com/office/drawing/2014/main" id="{CB55282D-D1AF-46C8-A245-C731B3D82231}"/>
                                </a:ext>
                              </a:extLst>
                            </wps:cNvPr>
                            <wps:cNvSpPr/>
                            <wps:spPr>
                              <a:xfrm>
                                <a:off x="2678945" y="1837251"/>
                                <a:ext cx="982345" cy="293371"/>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合同信息接口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矩形 74">
                              <a:extLst>
                                <a:ext uri="{FF2B5EF4-FFF2-40B4-BE49-F238E27FC236}">
                                  <a16:creationId xmlns:a16="http://schemas.microsoft.com/office/drawing/2014/main" id="{0150380A-3288-43A2-87C1-BC4D392AE893}"/>
                                </a:ext>
                              </a:extLst>
                            </wps:cNvPr>
                            <wps:cNvSpPr/>
                            <wps:spPr>
                              <a:xfrm>
                                <a:off x="3763525" y="1842967"/>
                                <a:ext cx="981710" cy="2927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商标信息接口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a:extLst>
                                <a:ext uri="{FF2B5EF4-FFF2-40B4-BE49-F238E27FC236}">
                                  <a16:creationId xmlns:a16="http://schemas.microsoft.com/office/drawing/2014/main" id="{7CECC841-D599-4706-AFF5-66F31E01C354}"/>
                                </a:ext>
                              </a:extLst>
                            </wps:cNvPr>
                            <wps:cNvSpPr/>
                            <wps:spPr>
                              <a:xfrm>
                                <a:off x="559951" y="2220791"/>
                                <a:ext cx="981075" cy="2921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购销信息接口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a:extLst>
                                <a:ext uri="{FF2B5EF4-FFF2-40B4-BE49-F238E27FC236}">
                                  <a16:creationId xmlns:a16="http://schemas.microsoft.com/office/drawing/2014/main" id="{BC6DCA89-A290-4B98-B7A7-0BB4DF079551}"/>
                                </a:ext>
                              </a:extLst>
                            </wps:cNvPr>
                            <wps:cNvSpPr/>
                            <wps:spPr>
                              <a:xfrm>
                                <a:off x="1626116" y="2230952"/>
                                <a:ext cx="980439" cy="291464"/>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统计信息接口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a:extLst>
                                <a:ext uri="{FF2B5EF4-FFF2-40B4-BE49-F238E27FC236}">
                                  <a16:creationId xmlns:a16="http://schemas.microsoft.com/office/drawing/2014/main" id="{B655CC67-70CF-4BD5-B1FE-41F0D079F5D0}"/>
                                </a:ext>
                              </a:extLst>
                            </wps:cNvPr>
                            <wps:cNvSpPr/>
                            <wps:spPr>
                              <a:xfrm>
                                <a:off x="2681486" y="2220156"/>
                                <a:ext cx="979805" cy="29083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系统信息接口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a:extLst>
                                <a:ext uri="{FF2B5EF4-FFF2-40B4-BE49-F238E27FC236}">
                                  <a16:creationId xmlns:a16="http://schemas.microsoft.com/office/drawing/2014/main" id="{BD0222CF-36E4-469B-B6F4-68E2297D8050}"/>
                                </a:ext>
                              </a:extLst>
                            </wps:cNvPr>
                            <wps:cNvSpPr/>
                            <wps:spPr>
                              <a:xfrm>
                                <a:off x="3766065" y="2232221"/>
                                <a:ext cx="979170" cy="29019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其他接口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a:extLst>
                                <a:ext uri="{FF2B5EF4-FFF2-40B4-BE49-F238E27FC236}">
                                  <a16:creationId xmlns:a16="http://schemas.microsoft.com/office/drawing/2014/main" id="{31326A14-FA26-4F2E-922C-A1B2176A5CAD}"/>
                                </a:ext>
                              </a:extLst>
                            </wps:cNvPr>
                            <wps:cNvSpPr/>
                            <wps:spPr>
                              <a:xfrm>
                                <a:off x="341177" y="2858789"/>
                                <a:ext cx="4666615" cy="134937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536988" w:rsidRDefault="00536988" w:rsidP="00EA2F5E">
                                  <w:pPr>
                                    <w:pStyle w:val="ac"/>
                                    <w:spacing w:before="0" w:beforeAutospacing="0" w:after="0" w:afterAutospacing="0"/>
                                    <w:jc w:val="both"/>
                                  </w:pPr>
                                  <w:r>
                                    <w:rPr>
                                      <w:rFonts w:cs="Times New Roman" w:hint="eastAsia"/>
                                      <w:color w:val="FFFFFF" w:themeColor="ligh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a:extLst>
                                <a:ext uri="{FF2B5EF4-FFF2-40B4-BE49-F238E27FC236}">
                                  <a16:creationId xmlns:a16="http://schemas.microsoft.com/office/drawing/2014/main" id="{E00E88B1-9650-4A16-9026-6825B28EC67A}"/>
                                </a:ext>
                              </a:extLst>
                            </wps:cNvPr>
                            <wps:cNvSpPr/>
                            <wps:spPr>
                              <a:xfrm>
                                <a:off x="466908" y="3103263"/>
                                <a:ext cx="4392929" cy="927101"/>
                              </a:xfrm>
                              <a:prstGeom prst="rect">
                                <a:avLst/>
                              </a:prstGeom>
                              <a:solidFill>
                                <a:schemeClr val="bg1"/>
                              </a:solidFill>
                              <a:ln w="25400">
                                <a:solidFill>
                                  <a:schemeClr val="accent3">
                                    <a:lumMod val="75000"/>
                                  </a:schemeClr>
                                </a:solidFill>
                                <a:prstDash val="dash"/>
                              </a:ln>
                            </wps:spPr>
                            <wps:style>
                              <a:lnRef idx="1">
                                <a:schemeClr val="accent5"/>
                              </a:lnRef>
                              <a:fillRef idx="2">
                                <a:schemeClr val="accent5"/>
                              </a:fillRef>
                              <a:effectRef idx="1">
                                <a:schemeClr val="accent5"/>
                              </a:effectRef>
                              <a:fontRef idx="minor">
                                <a:schemeClr val="dk1"/>
                              </a:fontRef>
                            </wps:style>
                            <wps:txbx>
                              <w:txbxContent>
                                <w:p w:rsidR="00536988" w:rsidRDefault="00536988" w:rsidP="00EA2F5E">
                                  <w:pPr>
                                    <w:pStyle w:val="ac"/>
                                    <w:spacing w:before="0" w:beforeAutospacing="0" w:after="0" w:afterAutospacing="0"/>
                                    <w:jc w:val="both"/>
                                  </w:pPr>
                                  <w:r>
                                    <w:rPr>
                                      <w:rFonts w:cs="Times New Roman" w:hint="eastAsia"/>
                                      <w:color w:val="000000" w:themeColor="dark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a:extLst>
                                <a:ext uri="{FF2B5EF4-FFF2-40B4-BE49-F238E27FC236}">
                                  <a16:creationId xmlns:a16="http://schemas.microsoft.com/office/drawing/2014/main" id="{E5E38B1F-4BC5-49CE-A045-2053699E890C}"/>
                                </a:ext>
                              </a:extLst>
                            </wps:cNvPr>
                            <wps:cNvSpPr/>
                            <wps:spPr>
                              <a:xfrm>
                                <a:off x="558983" y="3191529"/>
                                <a:ext cx="982980" cy="29400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消息引擎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a:extLst>
                                <a:ext uri="{FF2B5EF4-FFF2-40B4-BE49-F238E27FC236}">
                                  <a16:creationId xmlns:a16="http://schemas.microsoft.com/office/drawing/2014/main" id="{5184B3DE-D080-4A88-8879-BAFA8A12910F}"/>
                                </a:ext>
                              </a:extLst>
                            </wps:cNvPr>
                            <wps:cNvSpPr/>
                            <wps:spPr>
                              <a:xfrm>
                                <a:off x="1627052" y="3191529"/>
                                <a:ext cx="982345" cy="293369"/>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权利描述框架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a:extLst>
                                <a:ext uri="{FF2B5EF4-FFF2-40B4-BE49-F238E27FC236}">
                                  <a16:creationId xmlns:a16="http://schemas.microsoft.com/office/drawing/2014/main" id="{029A8436-BFAE-4F03-963B-27EF800099C9}"/>
                                </a:ext>
                              </a:extLst>
                            </wps:cNvPr>
                            <wps:cNvSpPr/>
                            <wps:spPr>
                              <a:xfrm>
                                <a:off x="2679882" y="3187083"/>
                                <a:ext cx="981710" cy="29273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报表引擎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a:extLst>
                                <a:ext uri="{FF2B5EF4-FFF2-40B4-BE49-F238E27FC236}">
                                  <a16:creationId xmlns:a16="http://schemas.microsoft.com/office/drawing/2014/main" id="{D37A0204-5D78-4E5A-BB8F-A0947A2407F7}"/>
                                </a:ext>
                              </a:extLst>
                            </wps:cNvPr>
                            <wps:cNvSpPr/>
                            <wps:spPr>
                              <a:xfrm>
                                <a:off x="2681500" y="3579489"/>
                                <a:ext cx="981076" cy="2921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工作流引擎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a:extLst>
                                <a:ext uri="{FF2B5EF4-FFF2-40B4-BE49-F238E27FC236}">
                                  <a16:creationId xmlns:a16="http://schemas.microsoft.com/office/drawing/2014/main" id="{D3546FBA-DE48-4B1A-923B-A9159781D9B8}"/>
                                </a:ext>
                              </a:extLst>
                            </wps:cNvPr>
                            <wps:cNvSpPr/>
                            <wps:spPr>
                              <a:xfrm>
                                <a:off x="560888" y="3570623"/>
                                <a:ext cx="980439" cy="29146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风险提醒引擎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a:extLst>
                                <a:ext uri="{FF2B5EF4-FFF2-40B4-BE49-F238E27FC236}">
                                  <a16:creationId xmlns:a16="http://schemas.microsoft.com/office/drawing/2014/main" id="{423166AE-3243-4857-A545-8982C84E5A9A}"/>
                                </a:ext>
                              </a:extLst>
                            </wps:cNvPr>
                            <wps:cNvSpPr/>
                            <wps:spPr>
                              <a:xfrm>
                                <a:off x="1627052" y="3580783"/>
                                <a:ext cx="979805" cy="29083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数据分析引擎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a:extLst>
                                <a:ext uri="{FF2B5EF4-FFF2-40B4-BE49-F238E27FC236}">
                                  <a16:creationId xmlns:a16="http://schemas.microsoft.com/office/drawing/2014/main" id="{15929D29-4CDA-424B-A728-15BCAC8824A4}"/>
                                </a:ext>
                              </a:extLst>
                            </wps:cNvPr>
                            <wps:cNvSpPr/>
                            <wps:spPr>
                              <a:xfrm>
                                <a:off x="3765802" y="3102856"/>
                                <a:ext cx="1093858" cy="927247"/>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数据库访问事务支持</w:t>
                                  </w:r>
                                </w:p>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数据接口访问安全认证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a:extLst>
                                <a:ext uri="{FF2B5EF4-FFF2-40B4-BE49-F238E27FC236}">
                                  <a16:creationId xmlns:a16="http://schemas.microsoft.com/office/drawing/2014/main" id="{06BE7178-E6B1-466F-9964-ED04BB77BF83}"/>
                                </a:ext>
                              </a:extLst>
                            </wps:cNvPr>
                            <wps:cNvSpPr/>
                            <wps:spPr>
                              <a:xfrm>
                                <a:off x="340238" y="4207892"/>
                                <a:ext cx="4667486" cy="1182808"/>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a:extLst>
                                <a:ext uri="{FF2B5EF4-FFF2-40B4-BE49-F238E27FC236}">
                                  <a16:creationId xmlns:a16="http://schemas.microsoft.com/office/drawing/2014/main" id="{0DE5CBB7-0A46-4336-8C78-B53BB98F7EB7}"/>
                                </a:ext>
                              </a:extLst>
                            </wps:cNvPr>
                            <wps:cNvSpPr/>
                            <wps:spPr>
                              <a:xfrm>
                                <a:off x="466894" y="4412504"/>
                                <a:ext cx="4392566" cy="850266"/>
                              </a:xfrm>
                              <a:prstGeom prst="rect">
                                <a:avLst/>
                              </a:prstGeom>
                              <a:solidFill>
                                <a:schemeClr val="bg1"/>
                              </a:solid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流程图: 磁盘 90">
                              <a:extLst>
                                <a:ext uri="{FF2B5EF4-FFF2-40B4-BE49-F238E27FC236}">
                                  <a16:creationId xmlns:a16="http://schemas.microsoft.com/office/drawing/2014/main" id="{2516494C-4356-40DE-8F21-723ED04BE787}"/>
                                </a:ext>
                              </a:extLst>
                            </wps:cNvPr>
                            <wps:cNvSpPr/>
                            <wps:spPr>
                              <a:xfrm>
                                <a:off x="674785" y="4571993"/>
                                <a:ext cx="935912" cy="510033"/>
                              </a:xfrm>
                              <a:prstGeom prst="flowChartMagneticDisk">
                                <a:avLst/>
                              </a:prstGeom>
                              <a:ln>
                                <a:solidFill>
                                  <a:schemeClr val="tx2">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rsidR="00536988" w:rsidRDefault="00536988" w:rsidP="00EA2F5E">
                                  <w:pPr>
                                    <w:pStyle w:val="ac"/>
                                    <w:spacing w:before="0" w:beforeAutospacing="0" w:after="0" w:afterAutospacing="0"/>
                                    <w:jc w:val="both"/>
                                  </w:pPr>
                                  <w:r>
                                    <w:rPr>
                                      <w:rFonts w:asciiTheme="minorHAnsi" w:cs="Times New Roman" w:hint="eastAsia"/>
                                      <w:color w:val="FFFFFF" w:themeColor="light1"/>
                                      <w:kern w:val="2"/>
                                      <w:sz w:val="16"/>
                                      <w:szCs w:val="16"/>
                                    </w:rPr>
                                    <w:t>基础信息数据库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流程图: 磁盘 91">
                              <a:extLst>
                                <a:ext uri="{FF2B5EF4-FFF2-40B4-BE49-F238E27FC236}">
                                  <a16:creationId xmlns:a16="http://schemas.microsoft.com/office/drawing/2014/main" id="{B03F0D62-4C75-4513-A797-050C75FB3522}"/>
                                </a:ext>
                              </a:extLst>
                            </wps:cNvPr>
                            <wps:cNvSpPr/>
                            <wps:spPr>
                              <a:xfrm>
                                <a:off x="1658906" y="4571709"/>
                                <a:ext cx="935354" cy="509904"/>
                              </a:xfrm>
                              <a:prstGeom prst="flowChartMagneticDisk">
                                <a:avLst/>
                              </a:prstGeom>
                              <a:ln>
                                <a:solidFill>
                                  <a:schemeClr val="tx2">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rsidR="00536988" w:rsidRDefault="00536988" w:rsidP="00EA2F5E">
                                  <w:pPr>
                                    <w:pStyle w:val="ac"/>
                                    <w:spacing w:before="0" w:beforeAutospacing="0" w:after="0" w:afterAutospacing="0"/>
                                    <w:jc w:val="both"/>
                                  </w:pPr>
                                  <w:r>
                                    <w:rPr>
                                      <w:rFonts w:cs="Times New Roman" w:hint="eastAsia"/>
                                      <w:color w:val="FFFFFF" w:themeColor="light1"/>
                                      <w:kern w:val="24"/>
                                      <w:sz w:val="16"/>
                                      <w:szCs w:val="16"/>
                                    </w:rPr>
                                    <w:t>权利信息数据库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流程图: 磁盘 92">
                              <a:extLst>
                                <a:ext uri="{FF2B5EF4-FFF2-40B4-BE49-F238E27FC236}">
                                  <a16:creationId xmlns:a16="http://schemas.microsoft.com/office/drawing/2014/main" id="{267DD19D-641B-4A2C-A9FA-CFF739A316CB}"/>
                                </a:ext>
                              </a:extLst>
                            </wps:cNvPr>
                            <wps:cNvSpPr/>
                            <wps:spPr>
                              <a:xfrm>
                                <a:off x="2657391" y="4572471"/>
                                <a:ext cx="934720" cy="509270"/>
                              </a:xfrm>
                              <a:prstGeom prst="flowChartMagneticDisk">
                                <a:avLst/>
                              </a:prstGeom>
                              <a:ln>
                                <a:solidFill>
                                  <a:schemeClr val="tx2">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rsidR="00536988" w:rsidRDefault="00536988" w:rsidP="00EA2F5E">
                                  <w:pPr>
                                    <w:pStyle w:val="ac"/>
                                    <w:spacing w:before="0" w:beforeAutospacing="0" w:after="0" w:afterAutospacing="0"/>
                                    <w:jc w:val="both"/>
                                  </w:pPr>
                                  <w:r>
                                    <w:rPr>
                                      <w:rFonts w:cs="Times New Roman" w:hint="eastAsia"/>
                                      <w:color w:val="FFFFFF" w:themeColor="light1"/>
                                      <w:kern w:val="24"/>
                                      <w:sz w:val="16"/>
                                      <w:szCs w:val="16"/>
                                    </w:rPr>
                                    <w:t>合同信息数据库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图: 磁盘 93">
                              <a:extLst>
                                <a:ext uri="{FF2B5EF4-FFF2-40B4-BE49-F238E27FC236}">
                                  <a16:creationId xmlns:a16="http://schemas.microsoft.com/office/drawing/2014/main" id="{7E3B38CC-2651-4987-8F45-6AA66FF83583}"/>
                                </a:ext>
                              </a:extLst>
                            </wps:cNvPr>
                            <wps:cNvSpPr/>
                            <wps:spPr>
                              <a:xfrm>
                                <a:off x="3667484" y="4573105"/>
                                <a:ext cx="934086" cy="508636"/>
                              </a:xfrm>
                              <a:prstGeom prst="flowChartMagneticDisk">
                                <a:avLst/>
                              </a:prstGeom>
                              <a:ln>
                                <a:solidFill>
                                  <a:schemeClr val="tx2">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rsidR="00536988" w:rsidRDefault="00536988" w:rsidP="00EA2F5E">
                                  <w:pPr>
                                    <w:pStyle w:val="ac"/>
                                    <w:spacing w:before="0" w:beforeAutospacing="0" w:after="0" w:afterAutospacing="0"/>
                                    <w:jc w:val="both"/>
                                  </w:pPr>
                                  <w:r>
                                    <w:rPr>
                                      <w:rFonts w:cs="Times New Roman" w:hint="eastAsia"/>
                                      <w:color w:val="FFFFFF" w:themeColor="light1"/>
                                      <w:kern w:val="24"/>
                                      <w:sz w:val="16"/>
                                      <w:szCs w:val="16"/>
                                    </w:rPr>
                                    <w:t>其他业务数据库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a:extLst>
                                <a:ext uri="{FF2B5EF4-FFF2-40B4-BE49-F238E27FC236}">
                                  <a16:creationId xmlns:a16="http://schemas.microsoft.com/office/drawing/2014/main" id="{80A300E2-390B-44D6-9DF8-89FBE48BFDF6}"/>
                                </a:ext>
                              </a:extLst>
                            </wps:cNvPr>
                            <wps:cNvSpPr/>
                            <wps:spPr>
                              <a:xfrm>
                                <a:off x="340220" y="5401336"/>
                                <a:ext cx="4666615" cy="988462"/>
                              </a:xfrm>
                              <a:prstGeom prst="rect">
                                <a:avLst/>
                              </a:prstGeom>
                              <a:ln w="38100"/>
                            </wps:spPr>
                            <wps:style>
                              <a:lnRef idx="2">
                                <a:schemeClr val="accent6">
                                  <a:shade val="50000"/>
                                </a:schemeClr>
                              </a:lnRef>
                              <a:fillRef idx="1">
                                <a:schemeClr val="accent6"/>
                              </a:fillRef>
                              <a:effectRef idx="0">
                                <a:schemeClr val="accent6"/>
                              </a:effectRef>
                              <a:fontRef idx="minor">
                                <a:schemeClr val="lt1"/>
                              </a:fontRef>
                            </wps:style>
                            <wps:txbx>
                              <w:txbxContent>
                                <w:p w:rsidR="00536988" w:rsidRDefault="00536988" w:rsidP="00EA2F5E">
                                  <w:pPr>
                                    <w:pStyle w:val="ac"/>
                                    <w:spacing w:before="0" w:beforeAutospacing="0" w:after="0" w:afterAutospacing="0"/>
                                    <w:jc w:val="both"/>
                                  </w:pPr>
                                  <w:r>
                                    <w:rPr>
                                      <w:rFonts w:cs="Times New Roman" w:hint="eastAsia"/>
                                      <w:color w:val="FFFFFF" w:themeColor="ligh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a:extLst>
                                <a:ext uri="{FF2B5EF4-FFF2-40B4-BE49-F238E27FC236}">
                                  <a16:creationId xmlns:a16="http://schemas.microsoft.com/office/drawing/2014/main" id="{F7D76789-F934-4D4C-9245-E271313262D1}"/>
                                </a:ext>
                              </a:extLst>
                            </wps:cNvPr>
                            <wps:cNvSpPr/>
                            <wps:spPr>
                              <a:xfrm>
                                <a:off x="465951" y="5709515"/>
                                <a:ext cx="4392930" cy="510529"/>
                              </a:xfrm>
                              <a:prstGeom prst="rect">
                                <a:avLst/>
                              </a:prstGeom>
                              <a:solidFill>
                                <a:schemeClr val="bg1"/>
                              </a:solidFill>
                              <a:ln w="25400">
                                <a:solidFill>
                                  <a:schemeClr val="accent6">
                                    <a:lumMod val="75000"/>
                                  </a:schemeClr>
                                </a:solidFill>
                                <a:prstDash val="dash"/>
                              </a:ln>
                            </wps:spPr>
                            <wps:style>
                              <a:lnRef idx="1">
                                <a:schemeClr val="accent5"/>
                              </a:lnRef>
                              <a:fillRef idx="2">
                                <a:schemeClr val="accent5"/>
                              </a:fillRef>
                              <a:effectRef idx="1">
                                <a:schemeClr val="accent5"/>
                              </a:effectRef>
                              <a:fontRef idx="minor">
                                <a:schemeClr val="dk1"/>
                              </a:fontRef>
                            </wps:style>
                            <wps:txbx>
                              <w:txbxContent>
                                <w:p w:rsidR="00536988" w:rsidRDefault="00536988" w:rsidP="00EA2F5E">
                                  <w:pPr>
                                    <w:pStyle w:val="ac"/>
                                    <w:spacing w:before="0" w:beforeAutospacing="0" w:after="0" w:afterAutospacing="0"/>
                                    <w:jc w:val="center"/>
                                  </w:pPr>
                                  <w:r>
                                    <w:rPr>
                                      <w:rFonts w:cs="Times New Roman" w:hint="eastAsia"/>
                                      <w:color w:val="000000" w:themeColor="dark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a:extLst>
                                <a:ext uri="{FF2B5EF4-FFF2-40B4-BE49-F238E27FC236}">
                                  <a16:creationId xmlns:a16="http://schemas.microsoft.com/office/drawing/2014/main" id="{FF0A5689-E8C2-4FE8-B8C8-3EE873A69283}"/>
                                </a:ext>
                              </a:extLst>
                            </wps:cNvPr>
                            <wps:cNvSpPr/>
                            <wps:spPr>
                              <a:xfrm>
                                <a:off x="558040" y="5850888"/>
                                <a:ext cx="982981" cy="29400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网络系统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a:extLst>
                                <a:ext uri="{FF2B5EF4-FFF2-40B4-BE49-F238E27FC236}">
                                  <a16:creationId xmlns:a16="http://schemas.microsoft.com/office/drawing/2014/main" id="{70CA41EE-BF8F-4208-8532-92AD2930C276}"/>
                                </a:ext>
                              </a:extLst>
                            </wps:cNvPr>
                            <wps:cNvSpPr/>
                            <wps:spPr>
                              <a:xfrm>
                                <a:off x="1627299" y="5851517"/>
                                <a:ext cx="982344" cy="293371"/>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主机系统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a:extLst>
                                <a:ext uri="{FF2B5EF4-FFF2-40B4-BE49-F238E27FC236}">
                                  <a16:creationId xmlns:a16="http://schemas.microsoft.com/office/drawing/2014/main" id="{0A3F95E8-C298-4E0B-822B-439813A264EC}"/>
                                </a:ext>
                              </a:extLst>
                            </wps:cNvPr>
                            <wps:cNvSpPr/>
                            <wps:spPr>
                              <a:xfrm>
                                <a:off x="2685775" y="5849251"/>
                                <a:ext cx="981710" cy="29273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存储系统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a:extLst>
                                <a:ext uri="{FF2B5EF4-FFF2-40B4-BE49-F238E27FC236}">
                                  <a16:creationId xmlns:a16="http://schemas.microsoft.com/office/drawing/2014/main" id="{25C331A5-E8F5-4F61-AA05-9056B72A117C}"/>
                                </a:ext>
                              </a:extLst>
                            </wps:cNvPr>
                            <wps:cNvSpPr/>
                            <wps:spPr>
                              <a:xfrm>
                                <a:off x="3766065" y="5867504"/>
                                <a:ext cx="981076" cy="2921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备份系统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147">
                              <a:extLst>
                                <a:ext uri="{FF2B5EF4-FFF2-40B4-BE49-F238E27FC236}">
                                  <a16:creationId xmlns:a16="http://schemas.microsoft.com/office/drawing/2014/main" id="{0AD2060A-324D-4CDC-AF53-765FF5E438DC}"/>
                                </a:ext>
                              </a:extLst>
                            </wps:cNvPr>
                            <wps:cNvSpPr txBox="1"/>
                            <wps:spPr>
                              <a:xfrm>
                                <a:off x="2041422" y="116962"/>
                                <a:ext cx="1233377" cy="318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988" w:rsidRDefault="00536988" w:rsidP="00EA2F5E">
                                  <w:pPr>
                                    <w:pStyle w:val="ac"/>
                                    <w:spacing w:before="0" w:beforeAutospacing="0" w:after="0" w:afterAutospacing="0"/>
                                    <w:jc w:val="center"/>
                                  </w:pPr>
                                  <w:r>
                                    <w:rPr>
                                      <w:rFonts w:asciiTheme="minorHAnsi" w:cs="Times New Roman" w:hint="eastAsia"/>
                                      <w:b/>
                                      <w:bCs/>
                                      <w:color w:val="000000" w:themeColor="dark1"/>
                                      <w:kern w:val="2"/>
                                      <w:sz w:val="21"/>
                                      <w:szCs w:val="21"/>
                                    </w:rPr>
                                    <w:t>应用层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文本框 147">
                              <a:extLst>
                                <a:ext uri="{FF2B5EF4-FFF2-40B4-BE49-F238E27FC236}">
                                  <a16:creationId xmlns:a16="http://schemas.microsoft.com/office/drawing/2014/main" id="{AF006B05-522C-4733-B557-5FA76A6E90A2}"/>
                                </a:ext>
                              </a:extLst>
                            </wps:cNvPr>
                            <wps:cNvSpPr txBox="1"/>
                            <wps:spPr>
                              <a:xfrm>
                                <a:off x="2041396" y="1477158"/>
                                <a:ext cx="1233171"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开放接口层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文本框 147">
                              <a:extLst>
                                <a:ext uri="{FF2B5EF4-FFF2-40B4-BE49-F238E27FC236}">
                                  <a16:creationId xmlns:a16="http://schemas.microsoft.com/office/drawing/2014/main" id="{653B6FFD-7D24-4C00-B8BC-8196F141C9FA}"/>
                                </a:ext>
                              </a:extLst>
                            </wps:cNvPr>
                            <wps:cNvSpPr txBox="1"/>
                            <wps:spPr>
                              <a:xfrm>
                                <a:off x="1955637" y="2825841"/>
                                <a:ext cx="1233171"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应用支撑层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文本框 147">
                              <a:extLst>
                                <a:ext uri="{FF2B5EF4-FFF2-40B4-BE49-F238E27FC236}">
                                  <a16:creationId xmlns:a16="http://schemas.microsoft.com/office/drawing/2014/main" id="{5AA98ACA-5505-4CBA-8475-12F7842DD0CB}"/>
                                </a:ext>
                              </a:extLst>
                            </wps:cNvPr>
                            <wps:cNvSpPr txBox="1"/>
                            <wps:spPr>
                              <a:xfrm>
                                <a:off x="2008750" y="4196170"/>
                                <a:ext cx="1233169" cy="318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数据层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文本框 147">
                              <a:extLst>
                                <a:ext uri="{FF2B5EF4-FFF2-40B4-BE49-F238E27FC236}">
                                  <a16:creationId xmlns:a16="http://schemas.microsoft.com/office/drawing/2014/main" id="{04B64009-92F2-4154-87C6-E35546E84F46}"/>
                                </a:ext>
                              </a:extLst>
                            </wps:cNvPr>
                            <wps:cNvSpPr txBox="1"/>
                            <wps:spPr>
                              <a:xfrm>
                                <a:off x="2008750" y="5390553"/>
                                <a:ext cx="1233169"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基础设施层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73367756" id="画布 55" o:spid="_x0000_s1026" editas="canvas" style="width:415.3pt;height:483.5pt;mso-position-horizontal-relative:char;mso-position-vertical-relative:line" coordsize="52743,6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1404;visibility:visible;mso-wrap-style:square">
                  <v:fill o:detectmouseclick="t"/>
                  <v:path o:connecttype="none"/>
                </v:shape>
                <v:group id="画布 93" o:spid="_x0000_s1028" style="position:absolute;width:47888;height:61404" coordsize="52736,6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矩形 57" o:spid="_x0000_s1029" style="position:absolute;width:52736;height:67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9arxAAAANsAAAAPAAAAZHJzL2Rvd25yZXYueG1sRI9Ba8JA&#10;FITvBf/D8gQvohuFVk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BaP1qvEAAAA2wAAAA8A&#10;AAAAAAAAAAAAAAAABwIAAGRycy9kb3ducmV2LnhtbFBLBQYAAAAAAwADALcAAAD4AgAAAAA=&#10;" filled="f" stroked="f"/>
                  <v:group id="组合 58" o:spid="_x0000_s1030" style="position:absolute;left:3402;top:1169;width:46675;height:62728" coordorigin="3402,1169" coordsize="46675,6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矩形 59" o:spid="_x0000_s1031" style="position:absolute;left:3402;top:1381;width:46675;height:13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" fillcolor="#5b9bd5 [3208]" strokecolor="#1f4d78 [1608]" strokeweight="3pt"/>
                    <v:rect id="矩形 60" o:spid="_x0000_s1032" style="position:absolute;left:4658;top:3827;width:43938;height:9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" fillcolor="white [3212]" strokecolor="#5b9bd5 [3208]" strokeweight="2pt">
                      <v:stroke dashstyle="dash"/>
                    </v:rect>
                    <v:rect id="矩形 61" o:spid="_x0000_s1033" style="position:absolute;left:5578;top:4706;width:9839;height:2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asciiTheme="minorHAnsi" w:hAnsi="等线" w:cs="Times New Roman" w:hint="eastAsia"/>
                                <w:color w:val="000000" w:themeColor="text1"/>
                                <w:kern w:val="2"/>
                                <w:sz w:val="18"/>
                                <w:szCs w:val="18"/>
                              </w:rPr>
                              <w:t>IP</w:t>
                            </w:r>
                            <w:r>
                              <w:rPr>
                                <w:rFonts w:asciiTheme="minorHAnsi" w:cs="Times New Roman" w:hint="eastAsia"/>
                                <w:color w:val="000000" w:themeColor="text1"/>
                                <w:kern w:val="2"/>
                                <w:sz w:val="18"/>
                                <w:szCs w:val="18"/>
                              </w:rPr>
                              <w:t>资源池</w:t>
                            </w:r>
                          </w:p>
                        </w:txbxContent>
                      </v:textbox>
                    </v:rect>
                    <v:rect id="矩形 62" o:spid="_x0000_s1034" style="position:absolute;left:16260;top:4708;width:9836;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项目版权信息管理</w:t>
                            </w:r>
                          </w:p>
                        </w:txbxContent>
                      </v:textbox>
                    </v:rect>
                    <v:rect id="矩形 63" o:spid="_x0000_s1035" style="position:absolute;left:26786;top:4660;width:983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版权合同管理</w:t>
                            </w:r>
                          </w:p>
                        </w:txbxContent>
                      </v:textbox>
                    </v:rect>
                    <v:rect id="矩形 64" o:spid="_x0000_s1036" style="position:absolute;left:37631;top:4721;width:9824;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版权案件管理</w:t>
                            </w:r>
                          </w:p>
                        </w:txbxContent>
                      </v:textbox>
                    </v:rect>
                    <v:rect id="矩形 65" o:spid="_x0000_s1037" style="position:absolute;left:5600;top:8498;width:981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商标管理</w:t>
                            </w:r>
                          </w:p>
                        </w:txbxContent>
                      </v:textbox>
                    </v:rect>
                    <v:rect id="矩形 66" o:spid="_x0000_s1038" style="position:absolute;left:16260;top:8602;width:981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版权知识库管理</w:t>
                            </w:r>
                          </w:p>
                        </w:txbxContent>
                      </v:textbox>
                    </v:rect>
                    <v:rect id="矩形 67" o:spid="_x0000_s1039" style="position:absolute;left:26811;top:8490;width:9804;height: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自主知识产权作品管理</w:t>
                            </w:r>
                          </w:p>
                        </w:txbxContent>
                      </v:textbox>
                    </v:rect>
                    <v:rect id="矩形 68" o:spid="_x0000_s1040" style="position:absolute;left:37656;top:8615;width:9798;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" fillcolor="#65a0d7 [3032]" stroked="f">
                      <v:fill color2="#5898d4 [3176]" rotate="t" colors="0 #71a6db;.5 #559bdb;1 #438ac9"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统计查询</w:t>
                            </w:r>
                          </w:p>
                        </w:txbxContent>
                      </v:textbox>
                    </v:rect>
                    <v:rect id="矩形 69" o:spid="_x0000_s1041" style="position:absolute;left:3402;top:15089;width:46672;height:1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" fillcolor="#ffc000 [3207]" strokecolor="#7f5f00 [1607]" strokeweight="3pt">
                      <v:textbox>
                        <w:txbxContent>
                          <w:p w:rsidR="00536988" w:rsidRDefault="00536988" w:rsidP="00EA2F5E">
                            <w:pPr>
                              <w:pStyle w:val="ac"/>
                              <w:spacing w:before="0" w:beforeAutospacing="0" w:after="0" w:afterAutospacing="0"/>
                              <w:jc w:val="both"/>
                            </w:pPr>
                            <w:r>
                              <w:rPr>
                                <w:rFonts w:asciiTheme="minorHAnsi" w:hAnsi="等线" w:cs="Times New Roman" w:hint="eastAsia"/>
                                <w:color w:val="FFFFFF" w:themeColor="light1"/>
                                <w:kern w:val="2"/>
                                <w:sz w:val="21"/>
                                <w:szCs w:val="21"/>
                              </w:rPr>
                              <w:t> </w:t>
                            </w:r>
                          </w:p>
                        </w:txbxContent>
                      </v:textbox>
                    </v:rect>
                    <v:rect id="矩形 70" o:spid="_x0000_s1042" style="position:absolute;left:4659;top:17534;width:43936;height:9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" fillcolor="white [3212]" strokecolor="#7030a0" strokeweight="2pt">
                      <v:stroke dashstyle="dash"/>
                      <v:textbox>
                        <w:txbxContent>
                          <w:p w:rsidR="00536988" w:rsidRDefault="00536988" w:rsidP="00EA2F5E">
                            <w:pPr>
                              <w:pStyle w:val="ac"/>
                              <w:spacing w:before="0" w:beforeAutospacing="0" w:after="0" w:afterAutospacing="0"/>
                              <w:jc w:val="both"/>
                            </w:pPr>
                            <w:r>
                              <w:rPr>
                                <w:rFonts w:asciiTheme="minorHAnsi" w:hAnsi="等线" w:cs="Times New Roman" w:hint="eastAsia"/>
                                <w:color w:val="000000" w:themeColor="dark1"/>
                                <w:kern w:val="2"/>
                                <w:sz w:val="21"/>
                                <w:szCs w:val="21"/>
                              </w:rPr>
                              <w:t> </w:t>
                            </w:r>
                          </w:p>
                        </w:txbxContent>
                      </v:textbox>
                    </v:rect>
                    <v:rect id="矩形 71" o:spid="_x0000_s1043" style="position:absolute;left:5580;top:18416;width:9836;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版权信息接口</w:t>
                            </w:r>
                          </w:p>
                        </w:txbxContent>
                      </v:textbox>
                    </v:rect>
                    <v:rect id="矩形 72" o:spid="_x0000_s1044" style="position:absolute;left:16261;top:18416;width:9829;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媒资信息接口</w:t>
                            </w:r>
                          </w:p>
                        </w:txbxContent>
                      </v:textbox>
                    </v:rect>
                    <v:rect id="矩形 73" o:spid="_x0000_s1045" style="position:absolute;left:26789;top:18372;width:9823;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合同信息接口</w:t>
                            </w:r>
                          </w:p>
                        </w:txbxContent>
                      </v:textbox>
                    </v:rect>
                    <v:rect id="矩形 74" o:spid="_x0000_s1046" style="position:absolute;left:37635;top:18429;width:9817;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商标信息接口</w:t>
                            </w:r>
                          </w:p>
                        </w:txbxContent>
                      </v:textbox>
                    </v:rect>
                    <v:rect id="矩形 75" o:spid="_x0000_s1047" style="position:absolute;left:5599;top:22207;width:981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购销信息接口</w:t>
                            </w:r>
                          </w:p>
                        </w:txbxContent>
                      </v:textbox>
                    </v:rect>
                    <v:rect id="矩形 76" o:spid="_x0000_s1048" style="position:absolute;left:16261;top:22309;width:9804;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统计信息接口</w:t>
                            </w:r>
                          </w:p>
                        </w:txbxContent>
                      </v:textbox>
                    </v:rect>
                    <v:rect id="矩形 77" o:spid="_x0000_s1049" style="position:absolute;left:26814;top:22201;width:9798;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系统信息接口</w:t>
                            </w:r>
                          </w:p>
                        </w:txbxContent>
                      </v:textbox>
                    </v:rect>
                    <v:rect id="矩形 78" o:spid="_x0000_s1050" style="position:absolute;left:37660;top:22322;width:9792;height: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" fillcolor="#ffc310 [3031]" stroked="f">
                      <v:fill color2="#fcbd00 [3175]" rotate="t" colors="0 #ffc746;.5 #ffc600;1 #e5b600"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其他接口</w:t>
                            </w:r>
                          </w:p>
                        </w:txbxContent>
                      </v:textbox>
                    </v:rect>
                    <v:rect id="矩形 79" o:spid="_x0000_s1051" style="position:absolute;left:3411;top:28587;width:46666;height:1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" fillcolor="#a5a5a5 [3206]" strokecolor="#525252 [1606]" strokeweight="3pt">
                      <v:textbox>
                        <w:txbxContent>
                          <w:p w:rsidR="00536988" w:rsidRDefault="00536988" w:rsidP="00EA2F5E">
                            <w:pPr>
                              <w:pStyle w:val="ac"/>
                              <w:spacing w:before="0" w:beforeAutospacing="0" w:after="0" w:afterAutospacing="0"/>
                              <w:jc w:val="both"/>
                            </w:pPr>
                            <w:r>
                              <w:rPr>
                                <w:rFonts w:cs="Times New Roman" w:hint="eastAsia"/>
                                <w:color w:val="FFFFFF" w:themeColor="light1"/>
                                <w:kern w:val="24"/>
                                <w:sz w:val="21"/>
                                <w:szCs w:val="21"/>
                              </w:rPr>
                              <w:t> </w:t>
                            </w:r>
                          </w:p>
                        </w:txbxContent>
                      </v:textbox>
                    </v:rect>
                    <v:rect id="矩形 80" o:spid="_x0000_s1052" style="position:absolute;left:4669;top:31032;width:43929;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" fillcolor="white [3212]" strokecolor="#7b7b7b [2406]" strokeweight="2pt">
                      <v:stroke dashstyle="dash"/>
                      <v:textbox>
                        <w:txbxContent>
                          <w:p w:rsidR="00536988" w:rsidRDefault="00536988" w:rsidP="00EA2F5E">
                            <w:pPr>
                              <w:pStyle w:val="ac"/>
                              <w:spacing w:before="0" w:beforeAutospacing="0" w:after="0" w:afterAutospacing="0"/>
                              <w:jc w:val="both"/>
                            </w:pPr>
                            <w:r>
                              <w:rPr>
                                <w:rFonts w:cs="Times New Roman" w:hint="eastAsia"/>
                                <w:color w:val="000000" w:themeColor="dark1"/>
                                <w:kern w:val="24"/>
                                <w:sz w:val="21"/>
                                <w:szCs w:val="21"/>
                              </w:rPr>
                              <w:t> </w:t>
                            </w:r>
                          </w:p>
                        </w:txbxContent>
                      </v:textbox>
                    </v:rect>
                    <v:rect id="矩形 81" o:spid="_x0000_s1053" style="position:absolute;left:5589;top:31915;width:983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消息引擎</w:t>
                            </w:r>
                          </w:p>
                        </w:txbxContent>
                      </v:textbox>
                    </v:rect>
                    <v:rect id="矩形 82" o:spid="_x0000_s1054" style="position:absolute;left:16270;top:31915;width:9823;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权利描述框架</w:t>
                            </w:r>
                          </w:p>
                        </w:txbxContent>
                      </v:textbox>
                    </v:rect>
                    <v:rect id="矩形 83" o:spid="_x0000_s1055" style="position:absolute;left:26798;top:31870;width:9817;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报表引擎</w:t>
                            </w:r>
                          </w:p>
                        </w:txbxContent>
                      </v:textbox>
                    </v:rect>
                    <v:rect id="矩形 84" o:spid="_x0000_s1056" style="position:absolute;left:26815;top:35794;width:981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工作流引擎</w:t>
                            </w:r>
                          </w:p>
                        </w:txbxContent>
                      </v:textbox>
                    </v:rect>
                    <v:rect id="矩形 85" o:spid="_x0000_s1057" style="position:absolute;left:5608;top:35706;width:9805;height: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风险提醒引擎</w:t>
                            </w:r>
                          </w:p>
                        </w:txbxContent>
                      </v:textbox>
                    </v:rect>
                    <v:rect id="矩形 86" o:spid="_x0000_s1058" style="position:absolute;left:16270;top:35807;width:9798;height:2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数据分析引擎</w:t>
                            </w:r>
                          </w:p>
                        </w:txbxContent>
                      </v:textbox>
                    </v:rect>
                    <v:rect id="矩形 87" o:spid="_x0000_s1059" style="position:absolute;left:37658;top:31028;width:10938;height:9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数据库访问事务支持</w:t>
                            </w:r>
                          </w:p>
                          <w:p w:rsidR="00536988" w:rsidRDefault="00536988" w:rsidP="00EA2F5E">
                            <w:pPr>
                              <w:pStyle w:val="ac"/>
                              <w:spacing w:before="0" w:beforeAutospacing="0" w:after="0" w:afterAutospacing="0"/>
                              <w:jc w:val="center"/>
                            </w:pPr>
                            <w:r>
                              <w:rPr>
                                <w:rFonts w:cs="Times New Roman" w:hint="eastAsia"/>
                                <w:color w:val="000000" w:themeColor="text1"/>
                                <w:kern w:val="24"/>
                                <w:sz w:val="18"/>
                                <w:szCs w:val="18"/>
                              </w:rPr>
                              <w:t>数据接口访问安全认证</w:t>
                            </w:r>
                          </w:p>
                        </w:txbxContent>
                      </v:textbox>
                    </v:rect>
                    <v:rect id="矩形 88" o:spid="_x0000_s1060" style="position:absolute;left:3402;top:42078;width:46675;height:1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" fillcolor="#4472c4 [3204]" strokecolor="#1f3763 [1604]" strokeweight="3pt"/>
                    <v:rect id="矩形 89" o:spid="_x0000_s1061" style="position:absolute;left:4668;top:44125;width:43926;height:8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" fillcolor="white [3212]" strokecolor="#1f3763 [1604]" strokeweight="1pt">
                      <v:stroke dashstyle="dash"/>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90" o:spid="_x0000_s1062" type="#_x0000_t132" style="position:absolute;left:6747;top:45719;width:9359;height:5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" fillcolor="#4f7ac7 [3028]" strokecolor="#acb9ca [1311]">
                      <v:fill color2="#416fc3 [3172]" rotate="t" colors="0 #6083cb;.5 #3e70ca;1 #2e61ba"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both"/>
                            </w:pPr>
                            <w:r>
                              <w:rPr>
                                <w:rFonts w:asciiTheme="minorHAnsi" w:cs="Times New Roman" w:hint="eastAsia"/>
                                <w:color w:val="FFFFFF" w:themeColor="light1"/>
                                <w:kern w:val="2"/>
                                <w:sz w:val="16"/>
                                <w:szCs w:val="16"/>
                              </w:rPr>
                              <w:t>基础信息数据库</w:t>
                            </w:r>
                          </w:p>
                        </w:txbxContent>
                      </v:textbox>
                    </v:shape>
                    <v:shape id="流程图: 磁盘 91" o:spid="_x0000_s1063" type="#_x0000_t132" style="position:absolute;left:16589;top:45717;width:9353;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" fillcolor="#4f7ac7 [3028]" strokecolor="#acb9ca [1311]">
                      <v:fill color2="#416fc3 [3172]" rotate="t" colors="0 #6083cb;.5 #3e70ca;1 #2e61ba"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both"/>
                            </w:pPr>
                            <w:r>
                              <w:rPr>
                                <w:rFonts w:cs="Times New Roman" w:hint="eastAsia"/>
                                <w:color w:val="FFFFFF" w:themeColor="light1"/>
                                <w:kern w:val="24"/>
                                <w:sz w:val="16"/>
                                <w:szCs w:val="16"/>
                              </w:rPr>
                              <w:t>权利信息数据库</w:t>
                            </w:r>
                          </w:p>
                        </w:txbxContent>
                      </v:textbox>
                    </v:shape>
                    <v:shape id="流程图: 磁盘 92" o:spid="_x0000_s1064" type="#_x0000_t132" style="position:absolute;left:26573;top:45724;width:9348;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" fillcolor="#4f7ac7 [3028]" strokecolor="#acb9ca [1311]">
                      <v:fill color2="#416fc3 [3172]" rotate="t" colors="0 #6083cb;.5 #3e70ca;1 #2e61ba"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both"/>
                            </w:pPr>
                            <w:r>
                              <w:rPr>
                                <w:rFonts w:cs="Times New Roman" w:hint="eastAsia"/>
                                <w:color w:val="FFFFFF" w:themeColor="light1"/>
                                <w:kern w:val="24"/>
                                <w:sz w:val="16"/>
                                <w:szCs w:val="16"/>
                              </w:rPr>
                              <w:t>合同信息数据库</w:t>
                            </w:r>
                          </w:p>
                        </w:txbxContent>
                      </v:textbox>
                    </v:shape>
                    <v:shape id="流程图: 磁盘 93" o:spid="_x0000_s1065" type="#_x0000_t132" style="position:absolute;left:36674;top:45731;width:9341;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" fillcolor="#4f7ac7 [3028]" strokecolor="#acb9ca [1311]">
                      <v:fill color2="#416fc3 [3172]" rotate="t" colors="0 #6083cb;.5 #3e70ca;1 #2e61ba"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both"/>
                            </w:pPr>
                            <w:r>
                              <w:rPr>
                                <w:rFonts w:cs="Times New Roman" w:hint="eastAsia"/>
                                <w:color w:val="FFFFFF" w:themeColor="light1"/>
                                <w:kern w:val="24"/>
                                <w:sz w:val="16"/>
                                <w:szCs w:val="16"/>
                              </w:rPr>
                              <w:t>其他业务数据库</w:t>
                            </w:r>
                          </w:p>
                        </w:txbxContent>
                      </v:textbox>
                    </v:shape>
                    <v:rect id="矩形 94" o:spid="_x0000_s1066" style="position:absolute;left:3402;top:54013;width:46666;height:9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" fillcolor="#70ad47 [3209]" strokecolor="#375623 [1609]" strokeweight="3pt">
                      <v:textbox>
                        <w:txbxContent>
                          <w:p w:rsidR="00536988" w:rsidRDefault="00536988" w:rsidP="00EA2F5E">
                            <w:pPr>
                              <w:pStyle w:val="ac"/>
                              <w:spacing w:before="0" w:beforeAutospacing="0" w:after="0" w:afterAutospacing="0"/>
                              <w:jc w:val="both"/>
                            </w:pPr>
                            <w:r>
                              <w:rPr>
                                <w:rFonts w:cs="Times New Roman" w:hint="eastAsia"/>
                                <w:color w:val="FFFFFF" w:themeColor="light1"/>
                                <w:kern w:val="24"/>
                                <w:sz w:val="21"/>
                                <w:szCs w:val="21"/>
                              </w:rPr>
                              <w:t> </w:t>
                            </w:r>
                          </w:p>
                        </w:txbxContent>
                      </v:textbox>
                    </v:rect>
                    <v:rect id="矩形 95" o:spid="_x0000_s1067" style="position:absolute;left:4659;top:57095;width:439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" fillcolor="white [3212]" strokecolor="#538135 [2409]" strokeweight="2pt">
                      <v:stroke dashstyle="dash"/>
                      <v:textbox>
                        <w:txbxContent>
                          <w:p w:rsidR="00536988" w:rsidRDefault="00536988" w:rsidP="00EA2F5E">
                            <w:pPr>
                              <w:pStyle w:val="ac"/>
                              <w:spacing w:before="0" w:beforeAutospacing="0" w:after="0" w:afterAutospacing="0"/>
                              <w:jc w:val="center"/>
                            </w:pPr>
                            <w:r>
                              <w:rPr>
                                <w:rFonts w:cs="Times New Roman" w:hint="eastAsia"/>
                                <w:color w:val="000000" w:themeColor="dark1"/>
                                <w:kern w:val="24"/>
                                <w:sz w:val="21"/>
                                <w:szCs w:val="21"/>
                              </w:rPr>
                              <w:t> </w:t>
                            </w:r>
                          </w:p>
                        </w:txbxContent>
                      </v:textbox>
                    </v:rect>
                    <v:rect id="矩形 96" o:spid="_x0000_s1068" style="position:absolute;left:5580;top:58508;width:983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" fillcolor="#77b64e [3033]" stroked="f">
                      <v:fill color2="#6eaa46 [3177]" rotate="t" colors="0 #81b861;.5 #6fb242;1 #61a235"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网络系统</w:t>
                            </w:r>
                          </w:p>
                        </w:txbxContent>
                      </v:textbox>
                    </v:rect>
                    <v:rect id="矩形 97" o:spid="_x0000_s1069" style="position:absolute;left:16272;top:58515;width:982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主机系统</w:t>
                            </w:r>
                          </w:p>
                        </w:txbxContent>
                      </v:textbox>
                    </v:rect>
                    <v:rect id="矩形 98" o:spid="_x0000_s1070" style="position:absolute;left:26857;top:58492;width:981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" fillcolor="#77b64e [3033]" stroked="f">
                      <v:fill color2="#6eaa46 [3177]" rotate="t" colors="0 #81b861;.5 #6fb242;1 #61a235"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存储系统</w:t>
                            </w:r>
                          </w:p>
                        </w:txbxContent>
                      </v:textbox>
                    </v:rect>
                    <v:rect id="矩形 99" o:spid="_x0000_s1071" style="position:absolute;left:37660;top:58675;width:981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536988" w:rsidRDefault="00536988" w:rsidP="00EA2F5E">
                            <w:pPr>
                              <w:pStyle w:val="ac"/>
                              <w:spacing w:before="0" w:beforeAutospacing="0" w:after="0" w:afterAutospacing="0"/>
                              <w:jc w:val="center"/>
                            </w:pPr>
                            <w:r>
                              <w:rPr>
                                <w:rFonts w:cs="Times New Roman" w:hint="eastAsia"/>
                                <w:color w:val="FFFFFF" w:themeColor="light1"/>
                                <w:kern w:val="24"/>
                                <w:sz w:val="18"/>
                                <w:szCs w:val="18"/>
                              </w:rPr>
                              <w:t>备份系统</w:t>
                            </w:r>
                          </w:p>
                        </w:txbxContent>
                      </v:textbox>
                    </v:rect>
                    <v:shapetype id="_x0000_t202" coordsize="21600,21600" o:spt="202" path="m,l,21600r21600,l21600,xe">
                      <v:stroke joinstyle="miter"/>
                      <v:path gradientshapeok="t" o:connecttype="rect"/>
                    </v:shapetype>
                    <v:shape id="文本框 147" o:spid="_x0000_s1072" type="#_x0000_t202" style="position:absolute;left:20414;top:1169;width:12333;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536988" w:rsidRDefault="00536988" w:rsidP="00EA2F5E">
                            <w:pPr>
                              <w:pStyle w:val="ac"/>
                              <w:spacing w:before="0" w:beforeAutospacing="0" w:after="0" w:afterAutospacing="0"/>
                              <w:jc w:val="center"/>
                            </w:pPr>
                            <w:r>
                              <w:rPr>
                                <w:rFonts w:asciiTheme="minorHAnsi" w:cs="Times New Roman" w:hint="eastAsia"/>
                                <w:b/>
                                <w:bCs/>
                                <w:color w:val="000000" w:themeColor="dark1"/>
                                <w:kern w:val="2"/>
                                <w:sz w:val="21"/>
                                <w:szCs w:val="21"/>
                              </w:rPr>
                              <w:t>应用层</w:t>
                            </w:r>
                          </w:p>
                        </w:txbxContent>
                      </v:textbox>
                    </v:shape>
                    <v:shape id="文本框 147" o:spid="_x0000_s1073" type="#_x0000_t202" style="position:absolute;left:20413;top:14771;width:1233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开放接口层</w:t>
                            </w:r>
                          </w:p>
                        </w:txbxContent>
                      </v:textbox>
                    </v:shape>
                    <v:shape id="文本框 147" o:spid="_x0000_s1074" type="#_x0000_t202" style="position:absolute;left:19556;top:28258;width:1233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应用支撑层</w:t>
                            </w:r>
                          </w:p>
                        </w:txbxContent>
                      </v:textbox>
                    </v:shape>
                    <v:shape id="文本框 147" o:spid="_x0000_s1075" type="#_x0000_t202" style="position:absolute;left:20087;top:41961;width:1233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数据层</w:t>
                            </w:r>
                          </w:p>
                        </w:txbxContent>
                      </v:textbox>
                    </v:shape>
                    <v:shape id="文本框 147" o:spid="_x0000_s1076" type="#_x0000_t202" style="position:absolute;left:20087;top:53905;width:1233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536988" w:rsidRDefault="00536988" w:rsidP="00EA2F5E">
                            <w:pPr>
                              <w:pStyle w:val="ac"/>
                              <w:spacing w:before="0" w:beforeAutospacing="0" w:after="0" w:afterAutospacing="0"/>
                              <w:jc w:val="center"/>
                            </w:pPr>
                            <w:r>
                              <w:rPr>
                                <w:rFonts w:cs="Times New Roman" w:hint="eastAsia"/>
                                <w:b/>
                                <w:bCs/>
                                <w:color w:val="000000" w:themeColor="dark1"/>
                                <w:kern w:val="24"/>
                                <w:sz w:val="21"/>
                                <w:szCs w:val="21"/>
                              </w:rPr>
                              <w:t>基础设施层</w:t>
                            </w:r>
                          </w:p>
                        </w:txbxContent>
                      </v:textbox>
                    </v:shape>
                  </v:group>
                </v:group>
                <w10:anchorlock/>
              </v:group>
            </w:pict>
          </mc:Fallback>
        </mc:AlternateContent>
      </w:r>
    </w:p>
    <w:p w:rsidR="002B2C38" w:rsidRPr="00A4620C" w:rsidRDefault="00E4284D"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在总体架构中，每个层次的结构和功能相对独立，下一层为上一层提供支持和服务。本系统设计架构总过为五个层次，具体包括：</w:t>
      </w:r>
    </w:p>
    <w:p w:rsidR="00E4284D" w:rsidRPr="00A4620C" w:rsidRDefault="00E4284D" w:rsidP="00A4620C">
      <w:pPr>
        <w:pStyle w:val="ab"/>
        <w:numPr>
          <w:ilvl w:val="0"/>
          <w:numId w:val="4"/>
        </w:numPr>
        <w:spacing w:line="360" w:lineRule="auto"/>
        <w:ind w:firstLineChars="0"/>
        <w:rPr>
          <w:rFonts w:ascii="宋体" w:eastAsia="宋体" w:hAnsi="宋体"/>
          <w:sz w:val="24"/>
          <w:szCs w:val="24"/>
        </w:rPr>
      </w:pPr>
      <w:r w:rsidRPr="00A4620C">
        <w:rPr>
          <w:rFonts w:ascii="宋体" w:eastAsia="宋体" w:hAnsi="宋体" w:hint="eastAsia"/>
          <w:sz w:val="24"/>
          <w:szCs w:val="24"/>
        </w:rPr>
        <w:t>基础设施层主要是版权管理系统的网络基础平台、主机、存储、备份。可以利用硬件存储设备来完成也可以基于安全的云端架构部署。</w:t>
      </w:r>
    </w:p>
    <w:p w:rsidR="00E4284D" w:rsidRPr="00A4620C" w:rsidRDefault="00E4284D" w:rsidP="00A4620C">
      <w:pPr>
        <w:pStyle w:val="ab"/>
        <w:numPr>
          <w:ilvl w:val="0"/>
          <w:numId w:val="4"/>
        </w:numPr>
        <w:spacing w:line="360" w:lineRule="auto"/>
        <w:ind w:firstLineChars="0"/>
        <w:rPr>
          <w:rFonts w:ascii="宋体" w:eastAsia="宋体" w:hAnsi="宋体"/>
          <w:sz w:val="24"/>
          <w:szCs w:val="24"/>
        </w:rPr>
      </w:pPr>
      <w:r w:rsidRPr="00A4620C">
        <w:rPr>
          <w:rFonts w:ascii="宋体" w:eastAsia="宋体" w:hAnsi="宋体" w:hint="eastAsia"/>
          <w:sz w:val="24"/>
          <w:szCs w:val="24"/>
        </w:rPr>
        <w:t>数据层提供版权管理系统的核心数据库；</w:t>
      </w:r>
    </w:p>
    <w:p w:rsidR="00E4284D" w:rsidRPr="00A4620C" w:rsidRDefault="00E76A9E" w:rsidP="00A4620C">
      <w:pPr>
        <w:pStyle w:val="ab"/>
        <w:numPr>
          <w:ilvl w:val="0"/>
          <w:numId w:val="4"/>
        </w:numPr>
        <w:spacing w:line="360" w:lineRule="auto"/>
        <w:ind w:firstLineChars="0"/>
        <w:rPr>
          <w:rFonts w:ascii="宋体" w:eastAsia="宋体" w:hAnsi="宋体"/>
          <w:sz w:val="24"/>
          <w:szCs w:val="24"/>
        </w:rPr>
      </w:pPr>
      <w:r w:rsidRPr="00A4620C">
        <w:rPr>
          <w:rFonts w:ascii="宋体" w:eastAsia="宋体" w:hAnsi="宋体" w:hint="eastAsia"/>
          <w:sz w:val="24"/>
          <w:szCs w:val="24"/>
        </w:rPr>
        <w:t>应用</w:t>
      </w:r>
      <w:r w:rsidR="00E4284D" w:rsidRPr="00A4620C">
        <w:rPr>
          <w:rFonts w:ascii="宋体" w:eastAsia="宋体" w:hAnsi="宋体" w:hint="eastAsia"/>
          <w:sz w:val="24"/>
          <w:szCs w:val="24"/>
        </w:rPr>
        <w:t>支撑层是版权管理系统的开发和运行平台，也是系统未来可扩展可升级的关键层，具备高可用性、可靠性和</w:t>
      </w:r>
      <w:proofErr w:type="gramStart"/>
      <w:r w:rsidR="00E4284D" w:rsidRPr="00A4620C">
        <w:rPr>
          <w:rFonts w:ascii="宋体" w:eastAsia="宋体" w:hAnsi="宋体" w:hint="eastAsia"/>
          <w:sz w:val="24"/>
          <w:szCs w:val="24"/>
        </w:rPr>
        <w:t>可</w:t>
      </w:r>
      <w:proofErr w:type="gramEnd"/>
      <w:r w:rsidR="00E4284D" w:rsidRPr="00A4620C">
        <w:rPr>
          <w:rFonts w:ascii="宋体" w:eastAsia="宋体" w:hAnsi="宋体" w:hint="eastAsia"/>
          <w:sz w:val="24"/>
          <w:szCs w:val="24"/>
        </w:rPr>
        <w:t>扩展的应用支撑系统；</w:t>
      </w:r>
    </w:p>
    <w:p w:rsidR="00E4284D" w:rsidRPr="00A4620C" w:rsidRDefault="00E4284D" w:rsidP="00A4620C">
      <w:pPr>
        <w:pStyle w:val="ab"/>
        <w:numPr>
          <w:ilvl w:val="0"/>
          <w:numId w:val="4"/>
        </w:numPr>
        <w:spacing w:line="360" w:lineRule="auto"/>
        <w:ind w:firstLineChars="0"/>
        <w:rPr>
          <w:rFonts w:ascii="宋体" w:eastAsia="宋体" w:hAnsi="宋体"/>
          <w:sz w:val="24"/>
          <w:szCs w:val="24"/>
        </w:rPr>
      </w:pPr>
      <w:r w:rsidRPr="00A4620C">
        <w:rPr>
          <w:rFonts w:ascii="宋体" w:eastAsia="宋体" w:hAnsi="宋体" w:hint="eastAsia"/>
          <w:sz w:val="24"/>
          <w:szCs w:val="24"/>
        </w:rPr>
        <w:lastRenderedPageBreak/>
        <w:t>开放接口层主要是对应用层业务的封装，并提供与其他第三方系统对接的接口预留；</w:t>
      </w:r>
    </w:p>
    <w:p w:rsidR="00E4284D" w:rsidRPr="00A4620C" w:rsidRDefault="00E4284D" w:rsidP="00A4620C">
      <w:pPr>
        <w:pStyle w:val="ab"/>
        <w:numPr>
          <w:ilvl w:val="0"/>
          <w:numId w:val="4"/>
        </w:numPr>
        <w:spacing w:line="360" w:lineRule="auto"/>
        <w:ind w:firstLineChars="0"/>
        <w:rPr>
          <w:rFonts w:ascii="宋体" w:eastAsia="宋体" w:hAnsi="宋体"/>
          <w:sz w:val="24"/>
          <w:szCs w:val="24"/>
        </w:rPr>
      </w:pPr>
      <w:r w:rsidRPr="00A4620C">
        <w:rPr>
          <w:rFonts w:ascii="宋体" w:eastAsia="宋体" w:hAnsi="宋体" w:hint="eastAsia"/>
          <w:sz w:val="24"/>
          <w:szCs w:val="24"/>
        </w:rPr>
        <w:t>应用层是整体系统的业务处理单元，用以实现系统的各个功能模块。</w:t>
      </w:r>
    </w:p>
    <w:p w:rsidR="00E4284D" w:rsidRDefault="00F72265" w:rsidP="00F72265">
      <w:pPr>
        <w:pStyle w:val="2"/>
      </w:pPr>
      <w:bookmarkStart w:id="108" w:name="_Toc490039528"/>
      <w:r>
        <w:rPr>
          <w:rFonts w:hint="eastAsia"/>
        </w:rPr>
        <w:t>版权管理流程设计</w:t>
      </w:r>
      <w:bookmarkEnd w:id="108"/>
    </w:p>
    <w:p w:rsidR="00F72265" w:rsidRDefault="00F72265" w:rsidP="00F72265">
      <w:pPr>
        <w:ind w:leftChars="-337" w:left="-708"/>
      </w:pPr>
      <w:r>
        <w:rPr>
          <w:noProof/>
        </w:rPr>
        <w:drawing>
          <wp:inline distT="0" distB="0" distL="0" distR="0" wp14:anchorId="40B60313" wp14:editId="21A0C1BA">
            <wp:extent cx="6242050" cy="4959350"/>
            <wp:effectExtent l="0" t="0" r="635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5637" cy="4962200"/>
                    </a:xfrm>
                    <a:prstGeom prst="rect">
                      <a:avLst/>
                    </a:prstGeom>
                  </pic:spPr>
                </pic:pic>
              </a:graphicData>
            </a:graphic>
          </wp:inline>
        </w:drawing>
      </w:r>
    </w:p>
    <w:p w:rsidR="00E4284D" w:rsidRDefault="00235889" w:rsidP="00D43625">
      <w:pPr>
        <w:pStyle w:val="2"/>
      </w:pPr>
      <w:bookmarkStart w:id="109" w:name="_Toc490039529"/>
      <w:r>
        <w:rPr>
          <w:rFonts w:hint="eastAsia"/>
        </w:rPr>
        <w:lastRenderedPageBreak/>
        <w:t>系统功能设计</w:t>
      </w:r>
      <w:bookmarkEnd w:id="109"/>
    </w:p>
    <w:p w:rsidR="00235889" w:rsidRDefault="00D43625" w:rsidP="00D43625">
      <w:pPr>
        <w:ind w:left="-426"/>
      </w:pPr>
      <w:r>
        <w:rPr>
          <w:noProof/>
        </w:rPr>
        <w:drawing>
          <wp:inline distT="0" distB="0" distL="0" distR="0" wp14:anchorId="2F34BD89" wp14:editId="1557F6C1">
            <wp:extent cx="5965190" cy="499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186" cy="4998284"/>
                    </a:xfrm>
                    <a:prstGeom prst="rect">
                      <a:avLst/>
                    </a:prstGeom>
                  </pic:spPr>
                </pic:pic>
              </a:graphicData>
            </a:graphic>
          </wp:inline>
        </w:drawing>
      </w:r>
    </w:p>
    <w:p w:rsidR="00B274E7"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上述功能为系统内主体功能框架图，在系统应用中彼此功能会有交叉。如在I</w:t>
      </w:r>
      <w:r w:rsidRPr="00A4620C">
        <w:rPr>
          <w:rFonts w:ascii="宋体" w:eastAsia="宋体" w:hAnsi="宋体"/>
          <w:sz w:val="24"/>
          <w:szCs w:val="24"/>
        </w:rPr>
        <w:t>P</w:t>
      </w:r>
      <w:proofErr w:type="gramStart"/>
      <w:r w:rsidRPr="00A4620C">
        <w:rPr>
          <w:rFonts w:ascii="宋体" w:eastAsia="宋体" w:hAnsi="宋体" w:hint="eastAsia"/>
          <w:sz w:val="24"/>
          <w:szCs w:val="24"/>
        </w:rPr>
        <w:t>池功能下</w:t>
      </w:r>
      <w:proofErr w:type="gramEnd"/>
      <w:r w:rsidRPr="00A4620C">
        <w:rPr>
          <w:rFonts w:ascii="宋体" w:eastAsia="宋体" w:hAnsi="宋体" w:hint="eastAsia"/>
          <w:sz w:val="24"/>
          <w:szCs w:val="24"/>
        </w:rPr>
        <w:t>会涉及到资源基础信息、权利信息、权利人信息、合同信息、附件信息的登记。具体详细功能见后。</w:t>
      </w:r>
    </w:p>
    <w:p w:rsidR="007F4974" w:rsidRPr="00A4620C" w:rsidRDefault="007F4974" w:rsidP="00A4620C">
      <w:pPr>
        <w:pStyle w:val="1"/>
        <w:spacing w:line="360" w:lineRule="auto"/>
        <w:rPr>
          <w:rFonts w:ascii="宋体" w:eastAsia="宋体" w:hAnsi="宋体"/>
        </w:rPr>
        <w:sectPr w:rsidR="007F4974" w:rsidRPr="00A4620C">
          <w:pgSz w:w="11906" w:h="16838"/>
          <w:pgMar w:top="1440" w:right="1800" w:bottom="1440" w:left="1800" w:header="851" w:footer="992" w:gutter="0"/>
          <w:cols w:space="425"/>
          <w:docGrid w:type="lines" w:linePitch="312"/>
        </w:sectPr>
      </w:pPr>
    </w:p>
    <w:p w:rsidR="00FA6556" w:rsidRDefault="00FA6556" w:rsidP="00FA6556">
      <w:pPr>
        <w:pStyle w:val="1"/>
      </w:pPr>
      <w:bookmarkStart w:id="110" w:name="_Toc490039530"/>
      <w:r>
        <w:rPr>
          <w:rFonts w:hint="eastAsia"/>
        </w:rPr>
        <w:lastRenderedPageBreak/>
        <w:t>详细功能设计</w:t>
      </w:r>
      <w:bookmarkEnd w:id="110"/>
    </w:p>
    <w:p w:rsidR="00FA6556" w:rsidRDefault="00FA6556" w:rsidP="00FA6556">
      <w:pPr>
        <w:pStyle w:val="2"/>
      </w:pPr>
      <w:bookmarkStart w:id="111" w:name="_Toc490039531"/>
      <w:r>
        <w:rPr>
          <w:rFonts w:hint="eastAsia"/>
        </w:rPr>
        <w:t>I</w:t>
      </w:r>
      <w:r>
        <w:t>P</w:t>
      </w:r>
      <w:r>
        <w:rPr>
          <w:rFonts w:hint="eastAsia"/>
        </w:rPr>
        <w:t>资源池</w:t>
      </w:r>
      <w:bookmarkEnd w:id="111"/>
    </w:p>
    <w:p w:rsidR="00567594"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I</w:t>
      </w:r>
      <w:r w:rsidRPr="00A4620C">
        <w:rPr>
          <w:rFonts w:ascii="宋体" w:eastAsia="宋体" w:hAnsi="宋体"/>
          <w:sz w:val="24"/>
          <w:szCs w:val="24"/>
        </w:rPr>
        <w:t>P</w:t>
      </w:r>
      <w:r w:rsidRPr="00A4620C">
        <w:rPr>
          <w:rFonts w:ascii="宋体" w:eastAsia="宋体" w:hAnsi="宋体" w:hint="eastAsia"/>
          <w:sz w:val="24"/>
          <w:szCs w:val="24"/>
        </w:rPr>
        <w:t>资源池按照大类进行划分，主要分为梗概、剧本、成片、素材、其他</w:t>
      </w:r>
      <w:r w:rsidR="00567594" w:rsidRPr="00A4620C">
        <w:rPr>
          <w:rFonts w:ascii="宋体" w:eastAsia="宋体" w:hAnsi="宋体" w:hint="eastAsia"/>
          <w:sz w:val="24"/>
          <w:szCs w:val="24"/>
        </w:rPr>
        <w:t>，用户可以通过这五大类入口完成相关类型资源的版权信息著录</w:t>
      </w:r>
      <w:r w:rsidRPr="00A4620C">
        <w:rPr>
          <w:rFonts w:ascii="宋体" w:eastAsia="宋体" w:hAnsi="宋体" w:hint="eastAsia"/>
          <w:sz w:val="24"/>
          <w:szCs w:val="24"/>
        </w:rPr>
        <w:t>。各类型资源填写数据包括基本信息、合同信息、权利信息、权利人信息、附件信息五个纬度。</w:t>
      </w:r>
    </w:p>
    <w:p w:rsidR="00FA6556" w:rsidRDefault="00567594" w:rsidP="00567594">
      <w:pPr>
        <w:pStyle w:val="2"/>
      </w:pPr>
      <w:bookmarkStart w:id="112" w:name="_Toc490039532"/>
      <w:r>
        <w:rPr>
          <w:rFonts w:hint="eastAsia"/>
        </w:rPr>
        <w:t>项目版权信息管理</w:t>
      </w:r>
      <w:bookmarkEnd w:id="112"/>
    </w:p>
    <w:p w:rsidR="00567594" w:rsidRDefault="00567594" w:rsidP="00567594">
      <w:pPr>
        <w:pStyle w:val="3"/>
      </w:pPr>
      <w:bookmarkStart w:id="113" w:name="_Toc490039533"/>
      <w:r>
        <w:rPr>
          <w:rFonts w:hint="eastAsia"/>
        </w:rPr>
        <w:t>立项管理</w:t>
      </w:r>
      <w:bookmarkEnd w:id="113"/>
    </w:p>
    <w:p w:rsidR="00567594" w:rsidRPr="00A4620C" w:rsidRDefault="00567594" w:rsidP="00A4620C">
      <w:pPr>
        <w:spacing w:line="360" w:lineRule="auto"/>
        <w:rPr>
          <w:rFonts w:ascii="宋体" w:eastAsia="宋体" w:hAnsi="宋体"/>
          <w:sz w:val="24"/>
          <w:szCs w:val="24"/>
        </w:rPr>
      </w:pPr>
      <w:r w:rsidRPr="00A4620C">
        <w:rPr>
          <w:rFonts w:ascii="宋体" w:eastAsia="宋体" w:hAnsi="宋体"/>
          <w:sz w:val="24"/>
          <w:szCs w:val="24"/>
        </w:rPr>
        <w:tab/>
      </w:r>
      <w:r w:rsidRPr="00A4620C">
        <w:rPr>
          <w:rFonts w:ascii="宋体" w:eastAsia="宋体" w:hAnsi="宋体" w:hint="eastAsia"/>
          <w:sz w:val="24"/>
          <w:szCs w:val="24"/>
        </w:rPr>
        <w:t>立项管理作为版权项目发起的起点，可以通过此入口调用I</w:t>
      </w:r>
      <w:r w:rsidRPr="00A4620C">
        <w:rPr>
          <w:rFonts w:ascii="宋体" w:eastAsia="宋体" w:hAnsi="宋体"/>
          <w:sz w:val="24"/>
          <w:szCs w:val="24"/>
        </w:rPr>
        <w:t>P</w:t>
      </w:r>
      <w:r w:rsidRPr="00A4620C">
        <w:rPr>
          <w:rFonts w:ascii="宋体" w:eastAsia="宋体" w:hAnsi="宋体" w:hint="eastAsia"/>
          <w:sz w:val="24"/>
          <w:szCs w:val="24"/>
        </w:rPr>
        <w:t>资源池的资源信息或新建资源，新建的资源可以同步至I</w:t>
      </w:r>
      <w:r w:rsidRPr="00A4620C">
        <w:rPr>
          <w:rFonts w:ascii="宋体" w:eastAsia="宋体" w:hAnsi="宋体"/>
          <w:sz w:val="24"/>
          <w:szCs w:val="24"/>
        </w:rPr>
        <w:t>P</w:t>
      </w:r>
      <w:r w:rsidRPr="00A4620C">
        <w:rPr>
          <w:rFonts w:ascii="宋体" w:eastAsia="宋体" w:hAnsi="宋体" w:hint="eastAsia"/>
          <w:sz w:val="24"/>
          <w:szCs w:val="24"/>
        </w:rPr>
        <w:t>资源库中。立项管理可以选择项目后续流程如自制、投资、开发。</w:t>
      </w:r>
    </w:p>
    <w:p w:rsidR="00567594" w:rsidRDefault="00567594" w:rsidP="00567594">
      <w:pPr>
        <w:pStyle w:val="3"/>
      </w:pPr>
      <w:bookmarkStart w:id="114" w:name="_Toc490039534"/>
      <w:r>
        <w:rPr>
          <w:rFonts w:hint="eastAsia"/>
        </w:rPr>
        <w:t>自制管理</w:t>
      </w:r>
      <w:bookmarkEnd w:id="114"/>
    </w:p>
    <w:p w:rsidR="004D36BD" w:rsidRPr="00A4620C" w:rsidRDefault="00567594" w:rsidP="00A4620C">
      <w:pPr>
        <w:spacing w:line="360" w:lineRule="auto"/>
        <w:rPr>
          <w:rFonts w:ascii="宋体" w:eastAsia="宋体" w:hAnsi="宋体"/>
          <w:sz w:val="24"/>
          <w:szCs w:val="24"/>
        </w:rPr>
      </w:pPr>
      <w:r w:rsidRPr="00A4620C">
        <w:rPr>
          <w:rFonts w:ascii="宋体" w:eastAsia="宋体" w:hAnsi="宋体"/>
          <w:sz w:val="24"/>
          <w:szCs w:val="24"/>
        </w:rPr>
        <w:tab/>
      </w:r>
      <w:r w:rsidRPr="00A4620C">
        <w:rPr>
          <w:rFonts w:ascii="宋体" w:eastAsia="宋体" w:hAnsi="宋体" w:hint="eastAsia"/>
          <w:sz w:val="24"/>
          <w:szCs w:val="24"/>
        </w:rPr>
        <w:t>在进入自制流程后，可对项目后续制作过程中不断增加的艺人、作品进行基础信息、合同信息、权利信息、权利人信息、附件信息的调用与新增。</w:t>
      </w:r>
    </w:p>
    <w:p w:rsidR="00567594" w:rsidRDefault="00567594" w:rsidP="00567594">
      <w:pPr>
        <w:pStyle w:val="3"/>
      </w:pPr>
      <w:bookmarkStart w:id="115" w:name="_Toc490039535"/>
      <w:r>
        <w:rPr>
          <w:rFonts w:hint="eastAsia"/>
        </w:rPr>
        <w:t>投资管理</w:t>
      </w:r>
      <w:bookmarkEnd w:id="115"/>
    </w:p>
    <w:p w:rsidR="00567594" w:rsidRPr="00A4620C" w:rsidRDefault="00567594" w:rsidP="00A4620C">
      <w:pPr>
        <w:spacing w:line="360" w:lineRule="auto"/>
        <w:rPr>
          <w:rFonts w:ascii="宋体" w:eastAsia="宋体" w:hAnsi="宋体"/>
          <w:sz w:val="24"/>
          <w:szCs w:val="24"/>
        </w:rPr>
      </w:pPr>
      <w:r w:rsidRPr="00A4620C">
        <w:rPr>
          <w:rFonts w:ascii="宋体" w:eastAsia="宋体" w:hAnsi="宋体"/>
          <w:sz w:val="24"/>
          <w:szCs w:val="24"/>
        </w:rPr>
        <w:tab/>
      </w:r>
      <w:r w:rsidRPr="00A4620C">
        <w:rPr>
          <w:rFonts w:ascii="宋体" w:eastAsia="宋体" w:hAnsi="宋体" w:hint="eastAsia"/>
          <w:sz w:val="24"/>
          <w:szCs w:val="24"/>
        </w:rPr>
        <w:t>在进入投资流程后，可对项目投资合同信息、支付信息、权益信息、附件信息进行管理与维护。</w:t>
      </w:r>
    </w:p>
    <w:p w:rsidR="004D36BD" w:rsidRDefault="004D36BD" w:rsidP="00567594">
      <w:pPr>
        <w:pStyle w:val="3"/>
      </w:pPr>
      <w:bookmarkStart w:id="116" w:name="_Toc490039536"/>
      <w:proofErr w:type="gramStart"/>
      <w:r>
        <w:rPr>
          <w:rFonts w:hint="eastAsia"/>
        </w:rPr>
        <w:t>成片结项管理</w:t>
      </w:r>
      <w:bookmarkEnd w:id="116"/>
      <w:proofErr w:type="gramEnd"/>
    </w:p>
    <w:p w:rsidR="004D36BD" w:rsidRPr="00A4620C" w:rsidRDefault="004D36BD" w:rsidP="004B479E">
      <w:pPr>
        <w:spacing w:line="360" w:lineRule="auto"/>
        <w:ind w:firstLine="420"/>
        <w:rPr>
          <w:rFonts w:ascii="宋体" w:eastAsia="宋体" w:hAnsi="宋体"/>
          <w:sz w:val="24"/>
          <w:szCs w:val="24"/>
        </w:rPr>
      </w:pPr>
      <w:r w:rsidRPr="00A4620C">
        <w:rPr>
          <w:rFonts w:ascii="宋体" w:eastAsia="宋体" w:hAnsi="宋体" w:hint="eastAsia"/>
          <w:sz w:val="24"/>
          <w:szCs w:val="24"/>
        </w:rPr>
        <w:t>针对自制流程，当项目完结或形成成片后，在制作过程中新增的素材以及最终完成的</w:t>
      </w:r>
      <w:proofErr w:type="gramStart"/>
      <w:r w:rsidRPr="00A4620C">
        <w:rPr>
          <w:rFonts w:ascii="宋体" w:eastAsia="宋体" w:hAnsi="宋体" w:hint="eastAsia"/>
          <w:sz w:val="24"/>
          <w:szCs w:val="24"/>
        </w:rPr>
        <w:t>成片会</w:t>
      </w:r>
      <w:proofErr w:type="gramEnd"/>
      <w:r w:rsidRPr="00A4620C">
        <w:rPr>
          <w:rFonts w:ascii="宋体" w:eastAsia="宋体" w:hAnsi="宋体" w:hint="eastAsia"/>
          <w:sz w:val="24"/>
          <w:szCs w:val="24"/>
        </w:rPr>
        <w:t>统一进入</w:t>
      </w:r>
      <w:r w:rsidRPr="00A4620C">
        <w:rPr>
          <w:rFonts w:ascii="宋体" w:eastAsia="宋体" w:hAnsi="宋体"/>
          <w:sz w:val="24"/>
          <w:szCs w:val="24"/>
        </w:rPr>
        <w:t>IP</w:t>
      </w:r>
      <w:r w:rsidRPr="00A4620C">
        <w:rPr>
          <w:rFonts w:ascii="宋体" w:eastAsia="宋体" w:hAnsi="宋体" w:hint="eastAsia"/>
          <w:sz w:val="24"/>
          <w:szCs w:val="24"/>
        </w:rPr>
        <w:t>资源库。最终在系统中查询可以通过项目以及作品资源本身进行双向查询，通过项目查询可以</w:t>
      </w:r>
      <w:r w:rsidR="00361D31" w:rsidRPr="00A4620C">
        <w:rPr>
          <w:rFonts w:ascii="宋体" w:eastAsia="宋体" w:hAnsi="宋体" w:hint="eastAsia"/>
          <w:sz w:val="24"/>
          <w:szCs w:val="24"/>
        </w:rPr>
        <w:t>清晰</w:t>
      </w:r>
      <w:r w:rsidRPr="00A4620C">
        <w:rPr>
          <w:rFonts w:ascii="宋体" w:eastAsia="宋体" w:hAnsi="宋体" w:hint="eastAsia"/>
          <w:sz w:val="24"/>
          <w:szCs w:val="24"/>
        </w:rPr>
        <w:t>了解到作品在版权内容生产的哪一个环节发生，通过作品查询可以了解到作品是否有被其他项目使用。</w:t>
      </w:r>
    </w:p>
    <w:p w:rsidR="004D36BD" w:rsidRPr="00A4620C" w:rsidRDefault="004D36BD"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lastRenderedPageBreak/>
        <w:t>针对投资流程，当项目完结或形成成片后，最终跟进的投资收益或留存于客户受众的版权收益会成为最终版权记录，若投资的内容项目公司享有相应的版权许可或版权权益，则项目资源同样同步于I</w:t>
      </w:r>
      <w:r w:rsidRPr="00A4620C">
        <w:rPr>
          <w:rFonts w:ascii="宋体" w:eastAsia="宋体" w:hAnsi="宋体"/>
          <w:sz w:val="24"/>
          <w:szCs w:val="24"/>
        </w:rPr>
        <w:t>P</w:t>
      </w:r>
      <w:r w:rsidRPr="00A4620C">
        <w:rPr>
          <w:rFonts w:ascii="宋体" w:eastAsia="宋体" w:hAnsi="宋体" w:hint="eastAsia"/>
          <w:sz w:val="24"/>
          <w:szCs w:val="24"/>
        </w:rPr>
        <w:t>资源池中。</w:t>
      </w:r>
    </w:p>
    <w:p w:rsidR="00567594" w:rsidRDefault="00567594" w:rsidP="00567594">
      <w:pPr>
        <w:pStyle w:val="3"/>
      </w:pPr>
      <w:bookmarkStart w:id="117" w:name="_Toc490039537"/>
      <w:r>
        <w:rPr>
          <w:rFonts w:hint="eastAsia"/>
        </w:rPr>
        <w:t>开发管理</w:t>
      </w:r>
      <w:bookmarkEnd w:id="117"/>
    </w:p>
    <w:p w:rsidR="00567594" w:rsidRPr="00A4620C" w:rsidRDefault="00567594"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在选择进入开发流程后，可对开发的对外授权过程中的合同信息、授权信息、受让方信息、附件信息进行管理与维护。</w:t>
      </w:r>
    </w:p>
    <w:p w:rsidR="00FA6556" w:rsidRPr="00FA6556" w:rsidRDefault="00FA6556" w:rsidP="00FA6556">
      <w:pPr>
        <w:pStyle w:val="2"/>
      </w:pPr>
      <w:bookmarkStart w:id="118" w:name="_Toc399324108"/>
      <w:bookmarkStart w:id="119" w:name="_Toc490039538"/>
      <w:r w:rsidRPr="00FA6556">
        <w:rPr>
          <w:rFonts w:hint="eastAsia"/>
        </w:rPr>
        <w:t>合同管理功能模块</w:t>
      </w:r>
      <w:bookmarkEnd w:id="118"/>
      <w:bookmarkEnd w:id="119"/>
    </w:p>
    <w:p w:rsidR="00FA6556" w:rsidRPr="00A4620C" w:rsidRDefault="00FA6556" w:rsidP="00FA6556">
      <w:pPr>
        <w:spacing w:line="360" w:lineRule="auto"/>
        <w:ind w:firstLine="420"/>
        <w:rPr>
          <w:rFonts w:ascii="宋体" w:eastAsia="宋体" w:hAnsi="宋体"/>
          <w:sz w:val="24"/>
          <w:szCs w:val="24"/>
        </w:rPr>
      </w:pPr>
      <w:r w:rsidRPr="00A4620C">
        <w:rPr>
          <w:rFonts w:ascii="宋体" w:eastAsia="宋体" w:hAnsi="宋体"/>
          <w:sz w:val="24"/>
          <w:szCs w:val="24"/>
        </w:rPr>
        <w:t>版权合同管理</w:t>
      </w:r>
      <w:r w:rsidRPr="00A4620C">
        <w:rPr>
          <w:rFonts w:ascii="宋体" w:eastAsia="宋体" w:hAnsi="宋体" w:hint="eastAsia"/>
          <w:sz w:val="24"/>
          <w:szCs w:val="24"/>
        </w:rPr>
        <w:t>的目标是为了</w:t>
      </w:r>
      <w:r w:rsidRPr="00A4620C">
        <w:rPr>
          <w:rFonts w:ascii="宋体" w:eastAsia="宋体" w:hAnsi="宋体"/>
          <w:sz w:val="24"/>
          <w:szCs w:val="24"/>
        </w:rPr>
        <w:t>有效地提高版权合同的管理水平，使版权管理人员及版权关系人从繁重的文字、案卷工作中解放出来，提高版权合同</w:t>
      </w:r>
      <w:r w:rsidRPr="00A4620C">
        <w:rPr>
          <w:rFonts w:ascii="宋体" w:eastAsia="宋体" w:hAnsi="宋体" w:hint="eastAsia"/>
          <w:sz w:val="24"/>
          <w:szCs w:val="24"/>
        </w:rPr>
        <w:t>处理</w:t>
      </w:r>
      <w:r w:rsidRPr="00A4620C">
        <w:rPr>
          <w:rFonts w:ascii="宋体" w:eastAsia="宋体" w:hAnsi="宋体"/>
          <w:sz w:val="24"/>
          <w:szCs w:val="24"/>
        </w:rPr>
        <w:t>流程的工作效率</w:t>
      </w:r>
      <w:r w:rsidR="00A4620C">
        <w:rPr>
          <w:rFonts w:ascii="宋体" w:eastAsia="宋体" w:hAnsi="宋体" w:hint="eastAsia"/>
          <w:sz w:val="24"/>
          <w:szCs w:val="24"/>
        </w:rPr>
        <w:t>。</w:t>
      </w:r>
    </w:p>
    <w:p w:rsidR="00FA6556" w:rsidRPr="00FA6556" w:rsidRDefault="00FA6556" w:rsidP="00FA6556">
      <w:pPr>
        <w:pStyle w:val="3"/>
      </w:pPr>
      <w:bookmarkStart w:id="120" w:name="_Toc399324109"/>
      <w:bookmarkStart w:id="121" w:name="_Toc490039539"/>
      <w:bookmarkStart w:id="122" w:name="_Toc393445598"/>
      <w:bookmarkStart w:id="123" w:name="_Toc396402452"/>
      <w:r w:rsidRPr="00FA6556">
        <w:rPr>
          <w:rFonts w:hint="eastAsia"/>
        </w:rPr>
        <w:t>合同信息管理</w:t>
      </w:r>
      <w:bookmarkEnd w:id="120"/>
      <w:bookmarkEnd w:id="121"/>
    </w:p>
    <w:p w:rsidR="00FA6556" w:rsidRPr="00A4620C" w:rsidRDefault="00FA6556" w:rsidP="00FA6556">
      <w:pPr>
        <w:spacing w:line="360" w:lineRule="auto"/>
        <w:ind w:firstLine="420"/>
        <w:rPr>
          <w:rFonts w:ascii="宋体" w:eastAsia="宋体" w:hAnsi="宋体"/>
          <w:sz w:val="24"/>
          <w:szCs w:val="24"/>
        </w:rPr>
      </w:pPr>
      <w:r w:rsidRPr="00A4620C">
        <w:rPr>
          <w:rFonts w:ascii="宋体" w:eastAsia="宋体" w:hAnsi="宋体" w:hint="eastAsia"/>
          <w:sz w:val="24"/>
          <w:szCs w:val="24"/>
        </w:rPr>
        <w:t>对各类型合同进行基本信息管理，包括对合同内容、签约时间、签约方、合同金额、合同类型、合同描述的版权信息、涉及的节目内容或作品素材等信息的记录。</w:t>
      </w:r>
    </w:p>
    <w:p w:rsidR="00FA6556" w:rsidRPr="00FA6556" w:rsidRDefault="00FA6556" w:rsidP="00FA6556">
      <w:pPr>
        <w:pStyle w:val="3"/>
      </w:pPr>
      <w:bookmarkStart w:id="124" w:name="_Toc399324110"/>
      <w:bookmarkStart w:id="125" w:name="_Toc490039540"/>
      <w:r w:rsidRPr="00FA6556">
        <w:rPr>
          <w:rFonts w:hint="eastAsia"/>
        </w:rPr>
        <w:t>合同模版管理</w:t>
      </w:r>
      <w:bookmarkEnd w:id="122"/>
      <w:bookmarkEnd w:id="123"/>
      <w:bookmarkEnd w:id="124"/>
      <w:bookmarkEnd w:id="125"/>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合同模板管理实现各类节目采购合同的模板管理功能，合同模板管理包括模板创建、模板修改、模板删除、条款维护等功能。</w:t>
      </w:r>
    </w:p>
    <w:p w:rsidR="00FA6556" w:rsidRPr="00FA6556" w:rsidRDefault="00FA6556" w:rsidP="00FA6556">
      <w:pPr>
        <w:pStyle w:val="3"/>
      </w:pPr>
      <w:bookmarkStart w:id="126" w:name="_Toc393445599"/>
      <w:bookmarkStart w:id="127" w:name="_Toc396402453"/>
      <w:bookmarkStart w:id="128" w:name="_Toc399324111"/>
      <w:bookmarkStart w:id="129" w:name="_Toc490039541"/>
      <w:r w:rsidRPr="00FA6556">
        <w:rPr>
          <w:rFonts w:hint="eastAsia"/>
        </w:rPr>
        <w:t>合同的变更和版本控制</w:t>
      </w:r>
      <w:bookmarkEnd w:id="126"/>
      <w:bookmarkEnd w:id="127"/>
      <w:bookmarkEnd w:id="128"/>
      <w:bookmarkEnd w:id="129"/>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通过合同状态对合同变更和版本控制进行管理，并兼有合同修改的功能。可以对合同状态在工作流中进行配置，这些配置可以基于用户的要求配置。典型合同状态是：草稿、洽谈、驳回、执行。</w:t>
      </w:r>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在每个状态工作流阶段，都可以对商业规则进行配置。例如，当一个合同状</w:t>
      </w:r>
      <w:r w:rsidRPr="00A4620C">
        <w:rPr>
          <w:rFonts w:ascii="宋体" w:eastAsia="宋体" w:hAnsi="宋体" w:hint="eastAsia"/>
          <w:sz w:val="24"/>
          <w:szCs w:val="24"/>
        </w:rPr>
        <w:lastRenderedPageBreak/>
        <w:t>态变更为“洽谈”时，就可对业务规则配置成只有拥有权限的用户才可以进入或修改合同。可以单独管理任何一个合同的组成部分（如许</w:t>
      </w:r>
      <w:proofErr w:type="gramStart"/>
      <w:r w:rsidRPr="00A4620C">
        <w:rPr>
          <w:rFonts w:ascii="宋体" w:eastAsia="宋体" w:hAnsi="宋体" w:hint="eastAsia"/>
          <w:sz w:val="24"/>
          <w:szCs w:val="24"/>
        </w:rPr>
        <w:t>可权利</w:t>
      </w:r>
      <w:proofErr w:type="gramEnd"/>
      <w:r w:rsidRPr="00A4620C">
        <w:rPr>
          <w:rFonts w:ascii="宋体" w:eastAsia="宋体" w:hAnsi="宋体" w:hint="eastAsia"/>
          <w:sz w:val="24"/>
          <w:szCs w:val="24"/>
        </w:rPr>
        <w:t>限制，支付时间表）。在定义合同期限的阶段，可以分别将每个组成部分配置成锁定状态，可控制只有授权用户才可以解锁并更改这些组成部分。版本控制中可以了解到合同做出过什么样的更改，以及是谁做出了这些更改。</w:t>
      </w:r>
    </w:p>
    <w:p w:rsidR="00FA6556" w:rsidRPr="00FA6556" w:rsidRDefault="00FA6556" w:rsidP="00FA6556">
      <w:pPr>
        <w:pStyle w:val="3"/>
      </w:pPr>
      <w:bookmarkStart w:id="130" w:name="_Toc399324112"/>
      <w:bookmarkStart w:id="131" w:name="_Toc490039542"/>
      <w:r w:rsidRPr="00FA6556">
        <w:rPr>
          <w:rFonts w:hint="eastAsia"/>
        </w:rPr>
        <w:t>合同到期提醒</w:t>
      </w:r>
      <w:bookmarkEnd w:id="130"/>
      <w:bookmarkEnd w:id="131"/>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系统提供业务处理和工作流引擎，能够针对过期或即将版权合同给相应用户提示或预警。</w:t>
      </w:r>
    </w:p>
    <w:p w:rsidR="00FA6556" w:rsidRPr="00FA6556" w:rsidRDefault="00FA6556" w:rsidP="00FA6556">
      <w:pPr>
        <w:pStyle w:val="3"/>
      </w:pPr>
      <w:bookmarkStart w:id="132" w:name="_Toc393445601"/>
      <w:bookmarkStart w:id="133" w:name="_Toc396402456"/>
      <w:bookmarkStart w:id="134" w:name="_Toc399324113"/>
      <w:bookmarkStart w:id="135" w:name="_Toc490039543"/>
      <w:r w:rsidRPr="00FA6556">
        <w:rPr>
          <w:rFonts w:hint="eastAsia"/>
        </w:rPr>
        <w:t>合同备案</w:t>
      </w:r>
      <w:bookmarkEnd w:id="132"/>
      <w:bookmarkEnd w:id="133"/>
      <w:bookmarkEnd w:id="134"/>
      <w:bookmarkEnd w:id="135"/>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通过合同备案可以将各类型版权合同进行电子化登记，实现各类合同的创建、备案、修改、删除和提交等功能，同时作为节目版权信息的重要组成部分与节目版权信息实现权利描述内容的关联，保证节目版权信息与合同约定的一致性。</w:t>
      </w:r>
    </w:p>
    <w:p w:rsidR="00FA6556" w:rsidRPr="00FA6556" w:rsidRDefault="00FA6556" w:rsidP="00FA6556">
      <w:pPr>
        <w:pStyle w:val="3"/>
      </w:pPr>
      <w:bookmarkStart w:id="136" w:name="_Toc393445602"/>
      <w:bookmarkStart w:id="137" w:name="_Toc396402457"/>
      <w:bookmarkStart w:id="138" w:name="_Toc399324114"/>
      <w:bookmarkStart w:id="139" w:name="_Toc490039544"/>
      <w:r w:rsidRPr="00FA6556">
        <w:rPr>
          <w:rFonts w:hint="eastAsia"/>
        </w:rPr>
        <w:t>电子扫描件管理</w:t>
      </w:r>
      <w:bookmarkEnd w:id="136"/>
      <w:bookmarkEnd w:id="137"/>
      <w:bookmarkEnd w:id="138"/>
      <w:bookmarkEnd w:id="139"/>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合同的电子扫描件作为合同数字化档案进行管理，与合同相关信息进行匹配，支持扫描件的上传、导出并可通过系统实现在线的合同预览，更好的实现业务人员通过系统对合同的预览及相关权利信息的确认。</w:t>
      </w:r>
    </w:p>
    <w:p w:rsidR="00FA6556" w:rsidRPr="00FA6556" w:rsidRDefault="00FA6556" w:rsidP="00FA6556">
      <w:pPr>
        <w:pStyle w:val="2"/>
      </w:pPr>
      <w:bookmarkStart w:id="140" w:name="_Toc399324115"/>
      <w:bookmarkStart w:id="141" w:name="_Toc490039545"/>
      <w:r w:rsidRPr="00FA6556">
        <w:rPr>
          <w:rFonts w:hint="eastAsia"/>
        </w:rPr>
        <w:t>审核管理</w:t>
      </w:r>
      <w:bookmarkEnd w:id="140"/>
      <w:r w:rsidRPr="00FA6556">
        <w:rPr>
          <w:rFonts w:hint="eastAsia"/>
        </w:rPr>
        <w:t>模块</w:t>
      </w:r>
      <w:bookmarkEnd w:id="141"/>
    </w:p>
    <w:p w:rsidR="00FA6556" w:rsidRPr="00FA6556" w:rsidRDefault="00FA6556" w:rsidP="00FA6556">
      <w:pPr>
        <w:pStyle w:val="3"/>
      </w:pPr>
      <w:bookmarkStart w:id="142" w:name="_Toc399324116"/>
      <w:bookmarkStart w:id="143" w:name="_Toc490039546"/>
      <w:r w:rsidRPr="00FA6556">
        <w:rPr>
          <w:rFonts w:hint="eastAsia"/>
        </w:rPr>
        <w:t>版权瑕疵管理</w:t>
      </w:r>
      <w:bookmarkEnd w:id="142"/>
      <w:bookmarkEnd w:id="143"/>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能够通过底层数据库结构的设计，规范管理版权数据的整体结构，通过最小节目单元的版权交集，核查出使用过最小节目单元的版权瑕疵，也就是节</w:t>
      </w:r>
      <w:r w:rsidR="004362A8" w:rsidRPr="00A4620C">
        <w:rPr>
          <w:rFonts w:ascii="宋体" w:eastAsia="宋体" w:hAnsi="宋体" w:hint="eastAsia"/>
          <w:sz w:val="24"/>
          <w:szCs w:val="24"/>
        </w:rPr>
        <w:t>目整体版权中存在的版权短板。素材可看作组成作品的作品，</w:t>
      </w:r>
      <w:r w:rsidRPr="00A4620C">
        <w:rPr>
          <w:rFonts w:ascii="宋体" w:eastAsia="宋体" w:hAnsi="宋体" w:hint="eastAsia"/>
          <w:sz w:val="24"/>
          <w:szCs w:val="24"/>
        </w:rPr>
        <w:t>版权信息结构就具有层次结构，因为素材引用对象中的素材本身又可用：作品版权、素材引用和权利人权益这三种权利对象来定义。</w:t>
      </w:r>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lastRenderedPageBreak/>
        <w:t>我们考虑使用树状的数据结构来表示版权信息的层次性，用权利对象的属性来表示子节点从父节目处继承的权益分配关系。具体落实时就要求存储这些信息的数据结构具备两个特征：</w:t>
      </w:r>
    </w:p>
    <w:p w:rsidR="00FA6556" w:rsidRPr="00A4620C" w:rsidRDefault="00FA6556" w:rsidP="00A4620C">
      <w:pPr>
        <w:pStyle w:val="ab"/>
        <w:numPr>
          <w:ilvl w:val="0"/>
          <w:numId w:val="3"/>
        </w:numPr>
        <w:spacing w:line="360" w:lineRule="auto"/>
        <w:ind w:firstLineChars="0"/>
        <w:rPr>
          <w:rFonts w:ascii="宋体" w:eastAsia="宋体" w:hAnsi="宋体"/>
          <w:sz w:val="24"/>
          <w:szCs w:val="24"/>
        </w:rPr>
      </w:pPr>
      <w:r w:rsidRPr="00A4620C">
        <w:rPr>
          <w:rFonts w:ascii="宋体" w:eastAsia="宋体" w:hAnsi="宋体" w:hint="eastAsia"/>
          <w:sz w:val="24"/>
          <w:szCs w:val="24"/>
        </w:rPr>
        <w:t>树状结构，可以递归定义，可以正向和逆向追溯。</w:t>
      </w:r>
    </w:p>
    <w:p w:rsidR="00FA6556" w:rsidRPr="00A4620C" w:rsidRDefault="00FA6556" w:rsidP="00A4620C">
      <w:pPr>
        <w:pStyle w:val="ab"/>
        <w:numPr>
          <w:ilvl w:val="0"/>
          <w:numId w:val="3"/>
        </w:numPr>
        <w:spacing w:line="360" w:lineRule="auto"/>
        <w:ind w:firstLineChars="0"/>
        <w:rPr>
          <w:rFonts w:ascii="宋体" w:eastAsia="宋体" w:hAnsi="宋体"/>
          <w:sz w:val="24"/>
          <w:szCs w:val="24"/>
        </w:rPr>
      </w:pPr>
      <w:r w:rsidRPr="00A4620C">
        <w:rPr>
          <w:rFonts w:ascii="宋体" w:eastAsia="宋体" w:hAnsi="宋体" w:hint="eastAsia"/>
          <w:sz w:val="24"/>
          <w:szCs w:val="24"/>
        </w:rPr>
        <w:t>子节点与父节点之间用有权利对象的属性来指明权益分配关系，如使用方式、使用量、收入分配策略等。</w:t>
      </w:r>
    </w:p>
    <w:p w:rsidR="00FA6556" w:rsidRPr="00A4620C" w:rsidRDefault="00FA6556" w:rsidP="00FA6556">
      <w:pPr>
        <w:spacing w:line="360" w:lineRule="auto"/>
        <w:ind w:firstLine="420"/>
        <w:rPr>
          <w:rFonts w:ascii="宋体" w:eastAsia="宋体" w:hAnsi="宋体"/>
          <w:sz w:val="24"/>
          <w:szCs w:val="24"/>
        </w:rPr>
      </w:pPr>
      <w:r w:rsidRPr="00A4620C">
        <w:rPr>
          <w:rFonts w:ascii="宋体" w:eastAsia="宋体" w:hAnsi="宋体" w:hint="eastAsia"/>
          <w:sz w:val="24"/>
          <w:szCs w:val="24"/>
        </w:rPr>
        <w:t>通过这样的数据模型，就可以定义多层的、非常复杂的版权权益关系。它为我们在处理版权纠纷或核算版税时提供了一种行之有效的手段：通过一个资源代码，沿着版权资源递归的路径，我们可以追溯各项权利传递关系。同样地，当发生版权后交易，沿着版权资源递归的路径，通过父子节点间的权利对象的属性，我们可以清晰地理</w:t>
      </w:r>
      <w:proofErr w:type="gramStart"/>
      <w:r w:rsidRPr="00A4620C">
        <w:rPr>
          <w:rFonts w:ascii="宋体" w:eastAsia="宋体" w:hAnsi="宋体" w:hint="eastAsia"/>
          <w:sz w:val="24"/>
          <w:szCs w:val="24"/>
        </w:rPr>
        <w:t>清各方</w:t>
      </w:r>
      <w:proofErr w:type="gramEnd"/>
      <w:r w:rsidRPr="00A4620C">
        <w:rPr>
          <w:rFonts w:ascii="宋体" w:eastAsia="宋体" w:hAnsi="宋体" w:hint="eastAsia"/>
          <w:sz w:val="24"/>
          <w:szCs w:val="24"/>
        </w:rPr>
        <w:t>的受益分配。</w:t>
      </w:r>
    </w:p>
    <w:p w:rsidR="00FA6556" w:rsidRPr="00FA6556" w:rsidRDefault="00FA6556" w:rsidP="00FA6556">
      <w:pPr>
        <w:pStyle w:val="3"/>
      </w:pPr>
      <w:bookmarkStart w:id="144" w:name="_Toc399324117"/>
      <w:bookmarkStart w:id="145" w:name="_Toc490039547"/>
      <w:r w:rsidRPr="00FA6556">
        <w:rPr>
          <w:rFonts w:hint="eastAsia"/>
        </w:rPr>
        <w:t>版权信息审核管理</w:t>
      </w:r>
      <w:bookmarkEnd w:id="144"/>
      <w:bookmarkEnd w:id="145"/>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通过工作流引擎的配置，完成版权信息的校对、审核及审批，以保证版权信息的准确性和完整性。</w:t>
      </w:r>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hint="eastAsia"/>
          <w:sz w:val="24"/>
          <w:szCs w:val="24"/>
        </w:rPr>
        <w:t>校对、审核及审批的节点可按工种/岗位来设定，同一工种的不同工作人员拥有相同的校审权限，使人员可进行轮值，更便于管理。</w:t>
      </w:r>
    </w:p>
    <w:p w:rsidR="00FA6556" w:rsidRPr="00FA6556" w:rsidRDefault="00FA6556" w:rsidP="00FA6556">
      <w:pPr>
        <w:pStyle w:val="2"/>
      </w:pPr>
      <w:bookmarkStart w:id="146" w:name="_Toc396402467"/>
      <w:bookmarkStart w:id="147" w:name="_Toc399324126"/>
      <w:bookmarkStart w:id="148" w:name="_Toc490039548"/>
      <w:r w:rsidRPr="00FA6556">
        <w:rPr>
          <w:rFonts w:hint="eastAsia"/>
        </w:rPr>
        <w:t>版权知识库管理</w:t>
      </w:r>
      <w:bookmarkEnd w:id="146"/>
      <w:bookmarkEnd w:id="147"/>
      <w:r w:rsidRPr="00FA6556">
        <w:rPr>
          <w:rFonts w:hint="eastAsia"/>
        </w:rPr>
        <w:t>模块</w:t>
      </w:r>
      <w:bookmarkEnd w:id="148"/>
    </w:p>
    <w:p w:rsidR="00FA6556" w:rsidRPr="00A4620C" w:rsidRDefault="00FA6556" w:rsidP="00FA6556">
      <w:pPr>
        <w:spacing w:line="360" w:lineRule="auto"/>
        <w:ind w:firstLine="420"/>
        <w:rPr>
          <w:rFonts w:ascii="宋体" w:eastAsia="宋体" w:hAnsi="宋体"/>
          <w:sz w:val="24"/>
          <w:szCs w:val="24"/>
        </w:rPr>
      </w:pPr>
      <w:r w:rsidRPr="00A4620C">
        <w:rPr>
          <w:rFonts w:ascii="宋体" w:eastAsia="宋体" w:hAnsi="宋体"/>
          <w:sz w:val="24"/>
          <w:szCs w:val="24"/>
        </w:rPr>
        <w:t>管理维护版权相关业务规范，制定版权业务相关文档</w:t>
      </w:r>
      <w:r w:rsidRPr="00A4620C">
        <w:rPr>
          <w:rFonts w:ascii="宋体" w:eastAsia="宋体" w:hAnsi="宋体" w:hint="eastAsia"/>
          <w:sz w:val="24"/>
          <w:szCs w:val="24"/>
        </w:rPr>
        <w:t>模板</w:t>
      </w:r>
      <w:r w:rsidRPr="00A4620C">
        <w:rPr>
          <w:rFonts w:ascii="宋体" w:eastAsia="宋体" w:hAnsi="宋体"/>
          <w:sz w:val="24"/>
          <w:szCs w:val="24"/>
        </w:rPr>
        <w:t>，管理版权业务中涉及的相关文档、表格，从版权纠纷处理中收集整理典型版权案例、对版权业务行为进行记录，并定期进行统计分析，提供版权知识服务，具体包括</w:t>
      </w:r>
      <w:r w:rsidRPr="00A4620C">
        <w:rPr>
          <w:rFonts w:ascii="宋体" w:eastAsia="宋体" w:hAnsi="宋体" w:hint="eastAsia"/>
          <w:sz w:val="24"/>
          <w:szCs w:val="24"/>
        </w:rPr>
        <w:t>：</w:t>
      </w:r>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b/>
          <w:sz w:val="24"/>
          <w:szCs w:val="24"/>
        </w:rPr>
        <w:t>版权业务规范管理</w:t>
      </w:r>
      <w:r w:rsidRPr="00A4620C">
        <w:rPr>
          <w:rFonts w:ascii="宋体" w:eastAsia="宋体" w:hAnsi="宋体" w:hint="eastAsia"/>
          <w:sz w:val="24"/>
          <w:szCs w:val="24"/>
        </w:rPr>
        <w:t>：</w:t>
      </w:r>
      <w:r w:rsidRPr="00A4620C">
        <w:rPr>
          <w:rFonts w:ascii="宋体" w:eastAsia="宋体" w:hAnsi="宋体"/>
          <w:sz w:val="24"/>
          <w:szCs w:val="24"/>
        </w:rPr>
        <w:t>业务规范制定、业务规范发布管理、版权奖惩制度管理，各类业务表格</w:t>
      </w:r>
      <w:r w:rsidRPr="00A4620C">
        <w:rPr>
          <w:rFonts w:ascii="宋体" w:eastAsia="宋体" w:hAnsi="宋体" w:hint="eastAsia"/>
          <w:sz w:val="24"/>
          <w:szCs w:val="24"/>
        </w:rPr>
        <w:t>模板</w:t>
      </w:r>
      <w:r w:rsidR="004362A8" w:rsidRPr="00A4620C">
        <w:rPr>
          <w:rFonts w:ascii="宋体" w:eastAsia="宋体" w:hAnsi="宋体"/>
          <w:sz w:val="24"/>
          <w:szCs w:val="24"/>
        </w:rPr>
        <w:t>管理、业务文档查询检索服务</w:t>
      </w:r>
      <w:r w:rsidR="009921AA" w:rsidRPr="00A4620C">
        <w:rPr>
          <w:rFonts w:ascii="宋体" w:eastAsia="宋体" w:hAnsi="宋体" w:hint="eastAsia"/>
          <w:sz w:val="24"/>
          <w:szCs w:val="24"/>
        </w:rPr>
        <w:t>、</w:t>
      </w:r>
      <w:r w:rsidRPr="00A4620C">
        <w:rPr>
          <w:rFonts w:ascii="宋体" w:eastAsia="宋体" w:hAnsi="宋体"/>
          <w:sz w:val="24"/>
          <w:szCs w:val="24"/>
        </w:rPr>
        <w:t>在线阅读文档</w:t>
      </w:r>
      <w:r w:rsidRPr="00A4620C">
        <w:rPr>
          <w:rFonts w:ascii="宋体" w:eastAsia="宋体" w:hAnsi="宋体" w:hint="eastAsia"/>
          <w:sz w:val="24"/>
          <w:szCs w:val="24"/>
        </w:rPr>
        <w:t>。当</w:t>
      </w:r>
      <w:r w:rsidRPr="00A4620C">
        <w:rPr>
          <w:rFonts w:ascii="宋体" w:eastAsia="宋体" w:hAnsi="宋体"/>
          <w:sz w:val="24"/>
          <w:szCs w:val="24"/>
        </w:rPr>
        <w:t>业务规范调整</w:t>
      </w:r>
      <w:r w:rsidRPr="00A4620C">
        <w:rPr>
          <w:rFonts w:ascii="宋体" w:eastAsia="宋体" w:hAnsi="宋体" w:hint="eastAsia"/>
          <w:sz w:val="24"/>
          <w:szCs w:val="24"/>
        </w:rPr>
        <w:t>后</w:t>
      </w:r>
      <w:r w:rsidRPr="00A4620C">
        <w:rPr>
          <w:rFonts w:ascii="宋体" w:eastAsia="宋体" w:hAnsi="宋体"/>
          <w:sz w:val="24"/>
          <w:szCs w:val="24"/>
        </w:rPr>
        <w:t>，</w:t>
      </w:r>
      <w:r w:rsidRPr="00A4620C">
        <w:rPr>
          <w:rFonts w:ascii="宋体" w:eastAsia="宋体" w:hAnsi="宋体" w:hint="eastAsia"/>
          <w:sz w:val="24"/>
          <w:szCs w:val="24"/>
        </w:rPr>
        <w:t>通过消息平台</w:t>
      </w:r>
      <w:r w:rsidRPr="00A4620C">
        <w:rPr>
          <w:rFonts w:ascii="宋体" w:eastAsia="宋体" w:hAnsi="宋体"/>
          <w:sz w:val="24"/>
          <w:szCs w:val="24"/>
        </w:rPr>
        <w:t>进行主动通知</w:t>
      </w:r>
      <w:r w:rsidRPr="00A4620C">
        <w:rPr>
          <w:rFonts w:ascii="宋体" w:eastAsia="宋体" w:hAnsi="宋体" w:hint="eastAsia"/>
          <w:sz w:val="24"/>
          <w:szCs w:val="24"/>
        </w:rPr>
        <w:t>。</w:t>
      </w:r>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b/>
          <w:sz w:val="24"/>
          <w:szCs w:val="24"/>
        </w:rPr>
        <w:t>版权业务统计</w:t>
      </w:r>
      <w:r w:rsidRPr="00A4620C">
        <w:rPr>
          <w:rFonts w:ascii="宋体" w:eastAsia="宋体" w:hAnsi="宋体" w:hint="eastAsia"/>
          <w:sz w:val="24"/>
          <w:szCs w:val="24"/>
        </w:rPr>
        <w:t>：</w:t>
      </w:r>
      <w:r w:rsidRPr="00A4620C">
        <w:rPr>
          <w:rFonts w:ascii="宋体" w:eastAsia="宋体" w:hAnsi="宋体"/>
          <w:sz w:val="24"/>
          <w:szCs w:val="24"/>
        </w:rPr>
        <w:t>版权审核记录统计、版权违规行为统计、版权纠纷信息统计、各类节目版权业务信息统计，版权费用信息统计</w:t>
      </w:r>
      <w:r w:rsidRPr="00A4620C">
        <w:rPr>
          <w:rFonts w:ascii="宋体" w:eastAsia="宋体" w:hAnsi="宋体" w:hint="eastAsia"/>
          <w:sz w:val="24"/>
          <w:szCs w:val="24"/>
        </w:rPr>
        <w:t>，</w:t>
      </w:r>
      <w:r w:rsidRPr="00A4620C">
        <w:rPr>
          <w:rFonts w:ascii="宋体" w:eastAsia="宋体" w:hAnsi="宋体"/>
          <w:sz w:val="24"/>
          <w:szCs w:val="24"/>
        </w:rPr>
        <w:t>支持统计报告的打印输出</w:t>
      </w:r>
      <w:r w:rsidRPr="00A4620C">
        <w:rPr>
          <w:rFonts w:ascii="宋体" w:eastAsia="宋体" w:hAnsi="宋体" w:hint="eastAsia"/>
          <w:sz w:val="24"/>
          <w:szCs w:val="24"/>
        </w:rPr>
        <w:t>。</w:t>
      </w:r>
    </w:p>
    <w:p w:rsidR="00FA6556" w:rsidRPr="00A4620C" w:rsidRDefault="00FA6556" w:rsidP="00A4620C">
      <w:pPr>
        <w:spacing w:line="360" w:lineRule="auto"/>
        <w:ind w:firstLine="420"/>
        <w:rPr>
          <w:rFonts w:ascii="宋体" w:eastAsia="宋体" w:hAnsi="宋体"/>
          <w:sz w:val="24"/>
          <w:szCs w:val="24"/>
        </w:rPr>
      </w:pPr>
      <w:r w:rsidRPr="00A4620C">
        <w:rPr>
          <w:rFonts w:ascii="宋体" w:eastAsia="宋体" w:hAnsi="宋体"/>
          <w:b/>
          <w:sz w:val="24"/>
          <w:szCs w:val="24"/>
        </w:rPr>
        <w:t>版权案例管理</w:t>
      </w:r>
      <w:r w:rsidRPr="00A4620C">
        <w:rPr>
          <w:rFonts w:ascii="宋体" w:eastAsia="宋体" w:hAnsi="宋体" w:hint="eastAsia"/>
          <w:sz w:val="24"/>
          <w:szCs w:val="24"/>
        </w:rPr>
        <w:t>：</w:t>
      </w:r>
      <w:r w:rsidRPr="00A4620C">
        <w:rPr>
          <w:rFonts w:ascii="宋体" w:eastAsia="宋体" w:hAnsi="宋体"/>
          <w:sz w:val="24"/>
          <w:szCs w:val="24"/>
        </w:rPr>
        <w:t>案例收集管理、案例分析管理、案例信息查询、案例主动发布，案例分类管理</w:t>
      </w:r>
      <w:r w:rsidR="009921AA" w:rsidRPr="00A4620C">
        <w:rPr>
          <w:rFonts w:ascii="宋体" w:eastAsia="宋体" w:hAnsi="宋体" w:hint="eastAsia"/>
          <w:sz w:val="24"/>
          <w:szCs w:val="24"/>
        </w:rPr>
        <w:t>。</w:t>
      </w:r>
    </w:p>
    <w:p w:rsidR="00FA6556" w:rsidRPr="00FA6556" w:rsidRDefault="00FA6556" w:rsidP="00FA6556">
      <w:pPr>
        <w:pStyle w:val="2"/>
      </w:pPr>
      <w:bookmarkStart w:id="149" w:name="_Toc393445615"/>
      <w:bookmarkStart w:id="150" w:name="_Toc396402471"/>
      <w:bookmarkStart w:id="151" w:name="_Toc399324130"/>
      <w:bookmarkStart w:id="152" w:name="_Toc490039549"/>
      <w:r w:rsidRPr="00FA6556">
        <w:rPr>
          <w:rFonts w:hint="eastAsia"/>
        </w:rPr>
        <w:lastRenderedPageBreak/>
        <w:t>商标管理</w:t>
      </w:r>
      <w:bookmarkEnd w:id="149"/>
      <w:bookmarkEnd w:id="150"/>
      <w:bookmarkEnd w:id="151"/>
      <w:r w:rsidRPr="00FA6556">
        <w:rPr>
          <w:rFonts w:hint="eastAsia"/>
        </w:rPr>
        <w:t>模块</w:t>
      </w:r>
      <w:bookmarkEnd w:id="152"/>
    </w:p>
    <w:p w:rsidR="00FA6556" w:rsidRPr="00FA6556" w:rsidRDefault="00FA6556" w:rsidP="00FA6556">
      <w:pPr>
        <w:pStyle w:val="3"/>
      </w:pPr>
      <w:bookmarkStart w:id="153" w:name="_Toc393445616"/>
      <w:bookmarkStart w:id="154" w:name="_Toc396402472"/>
      <w:bookmarkStart w:id="155" w:name="_Toc399324131"/>
      <w:bookmarkStart w:id="156" w:name="_Toc490039550"/>
      <w:r w:rsidRPr="00FA6556">
        <w:rPr>
          <w:rFonts w:hint="eastAsia"/>
        </w:rPr>
        <w:t>商标注册管理</w:t>
      </w:r>
      <w:bookmarkEnd w:id="153"/>
      <w:bookmarkEnd w:id="154"/>
      <w:bookmarkEnd w:id="155"/>
      <w:bookmarkEnd w:id="156"/>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通过该模块填写商标注册申请表，并将需注册的商标作为该申请表的附件。对申请过程中的受理、驳回情况进行管理。对于受理的申请，登记申请信息后上传核准注册的相关文件；对于驳回的申请，登记驳回信息后上传驳回通知书，并判断是否进行复审，对于需要复审的申请要登记相关的详细意见。</w:t>
      </w:r>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商标注册管理同时还实现代理机构及商标代理合同的管理功能。</w:t>
      </w:r>
    </w:p>
    <w:p w:rsidR="00FA6556" w:rsidRPr="00FA6556" w:rsidRDefault="00FA6556" w:rsidP="00FA6556">
      <w:pPr>
        <w:pStyle w:val="3"/>
      </w:pPr>
      <w:bookmarkStart w:id="157" w:name="_Toc393445617"/>
      <w:bookmarkStart w:id="158" w:name="_Toc396402473"/>
      <w:bookmarkStart w:id="159" w:name="_Toc399324132"/>
      <w:bookmarkStart w:id="160" w:name="_Toc490039551"/>
      <w:r w:rsidRPr="00FA6556">
        <w:rPr>
          <w:rFonts w:hint="eastAsia"/>
        </w:rPr>
        <w:t>商标异议管理</w:t>
      </w:r>
      <w:bookmarkEnd w:id="157"/>
      <w:bookmarkEnd w:id="158"/>
      <w:bookmarkEnd w:id="159"/>
      <w:bookmarkEnd w:id="160"/>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对于公示期间发现有侵权商标的行为进行管理。对提出异议的商标注册行为登记相关证据，上</w:t>
      </w:r>
      <w:proofErr w:type="gramStart"/>
      <w:r w:rsidRPr="00A4620C">
        <w:rPr>
          <w:rFonts w:ascii="宋体" w:eastAsia="宋体" w:hAnsi="宋体" w:hint="eastAsia"/>
          <w:sz w:val="24"/>
          <w:szCs w:val="24"/>
        </w:rPr>
        <w:t>传相关</w:t>
      </w:r>
      <w:proofErr w:type="gramEnd"/>
      <w:r w:rsidRPr="00A4620C">
        <w:rPr>
          <w:rFonts w:ascii="宋体" w:eastAsia="宋体" w:hAnsi="宋体" w:hint="eastAsia"/>
          <w:sz w:val="24"/>
          <w:szCs w:val="24"/>
        </w:rPr>
        <w:t>文本文件，并对工商局反馈的异议结果（通知书）进行管理。商标异议管理同时还实现对于商标异议代理合同的管理功能。</w:t>
      </w:r>
    </w:p>
    <w:p w:rsidR="00FA6556" w:rsidRPr="00FA6556" w:rsidRDefault="00FA6556" w:rsidP="00FA6556">
      <w:pPr>
        <w:pStyle w:val="3"/>
      </w:pPr>
      <w:bookmarkStart w:id="161" w:name="_Toc393445618"/>
      <w:bookmarkStart w:id="162" w:name="_Toc396402474"/>
      <w:bookmarkStart w:id="163" w:name="_Toc399324133"/>
      <w:bookmarkStart w:id="164" w:name="_Toc490039552"/>
      <w:r w:rsidRPr="00FA6556">
        <w:rPr>
          <w:rFonts w:hint="eastAsia"/>
        </w:rPr>
        <w:t>商标转让授权管理</w:t>
      </w:r>
      <w:bookmarkEnd w:id="161"/>
      <w:bookmarkEnd w:id="162"/>
      <w:bookmarkEnd w:id="163"/>
      <w:bookmarkEnd w:id="164"/>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商标转让授权管理实现转让和授权的商标进行登记，对于转让的商标要登记转让单位、转让费用等信息，并上</w:t>
      </w:r>
      <w:proofErr w:type="gramStart"/>
      <w:r w:rsidRPr="00A4620C">
        <w:rPr>
          <w:rFonts w:ascii="宋体" w:eastAsia="宋体" w:hAnsi="宋体" w:hint="eastAsia"/>
          <w:sz w:val="24"/>
          <w:szCs w:val="24"/>
        </w:rPr>
        <w:t>传合同</w:t>
      </w:r>
      <w:proofErr w:type="gramEnd"/>
      <w:r w:rsidRPr="00A4620C">
        <w:rPr>
          <w:rFonts w:ascii="宋体" w:eastAsia="宋体" w:hAnsi="宋体" w:hint="eastAsia"/>
          <w:sz w:val="24"/>
          <w:szCs w:val="24"/>
        </w:rPr>
        <w:t>附件。对于商标授权，要登记授权方式、商标名称、授权范围、期限、形式等信息，并上</w:t>
      </w:r>
      <w:proofErr w:type="gramStart"/>
      <w:r w:rsidRPr="00A4620C">
        <w:rPr>
          <w:rFonts w:ascii="宋体" w:eastAsia="宋体" w:hAnsi="宋体" w:hint="eastAsia"/>
          <w:sz w:val="24"/>
          <w:szCs w:val="24"/>
        </w:rPr>
        <w:t>传合同</w:t>
      </w:r>
      <w:proofErr w:type="gramEnd"/>
      <w:r w:rsidRPr="00A4620C">
        <w:rPr>
          <w:rFonts w:ascii="宋体" w:eastAsia="宋体" w:hAnsi="宋体" w:hint="eastAsia"/>
          <w:sz w:val="24"/>
          <w:szCs w:val="24"/>
        </w:rPr>
        <w:t>附件。</w:t>
      </w:r>
    </w:p>
    <w:p w:rsidR="00FA6556" w:rsidRPr="00FA6556" w:rsidRDefault="00FA6556" w:rsidP="00FA6556">
      <w:pPr>
        <w:pStyle w:val="3"/>
      </w:pPr>
      <w:bookmarkStart w:id="165" w:name="_Toc393445619"/>
      <w:bookmarkStart w:id="166" w:name="_Toc396402475"/>
      <w:bookmarkStart w:id="167" w:name="_Toc399324134"/>
      <w:bookmarkStart w:id="168" w:name="_Toc490039553"/>
      <w:r w:rsidRPr="00FA6556">
        <w:rPr>
          <w:rFonts w:hint="eastAsia"/>
        </w:rPr>
        <w:t>代理机构管理</w:t>
      </w:r>
      <w:bookmarkEnd w:id="165"/>
      <w:bookmarkEnd w:id="166"/>
      <w:bookmarkEnd w:id="167"/>
      <w:bookmarkEnd w:id="168"/>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代理机构管理模块是对商标注册申请等操作的代理商的维护，实现代理机构的增加，删除，修改，查询功能，代理机构维护包括对代理机构名称、代理机构简称、代理机构联系人、代理机构联系方式、代理机构联系地址、和代理机构所有合同的维护，其中在新增代理机构时没有代理机构合同，代理机构合同是湖南台委托代理商进行商标注册、异议、复审时所签订的合同，在查看代理机构详细信息时需要显示代理机构的所有合同（以列表的形式显示代理机构合同）</w:t>
      </w:r>
    </w:p>
    <w:p w:rsidR="00FA6556" w:rsidRPr="00FA6556" w:rsidRDefault="00FA6556" w:rsidP="00FA6556">
      <w:pPr>
        <w:pStyle w:val="3"/>
      </w:pPr>
      <w:bookmarkStart w:id="169" w:name="_Toc393445620"/>
      <w:bookmarkStart w:id="170" w:name="_Toc396402476"/>
      <w:bookmarkStart w:id="171" w:name="_Toc399324135"/>
      <w:bookmarkStart w:id="172" w:name="_Toc490039554"/>
      <w:r w:rsidRPr="00FA6556">
        <w:rPr>
          <w:rFonts w:hint="eastAsia"/>
        </w:rPr>
        <w:lastRenderedPageBreak/>
        <w:t>商标到期提醒</w:t>
      </w:r>
      <w:bookmarkEnd w:id="169"/>
      <w:bookmarkEnd w:id="170"/>
      <w:bookmarkEnd w:id="171"/>
      <w:bookmarkEnd w:id="172"/>
    </w:p>
    <w:p w:rsidR="00FA6556" w:rsidRPr="00A4620C" w:rsidRDefault="00FA6556" w:rsidP="00FA6556">
      <w:pPr>
        <w:spacing w:line="360" w:lineRule="auto"/>
        <w:rPr>
          <w:rFonts w:ascii="宋体" w:eastAsia="宋体" w:hAnsi="宋体"/>
          <w:sz w:val="24"/>
          <w:szCs w:val="24"/>
        </w:rPr>
      </w:pPr>
      <w:r w:rsidRPr="00A4620C">
        <w:rPr>
          <w:rFonts w:ascii="宋体" w:eastAsia="宋体" w:hAnsi="宋体" w:hint="eastAsia"/>
          <w:sz w:val="24"/>
          <w:szCs w:val="24"/>
        </w:rPr>
        <w:tab/>
        <w:t>系统通过对商标续展的管理，可以实现对商标到期的提醒，用户可以对商标到期提醒的日期进行设置。</w:t>
      </w:r>
    </w:p>
    <w:p w:rsidR="00FA6556" w:rsidRPr="00FA6556" w:rsidRDefault="00FA6556" w:rsidP="00FA6556">
      <w:pPr>
        <w:pStyle w:val="2"/>
      </w:pPr>
      <w:bookmarkStart w:id="173" w:name="_Toc393445626"/>
      <w:bookmarkStart w:id="174" w:name="_Toc396402482"/>
      <w:bookmarkStart w:id="175" w:name="_Toc399324136"/>
      <w:bookmarkStart w:id="176" w:name="_Toc490039555"/>
      <w:r>
        <w:rPr>
          <w:rFonts w:hint="eastAsia"/>
        </w:rPr>
        <w:t>自主知识产权作品</w:t>
      </w:r>
      <w:r w:rsidRPr="00FA6556">
        <w:rPr>
          <w:rFonts w:hint="eastAsia"/>
        </w:rPr>
        <w:t>管理</w:t>
      </w:r>
      <w:bookmarkEnd w:id="173"/>
      <w:bookmarkEnd w:id="174"/>
      <w:bookmarkEnd w:id="175"/>
      <w:r w:rsidRPr="00FA6556">
        <w:rPr>
          <w:rFonts w:hint="eastAsia"/>
        </w:rPr>
        <w:t>模块</w:t>
      </w:r>
      <w:bookmarkEnd w:id="176"/>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自主知识产权作品主要针对公司内部自有</w:t>
      </w:r>
      <w:r w:rsidR="009921AA" w:rsidRPr="00A4620C">
        <w:rPr>
          <w:rFonts w:ascii="宋体" w:eastAsia="宋体" w:hAnsi="宋体" w:hint="eastAsia"/>
          <w:sz w:val="24"/>
          <w:szCs w:val="24"/>
        </w:rPr>
        <w:t>知识产权作品经过国家版权局登记</w:t>
      </w:r>
      <w:r w:rsidRPr="00A4620C">
        <w:rPr>
          <w:rFonts w:ascii="宋体" w:eastAsia="宋体" w:hAnsi="宋体" w:hint="eastAsia"/>
          <w:sz w:val="24"/>
          <w:szCs w:val="24"/>
        </w:rPr>
        <w:t>的管理，主要包括版权作品登记管理，著作权登记证书两个功能。</w:t>
      </w:r>
    </w:p>
    <w:p w:rsidR="00FA6556" w:rsidRPr="00FA6556" w:rsidRDefault="00FA6556" w:rsidP="00FA6556">
      <w:pPr>
        <w:pStyle w:val="3"/>
      </w:pPr>
      <w:bookmarkStart w:id="177" w:name="_Toc393445627"/>
      <w:bookmarkStart w:id="178" w:name="_Toc396402483"/>
      <w:bookmarkStart w:id="179" w:name="_Toc399324137"/>
      <w:bookmarkStart w:id="180" w:name="_Toc490039556"/>
      <w:r w:rsidRPr="00FA6556">
        <w:rPr>
          <w:rFonts w:hint="eastAsia"/>
        </w:rPr>
        <w:t>版权作品登记管理</w:t>
      </w:r>
      <w:bookmarkEnd w:id="177"/>
      <w:bookmarkEnd w:id="178"/>
      <w:bookmarkEnd w:id="179"/>
      <w:bookmarkEnd w:id="180"/>
    </w:p>
    <w:p w:rsidR="00FA6556" w:rsidRPr="00A4620C" w:rsidRDefault="00FA6556" w:rsidP="00A4620C">
      <w:pPr>
        <w:spacing w:line="360" w:lineRule="auto"/>
        <w:ind w:firstLineChars="200" w:firstLine="480"/>
        <w:rPr>
          <w:rFonts w:ascii="宋体" w:eastAsia="宋体" w:hAnsi="宋体"/>
          <w:sz w:val="24"/>
          <w:szCs w:val="24"/>
        </w:rPr>
      </w:pPr>
      <w:r w:rsidRPr="00A4620C">
        <w:rPr>
          <w:rFonts w:ascii="宋体" w:eastAsia="宋体" w:hAnsi="宋体" w:hint="eastAsia"/>
          <w:sz w:val="24"/>
          <w:szCs w:val="24"/>
        </w:rPr>
        <w:t>版权作品登记管理可以实现对内部已完成国家版权局著作权登记或准备进行版权作品登记的相关信息记录，可实现对信息的导出方便版权作品登记中相关表单的填写。</w:t>
      </w:r>
    </w:p>
    <w:p w:rsidR="00FA6556" w:rsidRPr="00FA6556" w:rsidRDefault="00FA6556" w:rsidP="00FA6556">
      <w:pPr>
        <w:pStyle w:val="3"/>
      </w:pPr>
      <w:bookmarkStart w:id="181" w:name="_Toc393445628"/>
      <w:bookmarkStart w:id="182" w:name="_Toc396402484"/>
      <w:bookmarkStart w:id="183" w:name="_Toc399324138"/>
      <w:bookmarkStart w:id="184" w:name="_Toc490039557"/>
      <w:r w:rsidRPr="00FA6556">
        <w:rPr>
          <w:rFonts w:hint="eastAsia"/>
        </w:rPr>
        <w:t>著作权登记证书管理</w:t>
      </w:r>
      <w:bookmarkEnd w:id="181"/>
      <w:bookmarkEnd w:id="182"/>
      <w:bookmarkEnd w:id="183"/>
      <w:bookmarkEnd w:id="184"/>
    </w:p>
    <w:p w:rsidR="00FA6556" w:rsidRPr="00A4620C" w:rsidRDefault="00A4620C" w:rsidP="00A4620C">
      <w:pPr>
        <w:spacing w:line="360" w:lineRule="auto"/>
        <w:ind w:firstLineChars="200" w:firstLine="480"/>
        <w:rPr>
          <w:rFonts w:ascii="宋体" w:eastAsia="宋体" w:hAnsi="宋体"/>
          <w:sz w:val="24"/>
          <w:szCs w:val="24"/>
        </w:rPr>
      </w:pPr>
      <w:r>
        <w:rPr>
          <w:rFonts w:ascii="宋体" w:eastAsia="宋体" w:hAnsi="宋体" w:hint="eastAsia"/>
          <w:sz w:val="24"/>
          <w:szCs w:val="24"/>
        </w:rPr>
        <w:t>实现对已完成著作权登记的相关材料、国家版权局颁发</w:t>
      </w:r>
      <w:r w:rsidR="00FA6556" w:rsidRPr="00A4620C">
        <w:rPr>
          <w:rFonts w:ascii="宋体" w:eastAsia="宋体" w:hAnsi="宋体" w:hint="eastAsia"/>
          <w:sz w:val="24"/>
          <w:szCs w:val="24"/>
        </w:rPr>
        <w:t>的登记证书进行上传、匹配关联、查询等功能。</w:t>
      </w:r>
    </w:p>
    <w:p w:rsidR="004D519A" w:rsidRPr="004D519A" w:rsidRDefault="004D519A" w:rsidP="004D519A">
      <w:pPr>
        <w:pStyle w:val="2"/>
      </w:pPr>
      <w:bookmarkStart w:id="185" w:name="_Toc399324142"/>
      <w:bookmarkStart w:id="186" w:name="_Toc490039558"/>
      <w:r w:rsidRPr="004D519A">
        <w:rPr>
          <w:rFonts w:hint="eastAsia"/>
        </w:rPr>
        <w:t>系统管理</w:t>
      </w:r>
      <w:bookmarkEnd w:id="185"/>
      <w:bookmarkEnd w:id="186"/>
    </w:p>
    <w:p w:rsidR="004D519A" w:rsidRPr="004D519A" w:rsidRDefault="004D519A" w:rsidP="004D519A">
      <w:pPr>
        <w:pStyle w:val="3"/>
      </w:pPr>
      <w:bookmarkStart w:id="187" w:name="_Toc393445634"/>
      <w:bookmarkStart w:id="188" w:name="_Toc396402486"/>
      <w:bookmarkStart w:id="189" w:name="_Toc399324143"/>
      <w:bookmarkStart w:id="190" w:name="_Toc490039559"/>
      <w:r w:rsidRPr="004D519A">
        <w:rPr>
          <w:rFonts w:hint="eastAsia"/>
        </w:rPr>
        <w:t>统计</w:t>
      </w:r>
      <w:bookmarkEnd w:id="187"/>
      <w:bookmarkEnd w:id="188"/>
      <w:bookmarkEnd w:id="189"/>
      <w:bookmarkEnd w:id="190"/>
    </w:p>
    <w:p w:rsidR="004D519A" w:rsidRPr="00F4347E" w:rsidRDefault="0072184F" w:rsidP="004D519A">
      <w:pPr>
        <w:widowControl/>
        <w:adjustRightInd w:val="0"/>
        <w:snapToGrid w:val="0"/>
        <w:spacing w:beforeLines="50" w:before="156" w:afterLines="50" w:after="156" w:line="360" w:lineRule="auto"/>
        <w:ind w:firstLine="480"/>
        <w:jc w:val="left"/>
        <w:rPr>
          <w:rFonts w:ascii="Calibri" w:eastAsia="宋体" w:hAnsi="Calibri" w:cs="Times New Roman"/>
          <w:kern w:val="0"/>
          <w:sz w:val="24"/>
          <w:szCs w:val="20"/>
        </w:rPr>
      </w:pPr>
      <w:r>
        <w:rPr>
          <w:rFonts w:ascii="Calibri" w:eastAsia="宋体" w:hAnsi="Calibri" w:cs="Times New Roman" w:hint="eastAsia"/>
          <w:kern w:val="0"/>
          <w:sz w:val="24"/>
          <w:szCs w:val="20"/>
        </w:rPr>
        <w:t>基于版权资产管理、交易的需要，</w:t>
      </w:r>
      <w:r w:rsidR="004D519A" w:rsidRPr="00F4347E">
        <w:rPr>
          <w:rFonts w:ascii="Calibri" w:eastAsia="宋体" w:hAnsi="Calibri" w:cs="Times New Roman" w:hint="eastAsia"/>
          <w:kern w:val="0"/>
          <w:sz w:val="24"/>
          <w:szCs w:val="20"/>
        </w:rPr>
        <w:t>设计了专业化的报表工具。可方便用户对版权资产实现交易统计、费用统计、权利属性统计、类型统计等。报表引擎具有极强的灵活性和</w:t>
      </w:r>
      <w:proofErr w:type="gramStart"/>
      <w:r w:rsidR="004D519A" w:rsidRPr="00F4347E">
        <w:rPr>
          <w:rFonts w:ascii="Calibri" w:eastAsia="宋体" w:hAnsi="Calibri" w:cs="Times New Roman" w:hint="eastAsia"/>
          <w:kern w:val="0"/>
          <w:sz w:val="24"/>
          <w:szCs w:val="20"/>
        </w:rPr>
        <w:t>可</w:t>
      </w:r>
      <w:proofErr w:type="gramEnd"/>
      <w:r w:rsidR="004D519A" w:rsidRPr="00F4347E">
        <w:rPr>
          <w:rFonts w:ascii="Calibri" w:eastAsia="宋体" w:hAnsi="Calibri" w:cs="Times New Roman" w:hint="eastAsia"/>
          <w:kern w:val="0"/>
          <w:sz w:val="24"/>
          <w:szCs w:val="20"/>
        </w:rPr>
        <w:t>扩展性，针对版权信息中的关键字段都可以实现准确的数据捕捉并以多样化的形式（如表格、直方图、</w:t>
      </w:r>
      <w:proofErr w:type="gramStart"/>
      <w:r w:rsidR="004D519A" w:rsidRPr="00F4347E">
        <w:rPr>
          <w:rFonts w:ascii="Calibri" w:eastAsia="宋体" w:hAnsi="Calibri" w:cs="Times New Roman" w:hint="eastAsia"/>
          <w:kern w:val="0"/>
          <w:sz w:val="24"/>
          <w:szCs w:val="20"/>
        </w:rPr>
        <w:t>饼图等</w:t>
      </w:r>
      <w:proofErr w:type="gramEnd"/>
      <w:r w:rsidR="004D519A" w:rsidRPr="00F4347E">
        <w:rPr>
          <w:rFonts w:ascii="Calibri" w:eastAsia="宋体" w:hAnsi="Calibri" w:cs="Times New Roman" w:hint="eastAsia"/>
          <w:kern w:val="0"/>
          <w:sz w:val="24"/>
          <w:szCs w:val="20"/>
        </w:rPr>
        <w:t>）进行展现。</w:t>
      </w:r>
    </w:p>
    <w:p w:rsidR="004D519A" w:rsidRPr="0072184F" w:rsidRDefault="004D519A" w:rsidP="004D519A">
      <w:pPr>
        <w:spacing w:beforeLines="50" w:before="156" w:afterLines="50" w:after="156" w:line="360" w:lineRule="auto"/>
        <w:ind w:firstLine="420"/>
        <w:rPr>
          <w:rFonts w:ascii="宋体" w:eastAsia="宋体" w:hAnsi="宋体"/>
          <w:sz w:val="24"/>
        </w:rPr>
      </w:pPr>
      <w:r w:rsidRPr="0072184F">
        <w:rPr>
          <w:rFonts w:ascii="宋体" w:eastAsia="宋体" w:hAnsi="宋体" w:hint="eastAsia"/>
          <w:sz w:val="24"/>
        </w:rPr>
        <w:t>我们在系统中提供了一个商业智能分析工具，该部分提供两个部分的内容：分析和统计报表。</w:t>
      </w:r>
    </w:p>
    <w:p w:rsidR="004D519A" w:rsidRDefault="004D519A" w:rsidP="004D519A">
      <w:pPr>
        <w:keepNext/>
        <w:spacing w:beforeLines="50" w:before="156" w:afterLines="50" w:after="156" w:line="360" w:lineRule="auto"/>
      </w:pPr>
      <w:r w:rsidRPr="00F4347E">
        <w:rPr>
          <w:noProof/>
        </w:rPr>
        <w:lastRenderedPageBreak/>
        <w:drawing>
          <wp:inline distT="0" distB="0" distL="0" distR="0" wp14:anchorId="6AA2169D" wp14:editId="674A7055">
            <wp:extent cx="5274310" cy="3284235"/>
            <wp:effectExtent l="0" t="0" r="2540" b="0"/>
            <wp:docPr id="3154" name="图片 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84235"/>
                    </a:xfrm>
                    <a:prstGeom prst="rect">
                      <a:avLst/>
                    </a:prstGeom>
                  </pic:spPr>
                </pic:pic>
              </a:graphicData>
            </a:graphic>
          </wp:inline>
        </w:drawing>
      </w:r>
    </w:p>
    <w:p w:rsidR="004D519A" w:rsidRDefault="004D519A" w:rsidP="004D519A">
      <w:pPr>
        <w:pStyle w:val="ad"/>
        <w:jc w:val="center"/>
        <w:rPr>
          <w:lang w:eastAsia="zh-CN"/>
        </w:rPr>
      </w:pPr>
      <w:bookmarkStart w:id="191" w:name="_Toc396396514"/>
      <w:bookmarkStart w:id="192" w:name="_Toc398740144"/>
      <w:bookmarkStart w:id="193" w:name="_Toc399324253"/>
      <w:r>
        <w:rPr>
          <w:rFonts w:hint="eastAsia"/>
          <w:lang w:eastAsia="zh-CN"/>
        </w:rPr>
        <w:t>图表</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STYLEREF 1 \s</w:instrText>
      </w:r>
      <w:r>
        <w:rPr>
          <w:lang w:eastAsia="zh-CN"/>
        </w:rPr>
        <w:instrText xml:space="preserve"> </w:instrText>
      </w:r>
      <w:r>
        <w:rPr>
          <w:lang w:eastAsia="zh-CN"/>
        </w:rPr>
        <w:fldChar w:fldCharType="separate"/>
      </w:r>
      <w:r>
        <w:rPr>
          <w:noProof/>
          <w:lang w:eastAsia="zh-CN"/>
        </w:rPr>
        <w:t>4</w:t>
      </w:r>
      <w:r>
        <w:rPr>
          <w:lang w:eastAsia="zh-CN"/>
        </w:rPr>
        <w:fldChar w:fldCharType="end"/>
      </w:r>
      <w:r>
        <w:rPr>
          <w:lang w:eastAsia="zh-CN"/>
        </w:rPr>
        <w:noBreakHyphen/>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 \s 1</w:instrText>
      </w:r>
      <w:r>
        <w:rPr>
          <w:lang w:eastAsia="zh-CN"/>
        </w:rPr>
        <w:instrText xml:space="preserve"> </w:instrText>
      </w:r>
      <w:r>
        <w:rPr>
          <w:lang w:eastAsia="zh-CN"/>
        </w:rPr>
        <w:fldChar w:fldCharType="separate"/>
      </w:r>
      <w:r>
        <w:rPr>
          <w:noProof/>
          <w:lang w:eastAsia="zh-CN"/>
        </w:rPr>
        <w:t>6</w:t>
      </w:r>
      <w:r>
        <w:rPr>
          <w:lang w:eastAsia="zh-CN"/>
        </w:rPr>
        <w:fldChar w:fldCharType="end"/>
      </w:r>
      <w:r>
        <w:rPr>
          <w:rFonts w:hint="eastAsia"/>
          <w:lang w:eastAsia="zh-CN"/>
        </w:rPr>
        <w:t xml:space="preserve"> </w:t>
      </w:r>
      <w:r>
        <w:rPr>
          <w:rFonts w:hint="eastAsia"/>
          <w:lang w:eastAsia="zh-CN"/>
        </w:rPr>
        <w:t>统计报表示意图</w:t>
      </w:r>
      <w:bookmarkEnd w:id="191"/>
      <w:bookmarkEnd w:id="192"/>
      <w:bookmarkEnd w:id="193"/>
    </w:p>
    <w:p w:rsidR="004D519A" w:rsidRPr="0072184F" w:rsidRDefault="004D519A" w:rsidP="004D519A">
      <w:pPr>
        <w:spacing w:beforeLines="50" w:before="156" w:afterLines="50" w:after="156" w:line="360" w:lineRule="auto"/>
        <w:ind w:firstLine="420"/>
        <w:rPr>
          <w:rFonts w:ascii="宋体" w:eastAsia="宋体" w:hAnsi="宋体"/>
          <w:sz w:val="24"/>
        </w:rPr>
      </w:pPr>
      <w:r w:rsidRPr="0072184F">
        <w:rPr>
          <w:rFonts w:ascii="宋体" w:eastAsia="宋体" w:hAnsi="宋体" w:hint="eastAsia"/>
          <w:sz w:val="24"/>
        </w:rPr>
        <w:t>所有的报表都支持统计报告的打印输出及PDF、Excel格式的导出。</w:t>
      </w:r>
    </w:p>
    <w:p w:rsidR="004D519A" w:rsidRPr="0072184F" w:rsidRDefault="004D519A" w:rsidP="004D519A">
      <w:pPr>
        <w:spacing w:beforeLines="50" w:before="156" w:afterLines="50" w:after="156" w:line="360" w:lineRule="auto"/>
        <w:ind w:firstLine="420"/>
        <w:rPr>
          <w:rFonts w:ascii="宋体" w:eastAsia="宋体" w:hAnsi="宋体"/>
          <w:sz w:val="24"/>
        </w:rPr>
      </w:pPr>
      <w:r w:rsidRPr="0072184F">
        <w:rPr>
          <w:rFonts w:ascii="宋体" w:eastAsia="宋体" w:hAnsi="宋体" w:hint="eastAsia"/>
          <w:sz w:val="24"/>
        </w:rPr>
        <w:t>系统针对版权的特点设定了一些维度，用户还可以根据自己的需要设定新的维度进行统计分析。系统中提供了标准的报告，如版权可用性报告和版权使用报告，我们利用商业职能的手段对系统内的数据分析。</w:t>
      </w:r>
    </w:p>
    <w:p w:rsidR="004D519A" w:rsidRPr="0072184F" w:rsidRDefault="004D519A" w:rsidP="004D519A">
      <w:pPr>
        <w:spacing w:line="360" w:lineRule="auto"/>
        <w:ind w:firstLine="420"/>
        <w:rPr>
          <w:rFonts w:ascii="宋体" w:eastAsia="宋体" w:hAnsi="宋体"/>
          <w:sz w:val="24"/>
          <w:szCs w:val="24"/>
        </w:rPr>
      </w:pPr>
      <w:r w:rsidRPr="0072184F">
        <w:rPr>
          <w:rFonts w:ascii="宋体" w:eastAsia="宋体" w:hAnsi="宋体" w:hint="eastAsia"/>
          <w:sz w:val="24"/>
          <w:szCs w:val="24"/>
        </w:rPr>
        <w:t>我们的解决方案同样提供商业智能能力。有我们的解决方案所提供的分析实例包括：</w:t>
      </w:r>
    </w:p>
    <w:p w:rsidR="004D519A" w:rsidRPr="0072184F" w:rsidRDefault="004D519A" w:rsidP="004D519A">
      <w:pPr>
        <w:numPr>
          <w:ilvl w:val="0"/>
          <w:numId w:val="7"/>
        </w:numPr>
        <w:spacing w:line="360" w:lineRule="auto"/>
        <w:rPr>
          <w:rFonts w:ascii="宋体" w:eastAsia="宋体" w:hAnsi="宋体"/>
          <w:sz w:val="24"/>
          <w:szCs w:val="24"/>
        </w:rPr>
      </w:pPr>
      <w:r w:rsidRPr="0072184F">
        <w:rPr>
          <w:rFonts w:ascii="宋体" w:eastAsia="宋体" w:hAnsi="宋体" w:hint="eastAsia"/>
          <w:sz w:val="24"/>
          <w:szCs w:val="24"/>
        </w:rPr>
        <w:t>基于许可的分析：</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语言</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地域</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分发渠道</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分发平台</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权利类型</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著作权人</w:t>
      </w:r>
    </w:p>
    <w:p w:rsidR="004D519A" w:rsidRPr="0072184F" w:rsidRDefault="004D519A" w:rsidP="004D519A">
      <w:pPr>
        <w:numPr>
          <w:ilvl w:val="0"/>
          <w:numId w:val="7"/>
        </w:numPr>
        <w:spacing w:line="360" w:lineRule="auto"/>
        <w:rPr>
          <w:rFonts w:ascii="宋体" w:eastAsia="宋体" w:hAnsi="宋体"/>
          <w:sz w:val="24"/>
          <w:szCs w:val="24"/>
        </w:rPr>
      </w:pPr>
      <w:r w:rsidRPr="0072184F">
        <w:rPr>
          <w:rFonts w:ascii="宋体" w:eastAsia="宋体" w:hAnsi="宋体" w:hint="eastAsia"/>
          <w:sz w:val="24"/>
          <w:szCs w:val="24"/>
        </w:rPr>
        <w:t>基于许可</w:t>
      </w:r>
      <w:proofErr w:type="gramStart"/>
      <w:r w:rsidRPr="0072184F">
        <w:rPr>
          <w:rFonts w:ascii="宋体" w:eastAsia="宋体" w:hAnsi="宋体" w:hint="eastAsia"/>
          <w:sz w:val="24"/>
          <w:szCs w:val="24"/>
        </w:rPr>
        <w:t>费分析</w:t>
      </w:r>
      <w:proofErr w:type="gramEnd"/>
      <w:r w:rsidRPr="0072184F">
        <w:rPr>
          <w:rFonts w:ascii="宋体" w:eastAsia="宋体" w:hAnsi="宋体" w:hint="eastAsia"/>
          <w:sz w:val="24"/>
          <w:szCs w:val="24"/>
        </w:rPr>
        <w:t xml:space="preserve">: </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季,系列,集</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月度付款</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lastRenderedPageBreak/>
        <w:t>销售区域</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作品类型</w:t>
      </w:r>
    </w:p>
    <w:p w:rsidR="004D519A" w:rsidRPr="0072184F" w:rsidRDefault="004D519A" w:rsidP="004D519A">
      <w:pPr>
        <w:numPr>
          <w:ilvl w:val="0"/>
          <w:numId w:val="7"/>
        </w:numPr>
        <w:spacing w:line="360" w:lineRule="auto"/>
        <w:rPr>
          <w:rFonts w:ascii="宋体" w:eastAsia="宋体" w:hAnsi="宋体"/>
          <w:sz w:val="24"/>
          <w:szCs w:val="24"/>
        </w:rPr>
      </w:pPr>
      <w:r w:rsidRPr="0072184F">
        <w:rPr>
          <w:rFonts w:ascii="宋体" w:eastAsia="宋体" w:hAnsi="宋体" w:hint="eastAsia"/>
          <w:sz w:val="24"/>
          <w:szCs w:val="24"/>
        </w:rPr>
        <w:t>支付信息分析:</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基于未来30, 60, 90, 120+天</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基于著作权人</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基于购入合同</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基于作品</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基于支付到期日</w:t>
      </w:r>
    </w:p>
    <w:p w:rsidR="004D519A" w:rsidRPr="0072184F" w:rsidRDefault="004D519A" w:rsidP="004D519A">
      <w:pPr>
        <w:numPr>
          <w:ilvl w:val="0"/>
          <w:numId w:val="7"/>
        </w:numPr>
        <w:spacing w:line="360" w:lineRule="auto"/>
        <w:rPr>
          <w:rFonts w:ascii="宋体" w:eastAsia="宋体" w:hAnsi="宋体"/>
          <w:sz w:val="24"/>
          <w:szCs w:val="24"/>
        </w:rPr>
      </w:pPr>
      <w:r w:rsidRPr="0072184F">
        <w:rPr>
          <w:rFonts w:ascii="宋体" w:eastAsia="宋体" w:hAnsi="宋体" w:hint="eastAsia"/>
          <w:sz w:val="24"/>
          <w:szCs w:val="24"/>
        </w:rPr>
        <w:t>超期权利分析:</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基于未来30, 60, 90, 120+天</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基于媒介</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基于著作权人</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基于作品</w:t>
      </w:r>
    </w:p>
    <w:p w:rsidR="004D519A" w:rsidRPr="0072184F" w:rsidRDefault="004D519A" w:rsidP="004D519A">
      <w:pPr>
        <w:numPr>
          <w:ilvl w:val="1"/>
          <w:numId w:val="7"/>
        </w:numPr>
        <w:spacing w:line="360" w:lineRule="auto"/>
        <w:rPr>
          <w:rFonts w:ascii="宋体" w:eastAsia="宋体" w:hAnsi="宋体"/>
          <w:sz w:val="24"/>
          <w:szCs w:val="24"/>
        </w:rPr>
      </w:pPr>
      <w:r w:rsidRPr="0072184F">
        <w:rPr>
          <w:rFonts w:ascii="宋体" w:eastAsia="宋体" w:hAnsi="宋体" w:hint="eastAsia"/>
          <w:sz w:val="24"/>
          <w:szCs w:val="24"/>
        </w:rPr>
        <w:t>基于超期的时间</w:t>
      </w:r>
    </w:p>
    <w:p w:rsidR="004D519A" w:rsidRPr="0072184F" w:rsidRDefault="0072184F" w:rsidP="004D519A">
      <w:pPr>
        <w:spacing w:line="360" w:lineRule="auto"/>
        <w:ind w:firstLine="420"/>
        <w:rPr>
          <w:rFonts w:ascii="宋体" w:eastAsia="宋体" w:hAnsi="宋体"/>
          <w:sz w:val="24"/>
          <w:szCs w:val="24"/>
        </w:rPr>
      </w:pPr>
      <w:r>
        <w:rPr>
          <w:rFonts w:ascii="宋体" w:eastAsia="宋体" w:hAnsi="宋体" w:hint="eastAsia"/>
          <w:sz w:val="24"/>
          <w:szCs w:val="24"/>
        </w:rPr>
        <w:t>这些报告基于我们的解决方案的商用智能平台</w:t>
      </w:r>
      <w:r w:rsidR="004D519A" w:rsidRPr="0072184F">
        <w:rPr>
          <w:rFonts w:ascii="宋体" w:eastAsia="宋体" w:hAnsi="宋体" w:hint="eastAsia"/>
          <w:sz w:val="24"/>
          <w:szCs w:val="24"/>
        </w:rPr>
        <w:t>。</w:t>
      </w:r>
    </w:p>
    <w:p w:rsidR="004D519A" w:rsidRPr="004D519A" w:rsidRDefault="004D519A" w:rsidP="004D519A">
      <w:pPr>
        <w:pStyle w:val="3"/>
      </w:pPr>
      <w:bookmarkStart w:id="194" w:name="_Toc396402487"/>
      <w:bookmarkStart w:id="195" w:name="_Toc399324144"/>
      <w:bookmarkStart w:id="196" w:name="_Toc490039560"/>
      <w:bookmarkStart w:id="197" w:name="_Toc393445635"/>
      <w:r w:rsidRPr="004D519A">
        <w:rPr>
          <w:rFonts w:hint="eastAsia"/>
        </w:rPr>
        <w:t>查询</w:t>
      </w:r>
      <w:bookmarkEnd w:id="194"/>
      <w:bookmarkEnd w:id="195"/>
      <w:bookmarkEnd w:id="196"/>
    </w:p>
    <w:p w:rsidR="004D519A" w:rsidRDefault="004D519A" w:rsidP="004D519A">
      <w:pPr>
        <w:pStyle w:val="4"/>
      </w:pPr>
      <w:r>
        <w:rPr>
          <w:rFonts w:hint="eastAsia"/>
        </w:rPr>
        <w:t>查询检索</w:t>
      </w:r>
    </w:p>
    <w:p w:rsidR="004D519A" w:rsidRPr="0072184F" w:rsidRDefault="004D519A" w:rsidP="004D519A">
      <w:pPr>
        <w:spacing w:line="360" w:lineRule="auto"/>
        <w:ind w:firstLine="420"/>
        <w:rPr>
          <w:rFonts w:ascii="宋体" w:eastAsia="宋体" w:hAnsi="宋体"/>
          <w:sz w:val="24"/>
          <w:szCs w:val="24"/>
        </w:rPr>
      </w:pPr>
      <w:r w:rsidRPr="0072184F">
        <w:rPr>
          <w:rFonts w:ascii="宋体" w:eastAsia="宋体" w:hAnsi="宋体" w:hint="eastAsia"/>
          <w:sz w:val="24"/>
          <w:szCs w:val="24"/>
        </w:rPr>
        <w:t>系统提供根据模糊条件的查询检索功能。系统也可以通过自定义高级查询检索条件进行精准查询。</w:t>
      </w:r>
    </w:p>
    <w:p w:rsidR="004D519A" w:rsidRPr="0072184F" w:rsidRDefault="004D519A" w:rsidP="004D519A">
      <w:pPr>
        <w:spacing w:line="360" w:lineRule="auto"/>
        <w:ind w:firstLine="420"/>
        <w:rPr>
          <w:rFonts w:ascii="宋体" w:eastAsia="宋体" w:hAnsi="宋体"/>
          <w:sz w:val="24"/>
          <w:szCs w:val="24"/>
        </w:rPr>
      </w:pPr>
      <w:r w:rsidRPr="0072184F">
        <w:rPr>
          <w:rFonts w:ascii="宋体" w:eastAsia="宋体" w:hAnsi="宋体" w:hint="eastAsia"/>
          <w:sz w:val="24"/>
          <w:szCs w:val="24"/>
        </w:rPr>
        <w:t>查询检索功能可以实现基于基本信息、作品权利信息、项目进度状态信息、版权合同信息、常用权利组的多条件查询筛选功能。</w:t>
      </w:r>
    </w:p>
    <w:p w:rsidR="004D519A" w:rsidRDefault="004D519A" w:rsidP="004D519A">
      <w:pPr>
        <w:pStyle w:val="4"/>
      </w:pPr>
      <w:bookmarkStart w:id="198" w:name="_Toc399324141"/>
      <w:r w:rsidRPr="00B27643">
        <w:rPr>
          <w:rFonts w:hint="eastAsia"/>
        </w:rPr>
        <w:t>基于版权信息的web检索端</w:t>
      </w:r>
      <w:bookmarkEnd w:id="198"/>
    </w:p>
    <w:p w:rsidR="004D519A" w:rsidRPr="0072184F" w:rsidRDefault="004D519A" w:rsidP="004D519A">
      <w:pPr>
        <w:spacing w:line="360" w:lineRule="auto"/>
        <w:ind w:firstLine="420"/>
        <w:rPr>
          <w:rFonts w:ascii="宋体" w:eastAsia="宋体" w:hAnsi="宋体"/>
          <w:sz w:val="24"/>
          <w:szCs w:val="24"/>
        </w:rPr>
      </w:pPr>
      <w:proofErr w:type="gramStart"/>
      <w:r w:rsidRPr="0072184F">
        <w:rPr>
          <w:rFonts w:ascii="宋体" w:eastAsia="宋体" w:hAnsi="宋体" w:hint="eastAsia"/>
          <w:sz w:val="24"/>
          <w:szCs w:val="24"/>
        </w:rPr>
        <w:t>除系统</w:t>
      </w:r>
      <w:proofErr w:type="gramEnd"/>
      <w:r w:rsidRPr="0072184F">
        <w:rPr>
          <w:rFonts w:ascii="宋体" w:eastAsia="宋体" w:hAnsi="宋体" w:hint="eastAsia"/>
          <w:sz w:val="24"/>
          <w:szCs w:val="24"/>
        </w:rPr>
        <w:t>内完成的查询检索功能外，系统还将扩建单独的基于web的查询检索端，独立的查询</w:t>
      </w:r>
      <w:proofErr w:type="gramStart"/>
      <w:r w:rsidRPr="0072184F">
        <w:rPr>
          <w:rFonts w:ascii="宋体" w:eastAsia="宋体" w:hAnsi="宋体" w:hint="eastAsia"/>
          <w:sz w:val="24"/>
          <w:szCs w:val="24"/>
        </w:rPr>
        <w:t>检索端可检索</w:t>
      </w:r>
      <w:proofErr w:type="gramEnd"/>
      <w:r w:rsidRPr="0072184F">
        <w:rPr>
          <w:rFonts w:ascii="宋体" w:eastAsia="宋体" w:hAnsi="宋体" w:hint="eastAsia"/>
          <w:sz w:val="24"/>
          <w:szCs w:val="24"/>
        </w:rPr>
        <w:t>信息主要来自于系统中已通过审核发布的版权信息数据，通过独立的web检索端也可以有效的实现与其他第三方系统的对接。</w:t>
      </w:r>
    </w:p>
    <w:p w:rsidR="004D519A" w:rsidRPr="004D519A" w:rsidRDefault="004D519A" w:rsidP="004D519A">
      <w:pPr>
        <w:pStyle w:val="3"/>
      </w:pPr>
      <w:bookmarkStart w:id="199" w:name="_Toc396402488"/>
      <w:bookmarkStart w:id="200" w:name="_Toc399324145"/>
      <w:bookmarkStart w:id="201" w:name="_Toc490039561"/>
      <w:r w:rsidRPr="004D519A">
        <w:rPr>
          <w:rFonts w:hint="eastAsia"/>
        </w:rPr>
        <w:lastRenderedPageBreak/>
        <w:t>字典数据</w:t>
      </w:r>
      <w:bookmarkEnd w:id="197"/>
      <w:bookmarkEnd w:id="199"/>
      <w:bookmarkEnd w:id="200"/>
      <w:bookmarkEnd w:id="201"/>
    </w:p>
    <w:p w:rsidR="004D519A" w:rsidRPr="00AE697E" w:rsidRDefault="004D519A" w:rsidP="004D519A">
      <w:pPr>
        <w:spacing w:line="360" w:lineRule="auto"/>
        <w:rPr>
          <w:rFonts w:ascii="宋体" w:eastAsia="宋体" w:hAnsi="宋体"/>
          <w:sz w:val="24"/>
          <w:szCs w:val="24"/>
        </w:rPr>
      </w:pPr>
      <w:r w:rsidRPr="00AE697E">
        <w:rPr>
          <w:rFonts w:ascii="宋体" w:eastAsia="宋体" w:hAnsi="宋体" w:hint="eastAsia"/>
          <w:sz w:val="24"/>
          <w:szCs w:val="24"/>
        </w:rPr>
        <w:tab/>
        <w:t>字典数据管理可以实现对系统内受控词表的快速更新，增加或删除。方便用户在版权管理业务深化的过程中对个别描述信息的即时更新。</w:t>
      </w:r>
    </w:p>
    <w:p w:rsidR="004D519A" w:rsidRPr="004D519A" w:rsidRDefault="004D519A" w:rsidP="004D519A">
      <w:pPr>
        <w:pStyle w:val="3"/>
      </w:pPr>
      <w:bookmarkStart w:id="202" w:name="_Toc396402489"/>
      <w:bookmarkStart w:id="203" w:name="_Toc399324146"/>
      <w:bookmarkStart w:id="204" w:name="_Toc490039562"/>
      <w:bookmarkStart w:id="205" w:name="_Toc393445636"/>
      <w:r w:rsidRPr="004D519A">
        <w:rPr>
          <w:rFonts w:hint="eastAsia"/>
        </w:rPr>
        <w:t>审核管理</w:t>
      </w:r>
      <w:bookmarkEnd w:id="202"/>
      <w:bookmarkEnd w:id="203"/>
      <w:bookmarkEnd w:id="204"/>
    </w:p>
    <w:p w:rsidR="004D519A" w:rsidRPr="00AE697E" w:rsidRDefault="004D519A" w:rsidP="004D519A">
      <w:pPr>
        <w:spacing w:line="360" w:lineRule="auto"/>
        <w:ind w:firstLineChars="200" w:firstLine="480"/>
        <w:rPr>
          <w:rFonts w:ascii="宋体" w:eastAsia="宋体" w:hAnsi="宋体"/>
          <w:sz w:val="24"/>
          <w:szCs w:val="24"/>
        </w:rPr>
      </w:pPr>
      <w:r w:rsidRPr="00AE697E">
        <w:rPr>
          <w:rFonts w:ascii="宋体" w:eastAsia="宋体" w:hAnsi="宋体" w:hint="eastAsia"/>
          <w:sz w:val="24"/>
          <w:szCs w:val="24"/>
        </w:rPr>
        <w:t>系统按照版权管理数据的审核机制构建一期审核、二期审核、</w:t>
      </w:r>
      <w:proofErr w:type="gramStart"/>
      <w:r w:rsidRPr="00AE697E">
        <w:rPr>
          <w:rFonts w:ascii="宋体" w:eastAsia="宋体" w:hAnsi="宋体" w:hint="eastAsia"/>
          <w:sz w:val="24"/>
          <w:szCs w:val="24"/>
        </w:rPr>
        <w:t>总审发布</w:t>
      </w:r>
      <w:proofErr w:type="gramEnd"/>
      <w:r w:rsidRPr="00AE697E">
        <w:rPr>
          <w:rFonts w:ascii="宋体" w:eastAsia="宋体" w:hAnsi="宋体" w:hint="eastAsia"/>
          <w:sz w:val="24"/>
          <w:szCs w:val="24"/>
        </w:rPr>
        <w:t>的流程管理。随着版权管理业务的深化以及版权管理系统功能的升级扩建，我们将进一步对一期已有的审核管理流程进行升级优化，以方便的实现自定义的数据审核授权机制，多级审核机制等。</w:t>
      </w:r>
    </w:p>
    <w:p w:rsidR="004D519A" w:rsidRPr="004D519A" w:rsidRDefault="004D519A" w:rsidP="004D519A">
      <w:pPr>
        <w:pStyle w:val="3"/>
      </w:pPr>
      <w:bookmarkStart w:id="206" w:name="_Toc396402490"/>
      <w:bookmarkStart w:id="207" w:name="_Toc399324147"/>
      <w:bookmarkStart w:id="208" w:name="_Toc490039563"/>
      <w:r w:rsidRPr="004D519A">
        <w:rPr>
          <w:rFonts w:hint="eastAsia"/>
        </w:rPr>
        <w:t>权限管理</w:t>
      </w:r>
      <w:bookmarkEnd w:id="205"/>
      <w:bookmarkEnd w:id="206"/>
      <w:bookmarkEnd w:id="207"/>
      <w:bookmarkEnd w:id="208"/>
    </w:p>
    <w:p w:rsidR="004D519A" w:rsidRPr="00AE697E" w:rsidRDefault="004D519A" w:rsidP="004D519A">
      <w:pPr>
        <w:spacing w:line="360" w:lineRule="auto"/>
        <w:ind w:firstLine="420"/>
        <w:rPr>
          <w:rFonts w:ascii="宋体" w:eastAsia="宋体" w:hAnsi="宋体"/>
          <w:sz w:val="24"/>
          <w:szCs w:val="24"/>
        </w:rPr>
      </w:pPr>
      <w:r w:rsidRPr="00AE697E">
        <w:rPr>
          <w:rFonts w:ascii="宋体" w:eastAsia="宋体" w:hAnsi="宋体" w:hint="eastAsia"/>
          <w:sz w:val="24"/>
          <w:szCs w:val="24"/>
        </w:rPr>
        <w:t>系统管理员可以通过用户管理功能添加修改删除用户信息，为用户设置角色、用户组和机构部门信息。创建的用户可以通过用户名和密码登录系统，并根据用户携带的权限进行相关操作。</w:t>
      </w:r>
    </w:p>
    <w:p w:rsidR="004D519A" w:rsidRPr="00112423" w:rsidRDefault="004D519A" w:rsidP="004D519A">
      <w:pPr>
        <w:pStyle w:val="4"/>
      </w:pPr>
      <w:bookmarkStart w:id="209" w:name="_Toc393445637"/>
      <w:bookmarkStart w:id="210" w:name="_Toc396402491"/>
      <w:bookmarkStart w:id="211" w:name="_Toc399324148"/>
      <w:r w:rsidRPr="00112423">
        <w:rPr>
          <w:rFonts w:hint="eastAsia"/>
        </w:rPr>
        <w:t>角色管理</w:t>
      </w:r>
      <w:bookmarkEnd w:id="209"/>
      <w:bookmarkEnd w:id="210"/>
      <w:bookmarkEnd w:id="211"/>
    </w:p>
    <w:p w:rsidR="004D519A" w:rsidRPr="00AE697E" w:rsidRDefault="004D519A" w:rsidP="004D519A">
      <w:pPr>
        <w:spacing w:line="360" w:lineRule="auto"/>
        <w:ind w:firstLine="420"/>
        <w:rPr>
          <w:rFonts w:ascii="宋体" w:eastAsia="宋体" w:hAnsi="宋体"/>
          <w:sz w:val="24"/>
          <w:szCs w:val="24"/>
        </w:rPr>
      </w:pPr>
      <w:r w:rsidRPr="00AE697E">
        <w:rPr>
          <w:rFonts w:ascii="宋体" w:eastAsia="宋体" w:hAnsi="宋体" w:hint="eastAsia"/>
          <w:sz w:val="24"/>
          <w:szCs w:val="24"/>
        </w:rPr>
        <w:t>角色管理用来管理系统角色信息，并为角色设置系统访问权限。</w:t>
      </w:r>
    </w:p>
    <w:p w:rsidR="004D519A" w:rsidRPr="004D519A" w:rsidRDefault="004D519A" w:rsidP="004D519A">
      <w:pPr>
        <w:pStyle w:val="4"/>
      </w:pPr>
      <w:r w:rsidRPr="004D519A">
        <w:rPr>
          <w:rFonts w:hint="eastAsia"/>
        </w:rPr>
        <w:t>用户组管理</w:t>
      </w:r>
    </w:p>
    <w:p w:rsidR="004D519A" w:rsidRPr="00AE697E" w:rsidRDefault="004D519A" w:rsidP="004D519A">
      <w:pPr>
        <w:spacing w:line="360" w:lineRule="auto"/>
        <w:ind w:firstLine="420"/>
        <w:rPr>
          <w:rFonts w:ascii="宋体" w:eastAsia="宋体" w:hAnsi="宋体"/>
          <w:sz w:val="24"/>
          <w:szCs w:val="24"/>
        </w:rPr>
      </w:pPr>
      <w:r w:rsidRPr="00AE697E">
        <w:rPr>
          <w:rFonts w:ascii="宋体" w:eastAsia="宋体" w:hAnsi="宋体" w:hint="eastAsia"/>
          <w:sz w:val="24"/>
          <w:szCs w:val="24"/>
        </w:rPr>
        <w:t>用户组管理用于创建和管理用户组。区别于角色，用户组可以实现特定用户群的权限管理，可以将特定的用户加入用户组，再根据用户组携带的权限信息决定这些用户的操作权限。</w:t>
      </w:r>
    </w:p>
    <w:p w:rsidR="004D519A" w:rsidRPr="004D519A" w:rsidRDefault="004D519A" w:rsidP="004D519A">
      <w:pPr>
        <w:pStyle w:val="4"/>
      </w:pPr>
      <w:r w:rsidRPr="004D519A">
        <w:rPr>
          <w:rFonts w:hint="eastAsia"/>
        </w:rPr>
        <w:t>权限管理</w:t>
      </w:r>
    </w:p>
    <w:p w:rsidR="004D519A" w:rsidRPr="00AE697E" w:rsidRDefault="004D519A" w:rsidP="004D519A">
      <w:pPr>
        <w:spacing w:line="360" w:lineRule="auto"/>
        <w:ind w:firstLine="420"/>
        <w:rPr>
          <w:rFonts w:ascii="宋体" w:eastAsia="宋体" w:hAnsi="宋体"/>
          <w:sz w:val="24"/>
          <w:szCs w:val="24"/>
        </w:rPr>
      </w:pPr>
      <w:r w:rsidRPr="00AE697E">
        <w:rPr>
          <w:rFonts w:ascii="宋体" w:eastAsia="宋体" w:hAnsi="宋体" w:hint="eastAsia"/>
          <w:sz w:val="24"/>
          <w:szCs w:val="24"/>
        </w:rPr>
        <w:t>权限管理管理一个操作权限的全集，用来为角色和用户组授权，权限分为两个层面，一个是内容权限一个是操作权限。内容权限控制服务和模块的可见性，</w:t>
      </w:r>
      <w:r w:rsidRPr="00AE697E">
        <w:rPr>
          <w:rFonts w:ascii="宋体" w:eastAsia="宋体" w:hAnsi="宋体" w:hint="eastAsia"/>
          <w:sz w:val="24"/>
          <w:szCs w:val="24"/>
        </w:rPr>
        <w:lastRenderedPageBreak/>
        <w:t>操作权限控制功能的可操作性，两个层面相互配合使用。</w:t>
      </w:r>
    </w:p>
    <w:p w:rsidR="004D519A" w:rsidRPr="004D519A" w:rsidRDefault="004D519A" w:rsidP="004D519A">
      <w:pPr>
        <w:pStyle w:val="4"/>
      </w:pPr>
      <w:r w:rsidRPr="004D519A">
        <w:rPr>
          <w:rFonts w:hint="eastAsia"/>
        </w:rPr>
        <w:t>机构部门管理</w:t>
      </w:r>
    </w:p>
    <w:p w:rsidR="004D519A" w:rsidRPr="00AE697E" w:rsidRDefault="004D519A" w:rsidP="004D519A">
      <w:pPr>
        <w:spacing w:line="360" w:lineRule="auto"/>
        <w:ind w:firstLine="420"/>
        <w:rPr>
          <w:rFonts w:ascii="宋体" w:eastAsia="宋体" w:hAnsi="宋体"/>
          <w:sz w:val="24"/>
          <w:szCs w:val="24"/>
        </w:rPr>
      </w:pPr>
      <w:r w:rsidRPr="00AE697E">
        <w:rPr>
          <w:rFonts w:ascii="宋体" w:eastAsia="宋体" w:hAnsi="宋体"/>
          <w:sz w:val="24"/>
          <w:szCs w:val="24"/>
        </w:rPr>
        <w:t>机构部门</w:t>
      </w:r>
      <w:r w:rsidRPr="00AE697E">
        <w:rPr>
          <w:rFonts w:ascii="宋体" w:eastAsia="宋体" w:hAnsi="宋体" w:hint="eastAsia"/>
          <w:sz w:val="24"/>
          <w:szCs w:val="24"/>
        </w:rPr>
        <w:t>管理用于构建文化企业内部的组织机构，并将组织机构与用户绑定。组织机构一个作用是标识用户的归属，另一作用是可以用于数据访问控制，隔绝不同机构和部门间的业务数据。</w:t>
      </w:r>
    </w:p>
    <w:p w:rsidR="004D519A" w:rsidRPr="004D519A" w:rsidRDefault="004D519A" w:rsidP="004D519A">
      <w:pPr>
        <w:pStyle w:val="3"/>
      </w:pPr>
      <w:bookmarkStart w:id="212" w:name="_Toc393445638"/>
      <w:r w:rsidRPr="004D519A">
        <w:rPr>
          <w:rFonts w:hint="eastAsia"/>
        </w:rPr>
        <w:t xml:space="preserve"> </w:t>
      </w:r>
      <w:bookmarkStart w:id="213" w:name="_Toc396402492"/>
      <w:bookmarkStart w:id="214" w:name="_Toc399324149"/>
      <w:bookmarkStart w:id="215" w:name="_Toc490039564"/>
      <w:r w:rsidRPr="004D519A">
        <w:rPr>
          <w:rFonts w:hint="eastAsia"/>
        </w:rPr>
        <w:t>消息提醒功能</w:t>
      </w:r>
      <w:bookmarkEnd w:id="213"/>
      <w:bookmarkEnd w:id="214"/>
      <w:bookmarkEnd w:id="215"/>
    </w:p>
    <w:p w:rsidR="004D519A" w:rsidRPr="00AE697E" w:rsidRDefault="004D519A" w:rsidP="004D519A">
      <w:pPr>
        <w:spacing w:line="360" w:lineRule="auto"/>
        <w:ind w:firstLineChars="175" w:firstLine="420"/>
        <w:jc w:val="left"/>
        <w:rPr>
          <w:rFonts w:ascii="宋体" w:eastAsia="宋体" w:hAnsi="宋体"/>
          <w:sz w:val="24"/>
          <w:szCs w:val="24"/>
        </w:rPr>
      </w:pPr>
      <w:r w:rsidRPr="00AE697E">
        <w:rPr>
          <w:rFonts w:ascii="宋体" w:eastAsia="宋体" w:hAnsi="宋体" w:hint="eastAsia"/>
          <w:sz w:val="24"/>
          <w:szCs w:val="24"/>
        </w:rPr>
        <w:t>对系统内权利到期过期提醒、合同授权期限到期提醒等消息提醒功能。</w:t>
      </w:r>
    </w:p>
    <w:bookmarkEnd w:id="212"/>
    <w:p w:rsidR="004D519A" w:rsidRPr="00174958" w:rsidRDefault="004D519A" w:rsidP="004D519A"/>
    <w:p w:rsidR="004D519A" w:rsidRPr="008F6758" w:rsidRDefault="004D519A" w:rsidP="004D519A"/>
    <w:p w:rsidR="004D519A" w:rsidRPr="00315857" w:rsidRDefault="004D519A" w:rsidP="004D519A"/>
    <w:p w:rsidR="00FA6556" w:rsidRPr="00FA6556" w:rsidRDefault="00FA6556" w:rsidP="004D519A">
      <w:pPr>
        <w:rPr>
          <w:sz w:val="24"/>
          <w:szCs w:val="24"/>
        </w:rPr>
      </w:pPr>
    </w:p>
    <w:sectPr w:rsidR="00FA6556" w:rsidRPr="00FA6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DFE" w:rsidRDefault="00450DFE" w:rsidP="002B2C38">
      <w:r>
        <w:separator/>
      </w:r>
    </w:p>
  </w:endnote>
  <w:endnote w:type="continuationSeparator" w:id="0">
    <w:p w:rsidR="00450DFE" w:rsidRDefault="00450DFE" w:rsidP="002B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130520"/>
      <w:docPartObj>
        <w:docPartGallery w:val="Page Numbers (Bottom of Page)"/>
        <w:docPartUnique/>
      </w:docPartObj>
    </w:sdtPr>
    <w:sdtEndPr/>
    <w:sdtContent>
      <w:sdt>
        <w:sdtPr>
          <w:id w:val="1728636285"/>
          <w:docPartObj>
            <w:docPartGallery w:val="Page Numbers (Top of Page)"/>
            <w:docPartUnique/>
          </w:docPartObj>
        </w:sdtPr>
        <w:sdtEndPr/>
        <w:sdtContent>
          <w:p w:rsidR="00536988" w:rsidRDefault="0053698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97BC7">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97BC7">
              <w:rPr>
                <w:b/>
                <w:bCs/>
                <w:noProof/>
              </w:rPr>
              <w:t>23</w:t>
            </w:r>
            <w:r>
              <w:rPr>
                <w:b/>
                <w:bCs/>
                <w:sz w:val="24"/>
                <w:szCs w:val="24"/>
              </w:rPr>
              <w:fldChar w:fldCharType="end"/>
            </w:r>
          </w:p>
        </w:sdtContent>
      </w:sdt>
    </w:sdtContent>
  </w:sdt>
  <w:p w:rsidR="00536988" w:rsidRDefault="0053698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DFE" w:rsidRDefault="00450DFE" w:rsidP="002B2C38">
      <w:r>
        <w:separator/>
      </w:r>
    </w:p>
  </w:footnote>
  <w:footnote w:type="continuationSeparator" w:id="0">
    <w:p w:rsidR="00450DFE" w:rsidRDefault="00450DFE" w:rsidP="002B2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240"/>
    <w:multiLevelType w:val="hybridMultilevel"/>
    <w:tmpl w:val="E2D81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6724B2"/>
    <w:multiLevelType w:val="hybridMultilevel"/>
    <w:tmpl w:val="1CBEFBB4"/>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19A49EA"/>
    <w:multiLevelType w:val="hybridMultilevel"/>
    <w:tmpl w:val="9028F240"/>
    <w:lvl w:ilvl="0" w:tplc="0409000B">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3" w15:restartNumberingAfterBreak="0">
    <w:nsid w:val="25CA7183"/>
    <w:multiLevelType w:val="multilevel"/>
    <w:tmpl w:val="1500161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5C3A35"/>
    <w:multiLevelType w:val="multilevel"/>
    <w:tmpl w:val="6D1082E6"/>
    <w:lvl w:ilvl="0">
      <w:start w:val="1"/>
      <w:numFmt w:val="decimal"/>
      <w:lvlText w:val="%1."/>
      <w:lvlJc w:val="left"/>
      <w:pPr>
        <w:ind w:left="142" w:firstLine="0"/>
      </w:pPr>
      <w:rPr>
        <w:rFonts w:ascii="微软雅黑" w:eastAsia="微软雅黑" w:hAnsi="微软雅黑"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5" w15:restartNumberingAfterBreak="0">
    <w:nsid w:val="3A254CA4"/>
    <w:multiLevelType w:val="multilevel"/>
    <w:tmpl w:val="EB2C7984"/>
    <w:lvl w:ilvl="0">
      <w:start w:val="1"/>
      <w:numFmt w:val="bullet"/>
      <w:lvlText w:val=""/>
      <w:lvlJc w:val="left"/>
      <w:pPr>
        <w:tabs>
          <w:tab w:val="num" w:pos="860"/>
        </w:tabs>
        <w:ind w:left="860" w:hanging="420"/>
      </w:pPr>
      <w:rPr>
        <w:rFonts w:ascii="Wingdings" w:hAnsi="Wingdings" w:hint="default"/>
      </w:rPr>
    </w:lvl>
    <w:lvl w:ilvl="1">
      <w:start w:val="1"/>
      <w:numFmt w:val="bullet"/>
      <w:lvlText w:val=""/>
      <w:lvlJc w:val="left"/>
      <w:pPr>
        <w:tabs>
          <w:tab w:val="num" w:pos="1280"/>
        </w:tabs>
        <w:ind w:left="1280" w:hanging="420"/>
      </w:pPr>
      <w:rPr>
        <w:rFonts w:ascii="Wingdings" w:hAnsi="Wingdings" w:hint="default"/>
      </w:rPr>
    </w:lvl>
    <w:lvl w:ilvl="2">
      <w:start w:val="1"/>
      <w:numFmt w:val="bullet"/>
      <w:lvlText w:val=""/>
      <w:lvlJc w:val="left"/>
      <w:pPr>
        <w:tabs>
          <w:tab w:val="num" w:pos="1700"/>
        </w:tabs>
        <w:ind w:left="1700" w:hanging="420"/>
      </w:pPr>
      <w:rPr>
        <w:rFonts w:ascii="Wingdings" w:hAnsi="Wingdings" w:hint="default"/>
      </w:rPr>
    </w:lvl>
    <w:lvl w:ilvl="3">
      <w:start w:val="1"/>
      <w:numFmt w:val="bullet"/>
      <w:lvlText w:val=""/>
      <w:lvlJc w:val="left"/>
      <w:pPr>
        <w:tabs>
          <w:tab w:val="num" w:pos="2120"/>
        </w:tabs>
        <w:ind w:left="2120" w:hanging="420"/>
      </w:pPr>
      <w:rPr>
        <w:rFonts w:ascii="Wingdings" w:hAnsi="Wingdings" w:hint="default"/>
      </w:rPr>
    </w:lvl>
    <w:lvl w:ilvl="4">
      <w:start w:val="1"/>
      <w:numFmt w:val="bullet"/>
      <w:lvlText w:val=""/>
      <w:lvlJc w:val="left"/>
      <w:pPr>
        <w:tabs>
          <w:tab w:val="num" w:pos="2540"/>
        </w:tabs>
        <w:ind w:left="2540" w:hanging="420"/>
      </w:pPr>
      <w:rPr>
        <w:rFonts w:ascii="Wingdings" w:hAnsi="Wingdings" w:hint="default"/>
      </w:rPr>
    </w:lvl>
    <w:lvl w:ilvl="5">
      <w:start w:val="1"/>
      <w:numFmt w:val="bullet"/>
      <w:lvlText w:val=""/>
      <w:lvlJc w:val="left"/>
      <w:pPr>
        <w:tabs>
          <w:tab w:val="num" w:pos="2960"/>
        </w:tabs>
        <w:ind w:left="2960" w:hanging="420"/>
      </w:pPr>
      <w:rPr>
        <w:rFonts w:ascii="Wingdings" w:hAnsi="Wingdings" w:hint="default"/>
      </w:rPr>
    </w:lvl>
    <w:lvl w:ilvl="6">
      <w:start w:val="1"/>
      <w:numFmt w:val="bullet"/>
      <w:lvlText w:val=""/>
      <w:lvlJc w:val="left"/>
      <w:pPr>
        <w:tabs>
          <w:tab w:val="num" w:pos="3380"/>
        </w:tabs>
        <w:ind w:left="3380" w:hanging="420"/>
      </w:pPr>
      <w:rPr>
        <w:rFonts w:ascii="Wingdings" w:hAnsi="Wingdings" w:hint="default"/>
      </w:rPr>
    </w:lvl>
    <w:lvl w:ilvl="7">
      <w:start w:val="1"/>
      <w:numFmt w:val="bullet"/>
      <w:lvlText w:val=""/>
      <w:lvlJc w:val="left"/>
      <w:pPr>
        <w:tabs>
          <w:tab w:val="num" w:pos="3800"/>
        </w:tabs>
        <w:ind w:left="3800" w:hanging="420"/>
      </w:pPr>
      <w:rPr>
        <w:rFonts w:ascii="Wingdings" w:hAnsi="Wingdings" w:hint="default"/>
      </w:rPr>
    </w:lvl>
    <w:lvl w:ilvl="8">
      <w:start w:val="1"/>
      <w:numFmt w:val="bullet"/>
      <w:lvlText w:val=""/>
      <w:lvlJc w:val="left"/>
      <w:pPr>
        <w:tabs>
          <w:tab w:val="num" w:pos="4220"/>
        </w:tabs>
        <w:ind w:left="4220" w:hanging="420"/>
      </w:pPr>
      <w:rPr>
        <w:rFonts w:ascii="Wingdings" w:hAnsi="Wingdings" w:hint="default"/>
      </w:rPr>
    </w:lvl>
  </w:abstractNum>
  <w:abstractNum w:abstractNumId="6" w15:restartNumberingAfterBreak="0">
    <w:nsid w:val="538679B8"/>
    <w:multiLevelType w:val="hybridMultilevel"/>
    <w:tmpl w:val="9AA2AF54"/>
    <w:lvl w:ilvl="0" w:tplc="04090001">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55457B58"/>
    <w:multiLevelType w:val="hybridMultilevel"/>
    <w:tmpl w:val="54906C76"/>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8" w15:restartNumberingAfterBreak="0">
    <w:nsid w:val="6ED239BD"/>
    <w:multiLevelType w:val="hybridMultilevel"/>
    <w:tmpl w:val="4E907FF8"/>
    <w:lvl w:ilvl="0" w:tplc="65A6E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3747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0"/>
  </w:num>
  <w:num w:numId="4">
    <w:abstractNumId w:val="8"/>
  </w:num>
  <w:num w:numId="5">
    <w:abstractNumId w:val="9"/>
  </w:num>
  <w:num w:numId="6">
    <w:abstractNumId w:val="6"/>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4E"/>
    <w:rsid w:val="00005F64"/>
    <w:rsid w:val="001328C5"/>
    <w:rsid w:val="00142AB9"/>
    <w:rsid w:val="001A300A"/>
    <w:rsid w:val="001E1D0E"/>
    <w:rsid w:val="00235889"/>
    <w:rsid w:val="002A1DCB"/>
    <w:rsid w:val="002B2C38"/>
    <w:rsid w:val="00356D7E"/>
    <w:rsid w:val="00361D31"/>
    <w:rsid w:val="003E60AB"/>
    <w:rsid w:val="004362A8"/>
    <w:rsid w:val="00450DFE"/>
    <w:rsid w:val="004B479E"/>
    <w:rsid w:val="004D36BD"/>
    <w:rsid w:val="004D519A"/>
    <w:rsid w:val="00536988"/>
    <w:rsid w:val="00567594"/>
    <w:rsid w:val="00576E1D"/>
    <w:rsid w:val="00697BC7"/>
    <w:rsid w:val="006A4EE6"/>
    <w:rsid w:val="006B689E"/>
    <w:rsid w:val="006D4DF8"/>
    <w:rsid w:val="0072184F"/>
    <w:rsid w:val="00783254"/>
    <w:rsid w:val="007F4974"/>
    <w:rsid w:val="009921AA"/>
    <w:rsid w:val="00A4620C"/>
    <w:rsid w:val="00AE697E"/>
    <w:rsid w:val="00B274E7"/>
    <w:rsid w:val="00B60652"/>
    <w:rsid w:val="00C77534"/>
    <w:rsid w:val="00D214CF"/>
    <w:rsid w:val="00D43625"/>
    <w:rsid w:val="00DB644D"/>
    <w:rsid w:val="00E4284D"/>
    <w:rsid w:val="00E54DD6"/>
    <w:rsid w:val="00E62F89"/>
    <w:rsid w:val="00E76A9E"/>
    <w:rsid w:val="00EA2F5E"/>
    <w:rsid w:val="00ED6E4E"/>
    <w:rsid w:val="00F72265"/>
    <w:rsid w:val="00FA398C"/>
    <w:rsid w:val="00FA6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3C2D3"/>
  <w15:chartTrackingRefBased/>
  <w15:docId w15:val="{D56074B8-227B-4741-8FF5-AFE09759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C38"/>
    <w:pPr>
      <w:widowControl w:val="0"/>
      <w:jc w:val="both"/>
    </w:pPr>
    <w:rPr>
      <w:szCs w:val="21"/>
    </w:rPr>
  </w:style>
  <w:style w:type="paragraph" w:styleId="1">
    <w:name w:val="heading 1"/>
    <w:basedOn w:val="a"/>
    <w:next w:val="a"/>
    <w:link w:val="10"/>
    <w:uiPriority w:val="9"/>
    <w:qFormat/>
    <w:rsid w:val="002B2C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2C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2C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B2C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B2C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B2C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B2C3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B2C3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B2C38"/>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C38"/>
    <w:rPr>
      <w:sz w:val="18"/>
      <w:szCs w:val="18"/>
    </w:rPr>
  </w:style>
  <w:style w:type="paragraph" w:styleId="a5">
    <w:name w:val="footer"/>
    <w:basedOn w:val="a"/>
    <w:link w:val="a6"/>
    <w:uiPriority w:val="99"/>
    <w:unhideWhenUsed/>
    <w:rsid w:val="002B2C38"/>
    <w:pPr>
      <w:tabs>
        <w:tab w:val="center" w:pos="4153"/>
        <w:tab w:val="right" w:pos="8306"/>
      </w:tabs>
      <w:snapToGrid w:val="0"/>
      <w:jc w:val="left"/>
    </w:pPr>
    <w:rPr>
      <w:sz w:val="18"/>
      <w:szCs w:val="18"/>
    </w:rPr>
  </w:style>
  <w:style w:type="character" w:customStyle="1" w:styleId="a6">
    <w:name w:val="页脚 字符"/>
    <w:basedOn w:val="a0"/>
    <w:link w:val="a5"/>
    <w:uiPriority w:val="99"/>
    <w:rsid w:val="002B2C38"/>
    <w:rPr>
      <w:sz w:val="18"/>
      <w:szCs w:val="18"/>
    </w:rPr>
  </w:style>
  <w:style w:type="character" w:customStyle="1" w:styleId="Char">
    <w:name w:val="!正文 Char"/>
    <w:link w:val="a7"/>
    <w:rsid w:val="002B2C38"/>
    <w:rPr>
      <w:sz w:val="24"/>
      <w:lang w:bidi="en-US"/>
    </w:rPr>
  </w:style>
  <w:style w:type="paragraph" w:customStyle="1" w:styleId="a7">
    <w:name w:val="!正文"/>
    <w:basedOn w:val="a"/>
    <w:link w:val="Char"/>
    <w:qFormat/>
    <w:rsid w:val="002B2C38"/>
    <w:pPr>
      <w:widowControl/>
      <w:adjustRightInd w:val="0"/>
      <w:snapToGrid w:val="0"/>
      <w:spacing w:beforeLines="50" w:before="156" w:afterLines="50" w:after="156" w:line="300" w:lineRule="auto"/>
      <w:ind w:firstLineChars="200" w:firstLine="200"/>
      <w:jc w:val="left"/>
    </w:pPr>
    <w:rPr>
      <w:sz w:val="24"/>
      <w:szCs w:val="22"/>
      <w:lang w:bidi="en-US"/>
    </w:rPr>
  </w:style>
  <w:style w:type="character" w:customStyle="1" w:styleId="Char0">
    <w:name w:val="!一般标题 Char"/>
    <w:link w:val="a8"/>
    <w:rsid w:val="002B2C38"/>
    <w:rPr>
      <w:rFonts w:ascii="宋体" w:eastAsia="华文中宋" w:hAnsi="宋体"/>
      <w:b/>
      <w:color w:val="17365D"/>
      <w:spacing w:val="5"/>
      <w:kern w:val="28"/>
      <w:sz w:val="28"/>
      <w:szCs w:val="28"/>
    </w:rPr>
  </w:style>
  <w:style w:type="character" w:customStyle="1" w:styleId="0Char">
    <w:name w:val="!正文0 Char"/>
    <w:link w:val="0"/>
    <w:rsid w:val="002B2C38"/>
    <w:rPr>
      <w:sz w:val="24"/>
      <w:lang w:bidi="en-US"/>
    </w:rPr>
  </w:style>
  <w:style w:type="paragraph" w:customStyle="1" w:styleId="a8">
    <w:name w:val="!一般标题"/>
    <w:basedOn w:val="a9"/>
    <w:link w:val="Char0"/>
    <w:rsid w:val="002B2C38"/>
    <w:pPr>
      <w:widowControl/>
      <w:adjustRightInd w:val="0"/>
      <w:snapToGrid w:val="0"/>
      <w:spacing w:before="0" w:after="300"/>
      <w:jc w:val="left"/>
      <w:outlineLvl w:val="9"/>
    </w:pPr>
    <w:rPr>
      <w:rFonts w:ascii="宋体" w:eastAsia="华文中宋" w:hAnsi="宋体" w:cstheme="minorBidi"/>
      <w:bCs w:val="0"/>
      <w:color w:val="17365D"/>
      <w:spacing w:val="5"/>
      <w:kern w:val="28"/>
      <w:sz w:val="28"/>
      <w:szCs w:val="28"/>
    </w:rPr>
  </w:style>
  <w:style w:type="paragraph" w:customStyle="1" w:styleId="0">
    <w:name w:val="!正文0"/>
    <w:basedOn w:val="a"/>
    <w:link w:val="0Char"/>
    <w:qFormat/>
    <w:rsid w:val="002B2C38"/>
    <w:pPr>
      <w:widowControl/>
      <w:adjustRightInd w:val="0"/>
      <w:snapToGrid w:val="0"/>
      <w:spacing w:beforeLines="50" w:before="156" w:afterLines="50" w:after="156" w:line="360" w:lineRule="auto"/>
      <w:jc w:val="left"/>
    </w:pPr>
    <w:rPr>
      <w:sz w:val="24"/>
      <w:szCs w:val="22"/>
      <w:lang w:bidi="en-US"/>
    </w:rPr>
  </w:style>
  <w:style w:type="paragraph" w:styleId="a9">
    <w:name w:val="Title"/>
    <w:basedOn w:val="a"/>
    <w:next w:val="a"/>
    <w:link w:val="aa"/>
    <w:uiPriority w:val="10"/>
    <w:qFormat/>
    <w:rsid w:val="002B2C3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B2C3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B2C38"/>
    <w:rPr>
      <w:b/>
      <w:bCs/>
      <w:kern w:val="44"/>
      <w:sz w:val="44"/>
      <w:szCs w:val="44"/>
    </w:rPr>
  </w:style>
  <w:style w:type="character" w:customStyle="1" w:styleId="20">
    <w:name w:val="标题 2 字符"/>
    <w:basedOn w:val="a0"/>
    <w:link w:val="2"/>
    <w:uiPriority w:val="9"/>
    <w:rsid w:val="002B2C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2C38"/>
    <w:rPr>
      <w:b/>
      <w:bCs/>
      <w:sz w:val="32"/>
      <w:szCs w:val="32"/>
    </w:rPr>
  </w:style>
  <w:style w:type="character" w:customStyle="1" w:styleId="40">
    <w:name w:val="标题 4 字符"/>
    <w:basedOn w:val="a0"/>
    <w:link w:val="4"/>
    <w:uiPriority w:val="9"/>
    <w:rsid w:val="002B2C3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B2C38"/>
    <w:rPr>
      <w:b/>
      <w:bCs/>
      <w:sz w:val="28"/>
      <w:szCs w:val="28"/>
    </w:rPr>
  </w:style>
  <w:style w:type="character" w:customStyle="1" w:styleId="60">
    <w:name w:val="标题 6 字符"/>
    <w:basedOn w:val="a0"/>
    <w:link w:val="6"/>
    <w:uiPriority w:val="9"/>
    <w:semiHidden/>
    <w:rsid w:val="002B2C3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B2C38"/>
    <w:rPr>
      <w:b/>
      <w:bCs/>
      <w:sz w:val="24"/>
      <w:szCs w:val="24"/>
    </w:rPr>
  </w:style>
  <w:style w:type="character" w:customStyle="1" w:styleId="80">
    <w:name w:val="标题 8 字符"/>
    <w:basedOn w:val="a0"/>
    <w:link w:val="8"/>
    <w:uiPriority w:val="9"/>
    <w:semiHidden/>
    <w:rsid w:val="002B2C3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B2C38"/>
    <w:rPr>
      <w:rFonts w:asciiTheme="majorHAnsi" w:eastAsiaTheme="majorEastAsia" w:hAnsiTheme="majorHAnsi" w:cstheme="majorBidi"/>
      <w:szCs w:val="21"/>
    </w:rPr>
  </w:style>
  <w:style w:type="paragraph" w:styleId="ab">
    <w:name w:val="List Paragraph"/>
    <w:basedOn w:val="a"/>
    <w:uiPriority w:val="34"/>
    <w:qFormat/>
    <w:rsid w:val="001A300A"/>
    <w:pPr>
      <w:ind w:firstLineChars="200" w:firstLine="420"/>
    </w:pPr>
  </w:style>
  <w:style w:type="paragraph" w:styleId="ac">
    <w:name w:val="Normal (Web)"/>
    <w:basedOn w:val="a"/>
    <w:uiPriority w:val="99"/>
    <w:semiHidden/>
    <w:unhideWhenUsed/>
    <w:rsid w:val="00EA2F5E"/>
    <w:pPr>
      <w:widowControl/>
      <w:spacing w:before="100" w:beforeAutospacing="1" w:after="100" w:afterAutospacing="1"/>
      <w:jc w:val="left"/>
    </w:pPr>
    <w:rPr>
      <w:rFonts w:ascii="宋体" w:eastAsia="宋体" w:hAnsi="宋体" w:cs="宋体"/>
      <w:kern w:val="0"/>
      <w:sz w:val="24"/>
      <w:szCs w:val="24"/>
    </w:rPr>
  </w:style>
  <w:style w:type="paragraph" w:styleId="ad">
    <w:name w:val="caption"/>
    <w:aliases w:val="题注 Char"/>
    <w:basedOn w:val="a"/>
    <w:next w:val="a"/>
    <w:link w:val="ae"/>
    <w:unhideWhenUsed/>
    <w:qFormat/>
    <w:rsid w:val="004D519A"/>
    <w:pPr>
      <w:widowControl/>
      <w:adjustRightInd w:val="0"/>
      <w:snapToGrid w:val="0"/>
      <w:jc w:val="left"/>
    </w:pPr>
    <w:rPr>
      <w:rFonts w:ascii="Calibri" w:eastAsia="宋体" w:hAnsi="Calibri" w:cs="Times New Roman"/>
      <w:b/>
      <w:bCs/>
      <w:color w:val="4F81BD"/>
      <w:kern w:val="0"/>
      <w:sz w:val="18"/>
      <w:szCs w:val="18"/>
      <w:lang w:eastAsia="en-US" w:bidi="en-US"/>
    </w:rPr>
  </w:style>
  <w:style w:type="character" w:customStyle="1" w:styleId="ae">
    <w:name w:val="题注 字符"/>
    <w:aliases w:val="题注 Char 字符"/>
    <w:link w:val="ad"/>
    <w:rsid w:val="004D519A"/>
    <w:rPr>
      <w:rFonts w:ascii="Calibri" w:eastAsia="宋体" w:hAnsi="Calibri" w:cs="Times New Roman"/>
      <w:b/>
      <w:bCs/>
      <w:color w:val="4F81BD"/>
      <w:kern w:val="0"/>
      <w:sz w:val="18"/>
      <w:szCs w:val="18"/>
      <w:lang w:eastAsia="en-US" w:bidi="en-US"/>
    </w:rPr>
  </w:style>
  <w:style w:type="character" w:customStyle="1" w:styleId="af">
    <w:name w:val="正文 四号"/>
    <w:rsid w:val="00567594"/>
    <w:rPr>
      <w:sz w:val="28"/>
    </w:rPr>
  </w:style>
  <w:style w:type="paragraph" w:styleId="TOC">
    <w:name w:val="TOC Heading"/>
    <w:basedOn w:val="1"/>
    <w:next w:val="a"/>
    <w:uiPriority w:val="39"/>
    <w:unhideWhenUsed/>
    <w:qFormat/>
    <w:rsid w:val="00005F64"/>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05F64"/>
  </w:style>
  <w:style w:type="paragraph" w:styleId="21">
    <w:name w:val="toc 2"/>
    <w:basedOn w:val="a"/>
    <w:next w:val="a"/>
    <w:autoRedefine/>
    <w:uiPriority w:val="39"/>
    <w:unhideWhenUsed/>
    <w:rsid w:val="00005F64"/>
    <w:pPr>
      <w:ind w:leftChars="200" w:left="420"/>
    </w:pPr>
  </w:style>
  <w:style w:type="paragraph" w:styleId="31">
    <w:name w:val="toc 3"/>
    <w:basedOn w:val="a"/>
    <w:next w:val="a"/>
    <w:autoRedefine/>
    <w:uiPriority w:val="39"/>
    <w:unhideWhenUsed/>
    <w:rsid w:val="00005F64"/>
    <w:pPr>
      <w:ind w:leftChars="400" w:left="840"/>
    </w:pPr>
  </w:style>
  <w:style w:type="character" w:styleId="af0">
    <w:name w:val="Hyperlink"/>
    <w:basedOn w:val="a0"/>
    <w:uiPriority w:val="99"/>
    <w:unhideWhenUsed/>
    <w:rsid w:val="00005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3098-CD40-41FB-98C2-3AFAE73A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23</Pages>
  <Words>1901</Words>
  <Characters>10842</Characters>
  <Application>Microsoft Office Word</Application>
  <DocSecurity>0</DocSecurity>
  <Lines>90</Lines>
  <Paragraphs>25</Paragraphs>
  <ScaleCrop>false</ScaleCrop>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刘超</dc:creator>
  <cp:keywords/>
  <dc:description/>
  <cp:lastModifiedBy>j0</cp:lastModifiedBy>
  <cp:revision>13</cp:revision>
  <dcterms:created xsi:type="dcterms:W3CDTF">2017-08-08T13:50:00Z</dcterms:created>
  <dcterms:modified xsi:type="dcterms:W3CDTF">2018-05-04T01:50:00Z</dcterms:modified>
</cp:coreProperties>
</file>