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4B76" w:rsidRDefault="007D2629">
      <w:pPr>
        <w:spacing w:before="2400"/>
        <w:jc w:val="center"/>
      </w:pPr>
      <w:bookmarkStart w:id="0" w:name="_GoBack"/>
      <w:bookmarkEnd w:id="0"/>
      <w:r>
        <w:rPr>
          <w:b/>
          <w:bCs/>
          <w:color w:val="4F46E5"/>
          <w:sz w:val="28"/>
          <w:szCs w:val="28"/>
        </w:rPr>
        <w:t>FELIX FIX</w:t>
      </w:r>
    </w:p>
    <w:p w:rsidR="00454B76" w:rsidRDefault="007D2629">
      <w:pPr>
        <w:spacing w:before="200"/>
        <w:jc w:val="center"/>
      </w:pPr>
      <w:r>
        <w:rPr>
          <w:b/>
          <w:bCs/>
          <w:sz w:val="56"/>
          <w:szCs w:val="56"/>
        </w:rPr>
        <w:t>Manual de Tienda</w:t>
      </w:r>
    </w:p>
    <w:p w:rsidR="00454B76" w:rsidRDefault="007D2629">
      <w:pPr>
        <w:spacing w:before="200" w:after="600"/>
        <w:jc w:val="center"/>
      </w:pPr>
      <w:r>
        <w:rPr>
          <w:color w:val="4B5563"/>
          <w:sz w:val="24"/>
          <w:szCs w:val="24"/>
        </w:rPr>
        <w:t>Cómo reportar un producto dañado, deteriorado o vencido.</w:t>
      </w:r>
    </w:p>
    <w:p w:rsidR="00454B76" w:rsidRDefault="007D2629">
      <w:pPr>
        <w:jc w:val="center"/>
      </w:pPr>
      <w:r>
        <w:rPr>
          <w:sz w:val="22"/>
          <w:szCs w:val="22"/>
        </w:rPr>
        <w:t>Portal: https://fix.felixpa.com</w:t>
      </w:r>
    </w:p>
    <w:p w:rsidR="00454B76" w:rsidRDefault="007D2629">
      <w:pPr>
        <w:jc w:val="center"/>
      </w:pPr>
      <w:r>
        <w:rPr>
          <w:color w:val="6B7280"/>
          <w:sz w:val="20"/>
          <w:szCs w:val="20"/>
        </w:rPr>
        <w:t>Octubre 2026</w:t>
      </w:r>
    </w:p>
    <w:p w:rsidR="00454B76" w:rsidRDefault="007D2629">
      <w:r>
        <w:br w:type="page"/>
      </w:r>
    </w:p>
    <w:p w:rsidR="00454B76" w:rsidRDefault="007D2629">
      <w:pPr>
        <w:pBdr>
          <w:bottom w:val="single" w:sz="8" w:space="4" w:color="4F46E5"/>
        </w:pBdr>
        <w:spacing w:before="360" w:after="160"/>
      </w:pPr>
      <w:r>
        <w:rPr>
          <w:b/>
          <w:bCs/>
          <w:color w:val="4F46E5"/>
          <w:sz w:val="32"/>
          <w:szCs w:val="32"/>
        </w:rPr>
        <w:lastRenderedPageBreak/>
        <w:t>Entrar y salir</w:t>
      </w:r>
    </w:p>
    <w:p w:rsidR="00454B76" w:rsidRDefault="007D2629">
      <w:pPr>
        <w:pStyle w:val="Prrafodelista"/>
        <w:numPr>
          <w:ilvl w:val="0"/>
          <w:numId w:val="2"/>
        </w:numPr>
        <w:spacing w:after="100"/>
      </w:pPr>
      <w:r>
        <w:t xml:space="preserve">Abre </w:t>
      </w:r>
      <w:r>
        <w:rPr>
          <w:b/>
          <w:bCs/>
        </w:rPr>
        <w:t>https://fix.felixpa.com</w:t>
      </w:r>
      <w:r>
        <w:t xml:space="preserve"> en Chrome o </w:t>
      </w:r>
      <w:proofErr w:type="spellStart"/>
      <w:r>
        <w:t>Edge</w:t>
      </w:r>
      <w:proofErr w:type="spellEnd"/>
      <w:r>
        <w:t xml:space="preserve"> (también sirve el celular).</w:t>
      </w:r>
    </w:p>
    <w:p w:rsidR="00454B76" w:rsidRDefault="007D2629">
      <w:pPr>
        <w:pStyle w:val="Prrafodelista"/>
        <w:numPr>
          <w:ilvl w:val="0"/>
          <w:numId w:val="2"/>
        </w:numPr>
        <w:spacing w:after="100"/>
      </w:pPr>
      <w:r>
        <w:t xml:space="preserve">Entra con tu </w:t>
      </w:r>
      <w:r>
        <w:rPr>
          <w:b/>
          <w:bCs/>
        </w:rPr>
        <w:t>usuario y contraseña de la red</w:t>
      </w:r>
      <w:r>
        <w:t xml:space="preserve"> (los mismos de la computadora).</w:t>
      </w:r>
    </w:p>
    <w:p w:rsidR="00454B76" w:rsidRDefault="007D2629">
      <w:pPr>
        <w:pStyle w:val="Prrafodelista"/>
        <w:numPr>
          <w:ilvl w:val="0"/>
          <w:numId w:val="2"/>
        </w:numPr>
        <w:spacing w:after="100"/>
      </w:pPr>
      <w:r>
        <w:t xml:space="preserve">Arriba verás el menú: </w:t>
      </w:r>
      <w:r>
        <w:rPr>
          <w:b/>
          <w:bCs/>
        </w:rPr>
        <w:t xml:space="preserve">Inicio</w:t>
      </w:r>
      <w:r>
        <w:t xml:space="preserve">, </w:t>
      </w:r>
      <w:r>
        <w:rPr>
          <w:b/>
          <w:bCs/>
        </w:rPr>
        <w:t xml:space="preserve">Tablero</w:t>
      </w:r>
      <w:r>
        <w:t xml:space="preserve"> y </w:t>
      </w:r>
      <w:r>
        <w:rPr>
          <w:b/>
          <w:bCs/>
        </w:rPr>
        <w:t xml:space="preserve">Productos Dañados</w:t>
      </w:r>
      <w:r>
        <w:t xml:space="preserve">.</w:t>
      </w:r>
    </w:p>
    <w:p w:rsidR="00454B76" w:rsidRDefault="007D2629">
      <w:pPr>
        <w:pStyle w:val="Prrafodelista"/>
        <w:numPr>
          <w:ilvl w:val="0"/>
          <w:numId w:val="2"/>
        </w:numPr>
        <w:spacing w:after="100"/>
      </w:pPr>
      <w:r>
        <w:t xml:space="preserve">Para salir: toca </w:t>
      </w:r>
      <w:r>
        <w:rPr>
          <w:b/>
          <w:bCs/>
        </w:rPr>
        <w:t>tu nombre</w:t>
      </w:r>
      <w:r>
        <w:t xml:space="preserve"> (arriba a la derecha) → </w:t>
      </w:r>
      <w:r>
        <w:rPr>
          <w:b/>
          <w:bCs/>
        </w:rPr>
        <w:t>Cerrar sesión</w:t>
      </w:r>
      <w:r>
        <w:t>.</w:t>
      </w:r>
    </w:p>
    <w:p w:rsidR="00454B76" w:rsidRDefault="007D2629">
      <w:pPr>
        <w:pBdr>
          <w:bottom w:val="single" w:sz="8" w:space="4" w:color="4F46E5"/>
        </w:pBdr>
        <w:spacing w:before="360" w:after="160"/>
      </w:pPr>
      <w:r>
        <w:rPr>
          <w:b/>
          <w:bCs/>
          <w:color w:val="4F46E5"/>
          <w:sz w:val="32"/>
          <w:szCs w:val="32"/>
        </w:rPr>
        <w:t>Reportar un producto dañado</w:t>
      </w:r>
    </w:p>
    <w:p w:rsidR="00454B76" w:rsidRDefault="007D2629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5905500" cy="2095500"/>
            <wp:effectExtent l="0" t="0" r="0" b="0"/>
            <wp:docPr id="1" name="t-lista.png" descr="Pantalla de Productos Dañados. El botón «Nuevo reporte» está arriba a la derecha." title="Pantalla de Productos Dañados. El botón «Nuevo reporte» está arriba a la derech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B76" w:rsidRDefault="007D2629">
      <w:pPr>
        <w:spacing w:after="220"/>
        <w:jc w:val="center"/>
      </w:pPr>
      <w:r>
        <w:rPr>
          <w:i/>
          <w:iCs/>
          <w:color w:val="6B7280"/>
          <w:sz w:val="18"/>
          <w:szCs w:val="18"/>
        </w:rPr>
        <w:t xml:space="preserve">Pantalla de Productos Dañados. El botón «Nuevo reporte» </w:t>
      </w:r>
      <w:r>
        <w:rPr>
          <w:i/>
          <w:iCs/>
          <w:color w:val="6B7280"/>
          <w:sz w:val="18"/>
          <w:szCs w:val="18"/>
        </w:rPr>
        <w:t>está arriba a la derecha.</w:t>
      </w:r>
    </w:p>
    <w:p w:rsidR="00454B76" w:rsidRDefault="007D2629">
      <w:pPr>
        <w:pStyle w:val="Prrafodelista"/>
        <w:numPr>
          <w:ilvl w:val="0"/>
          <w:numId w:val="3"/>
        </w:numPr>
        <w:spacing w:after="100"/>
      </w:pPr>
      <w:r>
        <w:t xml:space="preserve">En </w:t>
      </w:r>
      <w:r>
        <w:rPr>
          <w:b/>
          <w:bCs/>
        </w:rPr>
        <w:t>Productos Dañados</w:t>
      </w:r>
      <w:r>
        <w:t xml:space="preserve">, pulsa </w:t>
      </w:r>
      <w:r>
        <w:rPr>
          <w:b/>
          <w:bCs/>
        </w:rPr>
        <w:t>Nuevo reporte</w:t>
      </w:r>
      <w:r>
        <w:t>.</w:t>
      </w:r>
    </w:p>
    <w:p w:rsidR="00454B76" w:rsidRDefault="007D2629">
      <w:pPr>
        <w:pStyle w:val="Prrafodelista"/>
        <w:numPr>
          <w:ilvl w:val="0"/>
          <w:numId w:val="3"/>
        </w:numPr>
        <w:spacing w:after="100"/>
      </w:pPr>
      <w:r>
        <w:t xml:space="preserve">Elige tu </w:t>
      </w:r>
      <w:r>
        <w:rPr>
          <w:b/>
          <w:bCs/>
        </w:rPr>
        <w:t>tienda</w:t>
      </w:r>
      <w:r>
        <w:t xml:space="preserve"> y escribe tu </w:t>
      </w:r>
      <w:r>
        <w:rPr>
          <w:b/>
          <w:bCs/>
        </w:rPr>
        <w:t>nombre completo</w:t>
      </w:r>
      <w:r>
        <w:t>.</w:t>
      </w:r>
    </w:p>
    <w:p w:rsidR="00454B76" w:rsidRDefault="007D2629">
      <w:pPr>
        <w:pStyle w:val="Prrafodelista"/>
        <w:numPr>
          <w:ilvl w:val="0"/>
          <w:numId w:val="3"/>
        </w:numPr>
        <w:spacing w:after="100"/>
      </w:pPr>
      <w:r>
        <w:t xml:space="preserve">Escribe el </w:t>
      </w:r>
      <w:r>
        <w:rPr>
          <w:b/>
          <w:bCs/>
        </w:rPr>
        <w:t>código de barras</w:t>
      </w:r>
      <w:r>
        <w:t xml:space="preserve"> y el </w:t>
      </w:r>
      <w:r>
        <w:rPr>
          <w:b/>
          <w:bCs/>
        </w:rPr>
        <w:t>nombre del producto</w:t>
      </w:r>
      <w:r>
        <w:t xml:space="preserve"> tal como aparece en la etiqueta. La marca es opcional.</w:t>
      </w:r>
    </w:p>
    <w:p w:rsidR="00454B76" w:rsidRDefault="007D2629">
      <w:pPr>
        <w:pStyle w:val="Prrafodelista"/>
        <w:numPr>
          <w:ilvl w:val="0"/>
          <w:numId w:val="3"/>
        </w:numPr>
        <w:spacing w:after="100"/>
      </w:pPr>
      <w:r>
        <w:t xml:space="preserve">Elige la </w:t>
      </w:r>
      <w:r>
        <w:rPr>
          <w:b/>
          <w:bCs/>
        </w:rPr>
        <w:t xml:space="preserve">División</w:t>
      </w:r>
      <w:r>
        <w:t xml:space="preserve"> tocando </w:t>
      </w:r>
      <w:r>
        <w:rPr>
          <w:b/>
          <w:bCs/>
        </w:rPr>
        <w:t xml:space="preserve">Perfumería</w:t>
      </w:r>
      <w:r>
        <w:t xml:space="preserve"> o </w:t>
      </w:r>
      <w:r>
        <w:rPr>
          <w:b/>
          <w:bCs/>
        </w:rPr>
        <w:t xml:space="preserve">Cosméticos</w:t>
      </w:r>
      <w:r>
        <w:t xml:space="preserve">. Luego elige el </w:t>
      </w:r>
      <w:r>
        <w:rPr>
          <w:b/>
          <w:bCs/>
        </w:rPr>
        <w:t xml:space="preserve">Motivo</w:t>
      </w:r>
      <w:r>
        <w:t xml:space="preserve"> (daño, deterioro, vencimiento…) y escribe la </w:t>
      </w:r>
      <w:r>
        <w:rPr>
          <w:b/>
          <w:bCs/>
        </w:rPr>
        <w:t xml:space="preserve">cantidad</w:t>
      </w:r>
      <w:r>
        <w:t xml:space="preserve">.</w:t>
      </w:r>
    </w:p>
    <w:p w:rsidR="00454B76" w:rsidRDefault="007D2629">
      <w:pPr>
        <w:pStyle w:val="Prrafodelista"/>
        <w:numPr>
          <w:ilvl w:val="0"/>
          <w:numId w:val="3"/>
        </w:numPr>
        <w:spacing w:after="100"/>
      </w:pPr>
      <w:r>
        <w:t xml:space="preserve">Agrega la </w:t>
      </w:r>
      <w:r>
        <w:rPr>
          <w:b/>
          <w:bCs/>
        </w:rPr>
        <w:t>foto</w:t>
      </w:r>
      <w:r>
        <w:t xml:space="preserve"> del producto y una descripción corta de lo que pasó.</w:t>
      </w:r>
    </w:p>
    <w:p w:rsidR="00454B76" w:rsidRDefault="007D2629">
      <w:pPr>
        <w:pStyle w:val="Prrafodelista"/>
        <w:numPr>
          <w:ilvl w:val="0"/>
          <w:numId w:val="3"/>
        </w:numPr>
        <w:spacing w:after="100"/>
      </w:pPr>
      <w:r>
        <w:t xml:space="preserve">Pulsa </w:t>
      </w:r>
      <w:r>
        <w:rPr>
          <w:b/>
          <w:bCs/>
        </w:rPr>
        <w:t>Crear reporte</w:t>
      </w:r>
      <w:r>
        <w:t>. ¡Listo! La compradora recibe un aviso y sigue ella.</w:t>
      </w:r>
    </w:p>
    <w:p w:rsidR="00454B76" w:rsidRDefault="007D2629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4572000" cy="4230209"/>
            <wp:effectExtent l="0" t="0" r="0" b="0"/>
            <wp:docPr id="300" name="manual300.png" descr="Formulario «Reportar producto dañado». La División se elige con un toque." title="Formulario «Reportar producto dañado». La División se elige con un toqu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M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230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B76" w:rsidRDefault="007D2629">
      <w:pPr>
        <w:spacing w:after="220"/>
        <w:jc w:val="center"/>
      </w:pPr>
      <w:r>
        <w:rPr>
          <w:i/>
          <w:iCs/>
          <w:color w:val="6B7280"/>
          <w:sz w:val="18"/>
          <w:szCs w:val="18"/>
        </w:rPr>
        <w:t xml:space="preserve">Formulario «Reportar producto dañado». La División se elige con un toque.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454B76">
        <w:tc>
          <w:tcPr>
            <w:tcW w:w="9360" w:type="dxa"/>
            <w:tcBorders>
              <w:top w:val="none" w:sz="0" w:space="0" w:color="FFFFFF"/>
              <w:left w:val="single" w:sz="24" w:space="0" w:color="F59E0B"/>
              <w:bottom w:val="none" w:sz="0" w:space="0" w:color="FFFFFF"/>
              <w:right w:val="none" w:sz="0" w:space="0" w:color="FFFFFF"/>
            </w:tcBorders>
            <w:shd w:val="clear" w:color="auto" w:fill="FEF3C7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454B76" w:rsidRDefault="007D2629">
            <w:r>
              <w:rPr>
                <w:b/>
                <w:bCs/>
              </w:rPr>
              <w:t>Consejo:</w:t>
            </w:r>
            <w:r>
              <w:t xml:space="preserve"> toma una foto clara donde se vea el producto, el daño y, si se puede, el código de barras. Eso ayuda a que el proveedor apruebe la devolución.</w:t>
            </w:r>
          </w:p>
        </w:tc>
      </w:tr>
    </w:tbl>
    <w:p w:rsidR="00454B76" w:rsidRDefault="007D2629">
      <w:pPr>
        <w:pBdr>
          <w:bottom w:val="single" w:sz="8" w:space="4" w:color="4F46E5"/>
        </w:pBdr>
        <w:spacing w:before="360" w:after="160"/>
      </w:pPr>
      <w:r>
        <w:rPr>
          <w:b/>
          <w:bCs/>
          <w:color w:val="4F46E5"/>
          <w:sz w:val="32"/>
          <w:szCs w:val="32"/>
        </w:rPr>
        <w:t>Ver cómo va tu reporte</w:t>
      </w:r>
    </w:p>
    <w:p w:rsidR="00454B76" w:rsidRDefault="007D2629">
      <w:pPr>
        <w:pStyle w:val="Prrafodelista"/>
        <w:numPr>
          <w:ilvl w:val="0"/>
          <w:numId w:val="4"/>
        </w:numPr>
        <w:spacing w:after="100"/>
      </w:pPr>
      <w:r>
        <w:t>Busca tu reporte en la lista (por código de barras o nombre).</w:t>
      </w:r>
    </w:p>
    <w:p w:rsidR="00454B76" w:rsidRDefault="007D2629">
      <w:pPr>
        <w:pStyle w:val="Prrafodelista"/>
        <w:numPr>
          <w:ilvl w:val="0"/>
          <w:numId w:val="4"/>
        </w:numPr>
        <w:spacing w:after="100"/>
      </w:pPr>
      <w:r>
        <w:t>Ábrelo: el recuadro de arr</w:t>
      </w:r>
      <w:r>
        <w:t xml:space="preserve">iba te dice </w:t>
      </w:r>
      <w:r>
        <w:rPr>
          <w:b/>
          <w:bCs/>
        </w:rPr>
        <w:t>en qué etapa va y a quién le toca</w:t>
      </w:r>
      <w:r>
        <w:t>.</w:t>
      </w:r>
    </w:p>
    <w:p w:rsidR="00454B76" w:rsidRDefault="007D2629">
      <w:pPr>
        <w:spacing w:after="140"/>
      </w:pPr>
      <w:r>
        <w:t>También te llegan correos cuando tu reporte avanza. No tienes que hacer nada con ellos.</w:t>
      </w:r>
    </w:p>
    <w:p w:rsidR="00454B76" w:rsidRDefault="007D2629">
      <w:pPr>
        <w:pBdr>
          <w:bottom w:val="single" w:sz="8" w:space="4" w:color="4F46E5"/>
        </w:pBdr>
        <w:spacing w:before="360" w:after="160"/>
      </w:pPr>
      <w:r>
        <w:rPr>
          <w:b/>
          <w:bCs/>
          <w:color w:val="4F46E5"/>
          <w:sz w:val="32"/>
          <w:szCs w:val="32"/>
        </w:rPr>
        <w:t xml:space="preserve">Tu tablero</w:t>
      </w:r>
    </w:p>
    <w:p w:rsidR="00454B76" w:rsidRDefault="007D2629">
      <w:pPr>
        <w:spacing w:after="140"/>
      </w:pPr>
      <w:r>
        <w:t xml:space="preserve">En el menú, </w:t>
      </w:r>
      <w:r>
        <w:rPr>
          <w:b/>
          <w:bCs/>
        </w:rPr>
        <w:t xml:space="preserve">Tablero</w:t>
      </w:r>
      <w:r>
        <w:t xml:space="preserve"> te muestra de un vistazo cómo van tus reportes:</w:t>
      </w:r>
    </w:p>
    <w:p w:rsidR="00454B76" w:rsidRDefault="007D2629">
      <w:pPr>
        <w:spacing w:after="140"/>
      </w:pPr>
      <w:r>
        <w:t xml:space="preserve">• </w:t>
      </w:r>
      <w:r>
        <w:rPr>
          <w:b/>
          <w:bCs/>
        </w:rPr>
        <w:t xml:space="preserve">Arriba a la izquierda:</w:t>
      </w:r>
      <w:r>
        <w:t xml:space="preserve"> cuántos reportes tuyos siguen en curso y en qué etapa va cada uno.</w:t>
      </w:r>
    </w:p>
    <w:p w:rsidR="00454B76" w:rsidRDefault="007D2629">
      <w:pPr>
        <w:spacing w:after="140"/>
      </w:pPr>
      <w:r>
        <w:t xml:space="preserve">• </w:t>
      </w:r>
      <w:r>
        <w:rPr>
          <w:b/>
          <w:bCs/>
        </w:rPr>
        <w:t xml:space="preserve">Arriba a la derecha:</w:t>
      </w:r>
      <w:r>
        <w:t xml:space="preserve"> lo que hiciste en el periodo (reportes creados).</w:t>
      </w:r>
    </w:p>
    <w:p w:rsidR="00454B76" w:rsidRDefault="007D2629">
      <w:pPr>
        <w:spacing w:after="140"/>
      </w:pPr>
      <w:r>
        <w:t xml:space="preserve">• </w:t>
      </w:r>
      <w:r>
        <w:rPr>
          <w:b/>
          <w:bCs/>
        </w:rPr>
        <w:t xml:space="preserve">Cómo van los casos:</w:t>
      </w:r>
      <w:r>
        <w:t xml:space="preserve"> en qué paso están los reportes y dónde se demoran más.</w:t>
      </w:r>
    </w:p>
    <w:p w:rsidR="00454B76" w:rsidRDefault="007D2629">
      <w:pPr>
        <w:spacing w:after="140"/>
      </w:pPr>
      <w:r>
        <w:t xml:space="preserve">Cambia el periodo con los botones de arriba: </w:t>
      </w:r>
      <w:r>
        <w:rPr>
          <w:b/>
          <w:bCs/>
        </w:rPr>
        <w:t xml:space="preserve">7 días</w:t>
      </w:r>
      <w:r>
        <w:t xml:space="preserve">, </w:t>
      </w:r>
      <w:r>
        <w:rPr>
          <w:b/>
          <w:bCs/>
        </w:rPr>
        <w:t xml:space="preserve">30 días</w:t>
      </w:r>
      <w:r>
        <w:t xml:space="preserve">, </w:t>
      </w:r>
      <w:r>
        <w:rPr>
          <w:b/>
          <w:bCs/>
        </w:rPr>
        <w:t xml:space="preserve">3 meses</w:t>
      </w:r>
      <w:r>
        <w:t xml:space="preserve"> o </w:t>
      </w:r>
      <w:r>
        <w:rPr>
          <w:b/>
          <w:bCs/>
        </w:rPr>
        <w:t xml:space="preserve">12 meses</w:t>
      </w:r>
      <w:r>
        <w:t xml:space="preserve">. No tienes que hacer nada aquí: es solo para mirar.</w:t>
      </w:r>
    </w:p>
    <w:p w:rsidR="00454B76" w:rsidRDefault="007D2629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5760720" cy="3274159"/>
            <wp:effectExtent l="0" t="0" r="0" b="0"/>
            <wp:docPr id="301" name="manual301.png" descr="Tablero de Tienda: tus reportes en curso y cómo van los casos." title="Tablero de Tienda: tus reportes en curso y cómo van los cas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M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74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B76" w:rsidRDefault="007D2629">
      <w:pPr>
        <w:spacing w:after="220"/>
        <w:jc w:val="center"/>
      </w:pPr>
      <w:r>
        <w:rPr>
          <w:i/>
          <w:iCs/>
          <w:color w:val="6B7280"/>
          <w:sz w:val="18"/>
          <w:szCs w:val="18"/>
        </w:rPr>
        <w:t xml:space="preserve">Tablero de Tienda: tus reportes en curso y cómo van los casos.</w:t>
      </w:r>
    </w:p>
    <w:p w:rsidR="00454B76" w:rsidRDefault="007D2629">
      <w:pPr>
        <w:pBdr>
          <w:bottom w:val="single" w:sz="8" w:space="4" w:color="4F46E5"/>
        </w:pBdr>
        <w:spacing w:before="360" w:after="160"/>
      </w:pPr>
      <w:r>
        <w:rPr>
          <w:b/>
          <w:bCs/>
          <w:color w:val="4F46E5"/>
          <w:sz w:val="32"/>
          <w:szCs w:val="32"/>
        </w:rPr>
        <w:t>Si te equivocaste</w:t>
      </w:r>
    </w:p>
    <w:p w:rsidR="00454B76" w:rsidRDefault="007D2629">
      <w:pPr>
        <w:spacing w:after="140"/>
      </w:pPr>
      <w:r>
        <w:t>Un reporte no se puede editar después de creado. Pídele al administrador del portal que lo elimine y cr</w:t>
      </w:r>
      <w:r>
        <w:t>éalo de nuevo.</w:t>
      </w:r>
    </w:p>
    <w:p w:rsidR="00454B76" w:rsidRDefault="00454B76">
      <w:pPr>
        <w:spacing w:after="120"/>
      </w:pPr>
    </w:p>
    <w:p w:rsidR="00454B76" w:rsidRDefault="007D2629">
      <w:pPr>
        <w:spacing w:after="140"/>
      </w:pPr>
      <w:r>
        <w:t>¿Dudas o algo no funciona? Escríbele al administrador del portal.</w:t>
      </w:r>
    </w:p>
    <w:sectPr w:rsidR="00454B7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2851F3"/>
    <w:multiLevelType w:val="hybridMultilevel"/>
    <w:tmpl w:val="201E9648"/>
    <w:lvl w:ilvl="0" w:tplc="E55A43D4" w:tentative="1">
      <w:start w:val="1"/>
      <w:numFmt w:val="bullet"/>
      <w:lvlText w:val="•"/>
      <w:lvlJc w:val="left"/>
      <w:pPr>
        <w:ind w:left="720" w:hanging="360"/>
      </w:pPr>
    </w:lvl>
    <w:lvl w:ilvl="1" w:tplc="893AD774">
      <w:numFmt w:val="decimal"/>
      <w:lvlText w:val=""/>
      <w:lvlJc w:val="left"/>
    </w:lvl>
    <w:lvl w:ilvl="2" w:tplc="23E0B368">
      <w:numFmt w:val="decimal"/>
      <w:lvlText w:val=""/>
      <w:lvlJc w:val="left"/>
    </w:lvl>
    <w:lvl w:ilvl="3" w:tplc="45CC0BCE">
      <w:numFmt w:val="decimal"/>
      <w:lvlText w:val=""/>
      <w:lvlJc w:val="left"/>
    </w:lvl>
    <w:lvl w:ilvl="4" w:tplc="48740432">
      <w:numFmt w:val="decimal"/>
      <w:lvlText w:val=""/>
      <w:lvlJc w:val="left"/>
    </w:lvl>
    <w:lvl w:ilvl="5" w:tplc="53E4BBA6">
      <w:numFmt w:val="decimal"/>
      <w:lvlText w:val=""/>
      <w:lvlJc w:val="left"/>
    </w:lvl>
    <w:lvl w:ilvl="6" w:tplc="47E20EA2">
      <w:numFmt w:val="decimal"/>
      <w:lvlText w:val=""/>
      <w:lvlJc w:val="left"/>
    </w:lvl>
    <w:lvl w:ilvl="7" w:tplc="D0747B9C">
      <w:numFmt w:val="decimal"/>
      <w:lvlText w:val=""/>
      <w:lvlJc w:val="left"/>
    </w:lvl>
    <w:lvl w:ilvl="8" w:tplc="A2008852">
      <w:numFmt w:val="decimal"/>
      <w:lvlText w:val=""/>
      <w:lvlJc w:val="left"/>
    </w:lvl>
  </w:abstractNum>
  <w:abstractNum w:abstractNumId="1" w15:restartNumberingAfterBreak="0">
    <w:nsid w:val="120205B3"/>
    <w:multiLevelType w:val="hybridMultilevel"/>
    <w:tmpl w:val="A12EDAD8"/>
    <w:lvl w:ilvl="0" w:tplc="24008B04">
      <w:start w:val="1"/>
      <w:numFmt w:val="decimal"/>
      <w:lvlText w:val="%1."/>
      <w:lvlJc w:val="left"/>
      <w:pPr>
        <w:ind w:left="720" w:hanging="360"/>
      </w:pPr>
      <w:rPr>
        <w:b/>
        <w:bCs/>
        <w:color w:val="4F46E5"/>
      </w:rPr>
    </w:lvl>
    <w:lvl w:ilvl="1" w:tplc="BFB28108">
      <w:numFmt w:val="decimal"/>
      <w:lvlText w:val=""/>
      <w:lvlJc w:val="left"/>
    </w:lvl>
    <w:lvl w:ilvl="2" w:tplc="95D228EA">
      <w:numFmt w:val="decimal"/>
      <w:lvlText w:val=""/>
      <w:lvlJc w:val="left"/>
    </w:lvl>
    <w:lvl w:ilvl="3" w:tplc="DEE47FF2">
      <w:numFmt w:val="decimal"/>
      <w:lvlText w:val=""/>
      <w:lvlJc w:val="left"/>
    </w:lvl>
    <w:lvl w:ilvl="4" w:tplc="C3C03872">
      <w:numFmt w:val="decimal"/>
      <w:lvlText w:val=""/>
      <w:lvlJc w:val="left"/>
    </w:lvl>
    <w:lvl w:ilvl="5" w:tplc="D0FA9300">
      <w:numFmt w:val="decimal"/>
      <w:lvlText w:val=""/>
      <w:lvlJc w:val="left"/>
    </w:lvl>
    <w:lvl w:ilvl="6" w:tplc="CBDEB9D0">
      <w:numFmt w:val="decimal"/>
      <w:lvlText w:val=""/>
      <w:lvlJc w:val="left"/>
    </w:lvl>
    <w:lvl w:ilvl="7" w:tplc="F0BA8E4A">
      <w:numFmt w:val="decimal"/>
      <w:lvlText w:val=""/>
      <w:lvlJc w:val="left"/>
    </w:lvl>
    <w:lvl w:ilvl="8" w:tplc="1916DBBE">
      <w:numFmt w:val="decimal"/>
      <w:lvlText w:val=""/>
      <w:lvlJc w:val="left"/>
    </w:lvl>
  </w:abstractNum>
  <w:abstractNum w:abstractNumId="2" w15:restartNumberingAfterBreak="0">
    <w:nsid w:val="39984600"/>
    <w:multiLevelType w:val="hybridMultilevel"/>
    <w:tmpl w:val="550898A8"/>
    <w:lvl w:ilvl="0" w:tplc="DD9E8E1C">
      <w:start w:val="1"/>
      <w:numFmt w:val="decimal"/>
      <w:lvlText w:val="%1."/>
      <w:lvlJc w:val="left"/>
      <w:pPr>
        <w:ind w:left="720" w:hanging="360"/>
      </w:pPr>
      <w:rPr>
        <w:b/>
        <w:bCs/>
        <w:color w:val="4F46E5"/>
      </w:rPr>
    </w:lvl>
    <w:lvl w:ilvl="1" w:tplc="2A265362">
      <w:numFmt w:val="decimal"/>
      <w:lvlText w:val=""/>
      <w:lvlJc w:val="left"/>
    </w:lvl>
    <w:lvl w:ilvl="2" w:tplc="324C16CA">
      <w:numFmt w:val="decimal"/>
      <w:lvlText w:val=""/>
      <w:lvlJc w:val="left"/>
    </w:lvl>
    <w:lvl w:ilvl="3" w:tplc="C68A2080">
      <w:numFmt w:val="decimal"/>
      <w:lvlText w:val=""/>
      <w:lvlJc w:val="left"/>
    </w:lvl>
    <w:lvl w:ilvl="4" w:tplc="469A1690">
      <w:numFmt w:val="decimal"/>
      <w:lvlText w:val=""/>
      <w:lvlJc w:val="left"/>
    </w:lvl>
    <w:lvl w:ilvl="5" w:tplc="F0EE827C">
      <w:numFmt w:val="decimal"/>
      <w:lvlText w:val=""/>
      <w:lvlJc w:val="left"/>
    </w:lvl>
    <w:lvl w:ilvl="6" w:tplc="54CEE454">
      <w:numFmt w:val="decimal"/>
      <w:lvlText w:val=""/>
      <w:lvlJc w:val="left"/>
    </w:lvl>
    <w:lvl w:ilvl="7" w:tplc="FA427B44">
      <w:numFmt w:val="decimal"/>
      <w:lvlText w:val=""/>
      <w:lvlJc w:val="left"/>
    </w:lvl>
    <w:lvl w:ilvl="8" w:tplc="41ACB338">
      <w:numFmt w:val="decimal"/>
      <w:lvlText w:val=""/>
      <w:lvlJc w:val="left"/>
    </w:lvl>
  </w:abstractNum>
  <w:abstractNum w:abstractNumId="3" w15:restartNumberingAfterBreak="0">
    <w:nsid w:val="47606010"/>
    <w:multiLevelType w:val="hybridMultilevel"/>
    <w:tmpl w:val="38AC83E8"/>
    <w:lvl w:ilvl="0" w:tplc="C2D4F374">
      <w:start w:val="1"/>
      <w:numFmt w:val="decimal"/>
      <w:lvlText w:val="%1."/>
      <w:lvlJc w:val="left"/>
      <w:pPr>
        <w:ind w:left="720" w:hanging="360"/>
      </w:pPr>
      <w:rPr>
        <w:b/>
        <w:bCs/>
        <w:color w:val="4F46E5"/>
      </w:rPr>
    </w:lvl>
    <w:lvl w:ilvl="1" w:tplc="3170142C">
      <w:numFmt w:val="decimal"/>
      <w:lvlText w:val=""/>
      <w:lvlJc w:val="left"/>
    </w:lvl>
    <w:lvl w:ilvl="2" w:tplc="44EEEAAA">
      <w:numFmt w:val="decimal"/>
      <w:lvlText w:val=""/>
      <w:lvlJc w:val="left"/>
    </w:lvl>
    <w:lvl w:ilvl="3" w:tplc="26BA0D0E">
      <w:numFmt w:val="decimal"/>
      <w:lvlText w:val=""/>
      <w:lvlJc w:val="left"/>
    </w:lvl>
    <w:lvl w:ilvl="4" w:tplc="4CB07CD0">
      <w:numFmt w:val="decimal"/>
      <w:lvlText w:val=""/>
      <w:lvlJc w:val="left"/>
    </w:lvl>
    <w:lvl w:ilvl="5" w:tplc="963AD456">
      <w:numFmt w:val="decimal"/>
      <w:lvlText w:val=""/>
      <w:lvlJc w:val="left"/>
    </w:lvl>
    <w:lvl w:ilvl="6" w:tplc="99942942">
      <w:numFmt w:val="decimal"/>
      <w:lvlText w:val=""/>
      <w:lvlJc w:val="left"/>
    </w:lvl>
    <w:lvl w:ilvl="7" w:tplc="1B9811DA">
      <w:numFmt w:val="decimal"/>
      <w:lvlText w:val=""/>
      <w:lvlJc w:val="left"/>
    </w:lvl>
    <w:lvl w:ilvl="8" w:tplc="37C868C2">
      <w:numFmt w:val="decimal"/>
      <w:lvlText w:val=""/>
      <w:lvlJc w:val="left"/>
    </w:lvl>
  </w:abstractNum>
  <w:abstractNum w:abstractNumId="4" w15:restartNumberingAfterBreak="0">
    <w:nsid w:val="5EE70B30"/>
    <w:multiLevelType w:val="hybridMultilevel"/>
    <w:tmpl w:val="CCD0DE4C"/>
    <w:lvl w:ilvl="0" w:tplc="CE08AE40" w:tentative="1">
      <w:start w:val="1"/>
      <w:numFmt w:val="bullet"/>
      <w:lvlText w:val="●"/>
      <w:lvlJc w:val="left"/>
      <w:pPr>
        <w:ind w:left="720" w:hanging="360"/>
      </w:pPr>
    </w:lvl>
    <w:lvl w:ilvl="1" w:tplc="823CAC20" w:tentative="1">
      <w:start w:val="1"/>
      <w:numFmt w:val="bullet"/>
      <w:lvlText w:val="○"/>
      <w:lvlJc w:val="left"/>
      <w:pPr>
        <w:ind w:left="1440" w:hanging="360"/>
      </w:pPr>
    </w:lvl>
    <w:lvl w:ilvl="2" w:tplc="ECCE5BE4" w:tentative="1">
      <w:start w:val="1"/>
      <w:numFmt w:val="bullet"/>
      <w:lvlText w:val="■"/>
      <w:lvlJc w:val="left"/>
      <w:pPr>
        <w:ind w:left="2160" w:hanging="360"/>
      </w:pPr>
    </w:lvl>
    <w:lvl w:ilvl="3" w:tplc="C8F60C9A" w:tentative="1">
      <w:start w:val="1"/>
      <w:numFmt w:val="bullet"/>
      <w:lvlText w:val="●"/>
      <w:lvlJc w:val="left"/>
      <w:pPr>
        <w:ind w:left="2880" w:hanging="360"/>
      </w:pPr>
    </w:lvl>
    <w:lvl w:ilvl="4" w:tplc="E6DE943C" w:tentative="1">
      <w:start w:val="1"/>
      <w:numFmt w:val="bullet"/>
      <w:lvlText w:val="○"/>
      <w:lvlJc w:val="left"/>
      <w:pPr>
        <w:ind w:left="3600" w:hanging="360"/>
      </w:pPr>
    </w:lvl>
    <w:lvl w:ilvl="5" w:tplc="4F804562" w:tentative="1">
      <w:start w:val="1"/>
      <w:numFmt w:val="bullet"/>
      <w:lvlText w:val="■"/>
      <w:lvlJc w:val="left"/>
      <w:pPr>
        <w:ind w:left="4320" w:hanging="360"/>
      </w:pPr>
    </w:lvl>
    <w:lvl w:ilvl="6" w:tplc="43384C46" w:tentative="1">
      <w:start w:val="1"/>
      <w:numFmt w:val="bullet"/>
      <w:lvlText w:val="●"/>
      <w:lvlJc w:val="left"/>
      <w:pPr>
        <w:ind w:left="5040" w:hanging="360"/>
      </w:pPr>
    </w:lvl>
    <w:lvl w:ilvl="7" w:tplc="96386354" w:tentative="1">
      <w:start w:val="1"/>
      <w:numFmt w:val="bullet"/>
      <w:lvlText w:val="●"/>
      <w:lvlJc w:val="left"/>
      <w:pPr>
        <w:ind w:left="5760" w:hanging="360"/>
      </w:pPr>
    </w:lvl>
    <w:lvl w:ilvl="8" w:tplc="F3627946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4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4B76"/>
    <w:rsid w:val="00454B76"/>
    <w:rsid w:val="007D2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D92E4C80-787E-4C41-AFE7-2D4A2FF3E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3"/>
        <w:szCs w:val="23"/>
        <w:lang w:val="es-PA" w:eastAsia="es-P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qFormat/>
    <w:rPr>
      <w:sz w:val="56"/>
      <w:szCs w:val="56"/>
    </w:rPr>
  </w:style>
  <w:style w:type="paragraph" w:customStyle="1" w:styleId="Textoennegrita1">
    <w:name w:val="Texto en negrita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../customXml/item3.xml"/><Relationship Id="rId5" Type="http://schemas.openxmlformats.org/officeDocument/2006/relationships/image" Target="media/image1.png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Relationship Id="rIdM1" Type="http://schemas.openxmlformats.org/officeDocument/2006/relationships/image" Target="media/manual1.png"/><Relationship Id="rIdM2" Type="http://schemas.openxmlformats.org/officeDocument/2006/relationships/image" Target="media/manual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FDC265C0EEE2142934A54CCFF9CF176" ma:contentTypeVersion="11" ma:contentTypeDescription="Crear nuevo documento." ma:contentTypeScope="" ma:versionID="2f911e0231c0571cbb72fead7e556396">
  <xsd:schema xmlns:xsd="http://www.w3.org/2001/XMLSchema" xmlns:xs="http://www.w3.org/2001/XMLSchema" xmlns:p="http://schemas.microsoft.com/office/2006/metadata/properties" xmlns:ns2="7aa44bf7-93b8-4a63-9093-fccf35d2bc7f" xmlns:ns3="a57f8a4e-cb5c-4d59-83fd-756dedacbebc" targetNamespace="http://schemas.microsoft.com/office/2006/metadata/properties" ma:root="true" ma:fieldsID="4ff0ee8c3c388d0ad111987db8de0676" ns2:_="" ns3:_="">
    <xsd:import namespace="7aa44bf7-93b8-4a63-9093-fccf35d2bc7f"/>
    <xsd:import namespace="a57f8a4e-cb5c-4d59-83fd-756dedacbeb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a44bf7-93b8-4a63-9093-fccf35d2bc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0fc72f1-224d-488c-95b2-08700afc5e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7f8a4e-cb5c-4d59-83fd-756dedacbeb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56e8016-cc30-4978-9f91-765d8f774019}" ma:internalName="TaxCatchAll" ma:showField="CatchAllData" ma:web="a57f8a4e-cb5c-4d59-83fd-756dedacbeb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aa44bf7-93b8-4a63-9093-fccf35d2bc7f">
      <Terms xmlns="http://schemas.microsoft.com/office/infopath/2007/PartnerControls"/>
    </lcf76f155ced4ddcb4097134ff3c332f>
    <TaxCatchAll xmlns="a57f8a4e-cb5c-4d59-83fd-756dedacbebc" xsi:nil="true"/>
  </documentManagement>
</p:properties>
</file>

<file path=customXml/itemProps1.xml><?xml version="1.0" encoding="utf-8"?>
<ds:datastoreItem xmlns:ds="http://schemas.openxmlformats.org/officeDocument/2006/customXml" ds:itemID="{7F8DB9B0-6AF1-482C-B3A1-6A4DF058535A}"/>
</file>

<file path=customXml/itemProps2.xml><?xml version="1.0" encoding="utf-8"?>
<ds:datastoreItem xmlns:ds="http://schemas.openxmlformats.org/officeDocument/2006/customXml" ds:itemID="{420EC4EF-EA70-46D8-B6BD-F3104359D7D9}"/>
</file>

<file path=customXml/itemProps3.xml><?xml version="1.0" encoding="utf-8"?>
<ds:datastoreItem xmlns:ds="http://schemas.openxmlformats.org/officeDocument/2006/customXml" ds:itemID="{56D49643-260A-4E8E-82D5-59A36362C72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241</Words>
  <Characters>1331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Miguel Altamiranda</cp:lastModifiedBy>
  <cp:revision>2</cp:revision>
  <dcterms:created xsi:type="dcterms:W3CDTF">2026-10-16T22:23:00Z</dcterms:created>
  <dcterms:modified xsi:type="dcterms:W3CDTF">2026-10-16T22:23:00Z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35100</vt:r8>
  </property>
  <property fmtid="{D5CDD505-2E9C-101B-9397-08002B2CF9AE}" pid="3" name="ContentTypeId">
    <vt:lpwstr>0x010100EFDC265C0EEE2142934A54CCFF9CF176</vt:lpwstr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</Properties>
</file>