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120"/>
      </w:pPr>
      <w:r>
        <w:rPr>
          <w:b/>
          <w:bCs/>
          <w:color w:val="4F46E5"/>
          <w:spacing w:val="40"/>
          <w:sz w:val="24"/>
          <w:szCs w:val="24"/>
        </w:rPr>
        <w:t xml:space="preserve">PORTAL FELIX FIX</w:t>
      </w:r>
    </w:p>
    <w:p>
      <w:pPr>
        <w:spacing w:after="120"/>
      </w:pPr>
      <w:r>
        <w:rPr>
          <w:b/>
          <w:bCs/>
          <w:color w:val="111827"/>
          <w:sz w:val="64"/>
          <w:szCs w:val="64"/>
        </w:rPr>
        <w:t xml:space="preserve">Manual de usuario</w:t>
      </w:r>
    </w:p>
    <w:p>
      <w:pPr>
        <w:pBdr>
          <w:bottom w:val="single" w:color="4F46E5" w:sz="12" w:space="12"/>
        </w:pBdr>
        <w:spacing w:after="480"/>
      </w:pPr>
      <w:r>
        <w:rPr>
          <w:color w:val="3730A3"/>
          <w:sz w:val="40"/>
          <w:szCs w:val="40"/>
        </w:rPr>
        <w:t xml:space="preserve">Rol: Supervisor GOF</w:t>
      </w:r>
    </w:p>
    <w:p>
      <w:pPr>
        <w:spacing w:after="960"/>
      </w:pPr>
      <w:r>
        <w:rPr>
          <w:color w:val="374151"/>
          <w:sz w:val="26"/>
          <w:szCs w:val="26"/>
        </w:rPr>
        <w:t xml:space="preserve">Para el supervisor GOF: revisa y cierra los productos dañados que el proveedor no aprobó (NF).</w:t>
      </w:r>
    </w:p>
    <w:p>
      <w:r>
        <w:rPr>
          <w:color w:val="6B7280"/>
          <w:sz w:val="20"/>
          <w:szCs w:val="20"/>
        </w:rPr>
        <w:t xml:space="preserve">Versión 1.0 · 13 de octubre de 2026</w:t>
      </w:r>
    </w:p>
    <w:p>
      <w:r>
        <w:rPr>
          <w:color w:val="6B7280"/>
          <w:sz w:val="20"/>
          <w:szCs w:val="20"/>
        </w:rPr>
        <w:t xml:space="preserve">Uso interno</w:t>
      </w:r>
    </w:p>
    <w:p>
      <w:pPr>
        <w:pageBreakBefore/>
        <w:spacing w:after="200"/>
      </w:pPr>
      <w:r>
        <w:rPr>
          <w:b/>
          <w:bCs/>
          <w:color w:val="3730A3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Tu rol en el portal</w:t>
      </w:r>
    </w:p>
    <w:p>
      <w:pPr>
        <w:spacing w:after="120"/>
      </w:pPr>
      <w:r>
        <w:t xml:space="preserve">Con el rol </w:t>
      </w:r>
      <w:r>
        <w:rPr>
          <w:b/>
          <w:bCs/>
        </w:rPr>
        <w:t xml:space="preserve">Supervisor GOF</w:t>
      </w:r>
      <w:r>
        <w:t xml:space="preserve"> (en el sistema se llama "supervisorGof") revisas los reportes de productos dañados que quedaron en </w:t>
      </w:r>
      <w:r>
        <w:rPr>
          <w:b/>
          <w:bCs/>
        </w:rPr>
        <w:t xml:space="preserve">NF</w:t>
      </w:r>
      <w:r>
        <w:t xml:space="preserve">, es decir, que el proveedor no aprobó, y los cierras.</w:t>
      </w:r>
    </w:p>
    <w:p>
      <w:pPr>
        <w:pStyle w:val="Heading2"/>
      </w:pPr>
      <w:r>
        <w:t xml:space="preserve">Lo que puedes hacer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 todos los reportes de Productos Dañados y su historial.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Revisar los reportes </w:t>
      </w:r>
      <w:r>
        <w:rPr>
          <w:b/>
          <w:bCs/>
        </w:rPr>
        <w:t xml:space="preserve">NF</w:t>
      </w:r>
      <w:r>
        <w:t xml:space="preserve"> y cerrarlos con un comentario.</w:t>
      </w:r>
    </w:p>
    <w:p>
      <w:pPr>
        <w:pStyle w:val="Heading2"/>
      </w:pPr>
      <w:r>
        <w:t xml:space="preserve">Lo que no le toca a tu rol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reportes, enviarlos al proveedor o registrar su respuesta.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Subir documentos, registrar pagos o eliminar.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Reclamos y Contabilidad no aparecen en tu menú.</w:t>
      </w:r>
    </w:p>
    <w:p>
      <w:pPr>
        <w:pStyle w:val="Heading1"/>
        <w:pageBreakBefore/>
      </w:pPr>
      <w:r>
        <w:t xml:space="preserve">Entrar al portal</w:t>
      </w:r>
    </w:p>
    <w:p>
      <w:pPr>
        <w:pStyle w:val="Heading2"/>
      </w:pPr>
      <w:r>
        <w:t xml:space="preserve">Iniciar sesión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Abre </w:t>
      </w:r>
      <w:r>
        <w:rPr>
          <w:b/>
          <w:bCs/>
        </w:rPr>
        <w:t xml:space="preserve">https://fix.felixpa.com</w:t>
      </w:r>
      <w:r>
        <w:t xml:space="preserve"> en Chrome o Edge (también funciona en el celular).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portal te lleva solo a la pantalla de inicio de sesión de la empresa. Escribe tu </w:t>
      </w:r>
      <w:r>
        <w:rPr>
          <w:b/>
          <w:bCs/>
        </w:rPr>
        <w:t xml:space="preserve">usuario y contraseña corporativos</w:t>
      </w:r>
      <w:r>
        <w:t xml:space="preserve"> (los mismos de la red).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 entrar, verás arriba el menú con: </w:t>
      </w:r>
      <w:r>
        <w:rPr>
          <w:b/>
          <w:bCs/>
        </w:rPr>
        <w:t xml:space="preserve">Productos Dañados</w:t>
      </w:r>
      <w:r>
        <w:t xml:space="preserve">. El portal abre directamente en Productos Dañados.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730A3" w:sz="24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730A3"/>
              </w:rPr>
              <w:t xml:space="preserve">Nota: </w:t>
            </w:r>
            <w:r>
              <w:t xml:space="preserve">El menú muestra solo lo que tu rol puede usar. Si alguien te dice que ve un menú que tú no tienes, es porque su rol tiene otros permisos.</w:t>
            </w:r>
          </w:p>
        </w:tc>
      </w:tr>
    </w:tbl>
    <w:p>
      <w:pPr>
        <w:pStyle w:val="Heading2"/>
      </w:pPr>
      <w:r>
        <w:t xml:space="preserve">Tu sesión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sesión dura </w:t>
      </w:r>
      <w:r>
        <w:rPr>
          <w:b/>
          <w:bCs/>
        </w:rPr>
        <w:t xml:space="preserve">12 horas</w:t>
      </w:r>
      <w:r>
        <w:t xml:space="preserve">. Cinco minutos antes de que venza aparece un aviso: guarda lo que estés haciendo y pulsa </w:t>
      </w:r>
      <w:r>
        <w:rPr>
          <w:b/>
          <w:bCs/>
        </w:rPr>
        <w:t xml:space="preserve">"Iniciar sesión de nuevo"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salir: toca tu </w:t>
      </w:r>
      <w:r>
        <w:rPr>
          <w:b/>
          <w:bCs/>
        </w:rPr>
        <w:t xml:space="preserve">nombre</w:t>
      </w:r>
      <w:r>
        <w:t xml:space="preserve"> (arriba a la derecha) y elige </w:t>
      </w:r>
      <w:r>
        <w:rPr>
          <w:b/>
          <w:bCs/>
        </w:rPr>
        <w:t xml:space="preserve">"Cerrar sesión"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botón redondo con la </w:t>
      </w:r>
      <w:r>
        <w:rPr>
          <w:b/>
          <w:bCs/>
        </w:rPr>
        <w:t xml:space="preserve">luna o el sol</w:t>
      </w:r>
      <w:r>
        <w:t xml:space="preserve"> cambia entre modo claro y oscuro.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el administrador te cambia el rol, se aplica solo en menos de un minuto; no hace falta volver a entrar.</w:t>
      </w:r>
    </w:p>
    <w:p>
      <w:pPr>
        <w:pStyle w:val="Heading2"/>
      </w:pPr>
      <w:r>
        <w:t xml:space="preserve">Si algo no carga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3460"/>
      </w:tblGrid>
      <w:tr>
        <w:trPr>
          <w:tblHeader/>
        </w:trP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Lo que ves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significa</w:t>
            </w:r>
          </w:p>
        </w:tc>
        <w:tc>
          <w:tcPr>
            <w:tcW w:type="dxa" w:w="34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"Todavía no tienes acceso"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Tu usuario no tiene un rol con permisos.</w:t>
            </w:r>
          </w:p>
        </w:tc>
        <w:tc>
          <w:tcPr>
            <w:tcW w:type="dxa" w:w="34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Pídele al administrador del portal que te asigne tu rol. La página se actualiza sola.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"No hay una sesión activa"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La sesión venció o no se completó el inicio de sesión.</w:t>
            </w:r>
          </w:p>
        </w:tc>
        <w:tc>
          <w:tcPr>
            <w:tcW w:type="dxa" w:w="34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Pulsa </w:t>
            </w:r>
            <w:r>
              <w:rPr>
                <w:b/>
                <w:bCs/>
              </w:rPr>
              <w:t xml:space="preserve">"Iniciar sesión"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"El servidor no está disponible"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portal no responde en ese momento.</w:t>
            </w:r>
          </w:p>
        </w:tc>
        <w:tc>
          <w:tcPr>
            <w:tcW w:type="dxa" w:w="34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Espera un momento y pulsa </w:t>
            </w:r>
            <w:r>
              <w:rPr>
                <w:b/>
                <w:bCs/>
              </w:rPr>
              <w:t xml:space="preserve">"Reintentar"</w:t>
            </w:r>
            <w:r>
              <w:t xml:space="preserve">. Si sigue, avisa a TI.</w:t>
            </w:r>
          </w:p>
        </w:tc>
      </w:tr>
    </w:tbl>
    <w:p>
      <w:pPr>
        <w:pStyle w:val="Heading1"/>
        <w:pageBreakBefore/>
      </w:pPr>
      <w:r>
        <w:t xml:space="preserve">Productos Dañados</w:t>
      </w:r>
    </w:p>
    <w:p>
      <w:pPr>
        <w:spacing w:after="120"/>
      </w:pPr>
      <w:r>
        <w:t xml:space="preserve">Así avanza un reporte de producto dañado, de principio a fin: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Tienda (o Gof) crea el reporte</w:t>
      </w:r>
      <w:r>
        <w:t xml:space="preserve"> con la foto del producto. Queda </w:t>
      </w:r>
      <w:r>
        <w:rPr>
          <w:b/>
          <w:bCs/>
        </w:rPr>
        <w:t xml:space="preserve">Pendiente</w:t>
      </w:r>
      <w:r>
        <w:t xml:space="preserve"> y se avisa por correo a las compradoras.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La compradora lo envía al proveedor</w:t>
      </w:r>
      <w:r>
        <w:t xml:space="preserve"> por correo y registra su respuesta.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Si el proveedor </w:t>
      </w:r>
      <w:r>
        <w:rPr>
          <w:b/>
          <w:bCs/>
        </w:rPr>
        <w:t xml:space="preserve">no aprueba</w:t>
      </w:r>
      <w:r>
        <w:t xml:space="preserve"> → </w:t>
      </w:r>
      <w:r>
        <w:rPr>
          <w:b/>
          <w:bCs/>
        </w:rPr>
        <w:t xml:space="preserve">NF</w:t>
      </w:r>
      <w:r>
        <w:t xml:space="preserve"> → el </w:t>
      </w:r>
      <w:r>
        <w:rPr>
          <w:b/>
          <w:bCs/>
        </w:rPr>
        <w:t xml:space="preserve">supervisor GOF</w:t>
      </w:r>
      <w:r>
        <w:t xml:space="preserve"> lo revisa y lo cierra.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Si el proveedor </w:t>
      </w:r>
      <w:r>
        <w:rPr>
          <w:b/>
          <w:bCs/>
        </w:rPr>
        <w:t xml:space="preserve">aprueba</w:t>
      </w:r>
      <w:r>
        <w:t xml:space="preserve"> → </w:t>
      </w:r>
      <w:r>
        <w:rPr>
          <w:b/>
          <w:bCs/>
        </w:rPr>
        <w:t xml:space="preserve">Devolución aprobada</w:t>
      </w:r>
      <w:r>
        <w:t xml:space="preserve"> → </w:t>
      </w:r>
      <w:r>
        <w:rPr>
          <w:b/>
          <w:bCs/>
        </w:rPr>
        <w:t xml:space="preserve">Gof</w:t>
      </w:r>
      <w:r>
        <w:t xml:space="preserve"> sube el documento (PDF o Excel) y lo envía a contabilidad → </w:t>
      </w:r>
      <w:r>
        <w:rPr>
          <w:b/>
          <w:bCs/>
        </w:rPr>
        <w:t xml:space="preserve">En contabilidad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Contabilidad</w:t>
      </w:r>
      <w:r>
        <w:t xml:space="preserve"> confirma cuando llega el pago del proveedor → </w:t>
      </w:r>
      <w:r>
        <w:rPr>
          <w:b/>
          <w:bCs/>
        </w:rPr>
        <w:t xml:space="preserve">Cerrado</w:t>
      </w:r>
      <w:r>
        <w:t xml:space="preserve">.</w:t>
      </w:r>
    </w:p>
    <w:p>
      <w:pPr>
        <w:pStyle w:val="Heading2"/>
      </w:pPr>
      <w:r>
        <w:t xml:space="preserve">La pantalla de Productos Dañados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upervisor-pd-lista.png" descr="Productos Dañados como lo ve el supervisor GOF." title="Productos Dañados como lo ve el supervisor GO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Productos Dañados como lo ve el supervisor GOF.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Indicadores</w:t>
      </w:r>
      <w:r>
        <w:t xml:space="preserve"> (las tarjetas de arriba): cuántos reportes hay en cada etapa. Tócalos para ver solo esos; tócalo otra vez para quitar el filtro.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Filtros</w:t>
      </w:r>
      <w:r>
        <w:t xml:space="preserve">: busca por código de barras o nombre, y filtra por tienda, motivo, estado o fechas (Desde / Hasta).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Tabla de reportes</w:t>
      </w:r>
      <w:r>
        <w:t xml:space="preserve">: un reporte por fila (producto, tienda, motivo, cantidad, estado y quién lo reportó). Toca una fila para abrir el detalle.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Debajo de la tabla verás cuántos resultados hay y los botones </w:t>
      </w:r>
      <w:r>
        <w:rPr>
          <w:b/>
          <w:bCs/>
        </w:rPr>
        <w:t xml:space="preserve">Anterior / Siguiente</w:t>
      </w:r>
      <w:r>
        <w:t xml:space="preserve"> para cambiar de página.</w:t>
      </w:r>
    </w:p>
    <w:p>
      <w:pPr>
        <w:pStyle w:val="Heading3"/>
      </w:pPr>
      <w:r>
        <w:t xml:space="preserve">El detalle de un reporte</w:t>
      </w:r>
    </w:p>
    <w:p>
      <w:pPr>
        <w:spacing w:after="120"/>
      </w:pPr>
      <w:r>
        <w:t xml:space="preserve">Al abrir un reporte ves, en este orden: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</w:t>
      </w:r>
      <w:r>
        <w:rPr>
          <w:b/>
          <w:bCs/>
        </w:rPr>
        <w:t xml:space="preserve">estado</w:t>
      </w:r>
      <w:r>
        <w:t xml:space="preserve"> y el </w:t>
      </w:r>
      <w:r>
        <w:rPr>
          <w:b/>
          <w:bCs/>
        </w:rPr>
        <w:t xml:space="preserve">motivo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recuadro con el </w:t>
      </w:r>
      <w:r>
        <w:rPr>
          <w:b/>
          <w:bCs/>
        </w:rPr>
        <w:t xml:space="preserve">siguiente paso</w:t>
      </w:r>
      <w:r>
        <w:t xml:space="preserve">: qué falta y a quién le toca.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datos del </w:t>
      </w:r>
      <w:r>
        <w:rPr>
          <w:b/>
          <w:bCs/>
        </w:rPr>
        <w:t xml:space="preserve">producto</w:t>
      </w:r>
      <w:r>
        <w:t xml:space="preserve"> y del </w:t>
      </w:r>
      <w:r>
        <w:rPr>
          <w:b/>
          <w:bCs/>
        </w:rPr>
        <w:t xml:space="preserve">reporte</w:t>
      </w:r>
      <w:r>
        <w:t xml:space="preserve">, la </w:t>
      </w:r>
      <w:r>
        <w:rPr>
          <w:b/>
          <w:bCs/>
        </w:rPr>
        <w:t xml:space="preserve">descripción</w:t>
      </w:r>
      <w:r>
        <w:t xml:space="preserve"> y la </w:t>
      </w:r>
      <w:r>
        <w:rPr>
          <w:b/>
          <w:bCs/>
        </w:rPr>
        <w:t xml:space="preserve">foto de evidencia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</w:t>
      </w:r>
      <w:r>
        <w:rPr>
          <w:b/>
          <w:bCs/>
        </w:rPr>
        <w:t xml:space="preserve">correos del proveedor</w:t>
      </w:r>
      <w:r>
        <w:t xml:space="preserve"> y los </w:t>
      </w:r>
      <w:r>
        <w:rPr>
          <w:b/>
          <w:bCs/>
        </w:rPr>
        <w:t xml:space="preserve">adjuntos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</w:t>
      </w:r>
      <w:r>
        <w:rPr>
          <w:b/>
          <w:bCs/>
        </w:rPr>
        <w:t xml:space="preserve">historial</w:t>
      </w:r>
      <w:r>
        <w:t xml:space="preserve">: quién hizo qué y cuándo.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Abajo, los </w:t>
      </w:r>
      <w:r>
        <w:rPr>
          <w:b/>
          <w:bCs/>
        </w:rPr>
        <w:t xml:space="preserve">botones</w:t>
      </w:r>
      <w:r>
        <w:t xml:space="preserve"> de lo que tu rol puede hacer en ese estado. Si no ves un botón, es porque no le toca a tu rol o el reporte está en otra etapa.</w:t>
      </w:r>
    </w:p>
    <w:p>
      <w:pPr>
        <w:pStyle w:val="Heading2"/>
      </w:pPr>
      <w:r>
        <w:t xml:space="preserve">Revisar y cerrar un reporte NF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Cuando un proveedor no aprueba una devolución te llega el correo </w:t>
      </w:r>
      <w:r>
        <w:rPr>
          <w:b/>
          <w:bCs/>
        </w:rPr>
        <w:t xml:space="preserve">"Reporte NF para revisar"</w:t>
      </w:r>
      <w:r>
        <w:t xml:space="preserve">. También puedes tocar la tarjeta </w:t>
      </w:r>
      <w:r>
        <w:rPr>
          <w:b/>
          <w:bCs/>
        </w:rPr>
        <w:t xml:space="preserve">NF</w:t>
      </w:r>
      <w:r>
        <w:t xml:space="preserve"> para ver todos los que esperan.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Abre el reporte. Arriba verás el </w:t>
      </w:r>
      <w:r>
        <w:rPr>
          <w:b/>
          <w:bCs/>
        </w:rPr>
        <w:t xml:space="preserve">"Motivo del NF"</w:t>
      </w:r>
      <w:r>
        <w:t xml:space="preserve"> que escribió la compradora, y abajo la foto, los archivos y el historial.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Pulsa </w:t>
      </w:r>
      <w:r>
        <w:rPr>
          <w:b/>
          <w:bCs/>
        </w:rPr>
        <w:t xml:space="preserve">"Cerrar NF"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Escribe un </w:t>
      </w:r>
      <w:r>
        <w:rPr>
          <w:b/>
          <w:bCs/>
        </w:rPr>
        <w:t xml:space="preserve">comentario</w:t>
      </w:r>
      <w:r>
        <w:t xml:space="preserve"> si quieres (opcional) y confirma con </w:t>
      </w:r>
      <w:r>
        <w:rPr>
          <w:b/>
          <w:bCs/>
        </w:rPr>
        <w:t xml:space="preserve">"Cerrar NF"</w:t>
      </w:r>
      <w:r>
        <w:t xml:space="preserve">. El reporte queda </w:t>
      </w:r>
      <w:r>
        <w:rPr>
          <w:b/>
          <w:bCs/>
        </w:rPr>
        <w:t xml:space="preserve">Cerrado</w:t>
      </w:r>
      <w:r>
        <w:t xml:space="preserve"> y quien lo creó recibe un aviso.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EF3C7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B45309"/>
              </w:rPr>
              <w:t xml:space="preserve">Importante: </w:t>
            </w:r>
            <w:r>
              <w:t xml:space="preserve">Al cerrarlo ya no se puede reabrir. Si el caso necesita algo más, coméntalo con la compradora antes de cerrarlo.</w:t>
            </w:r>
          </w:p>
        </w:tc>
      </w:tr>
    </w:tbl>
    <w:p>
      <w:pPr>
        <w:pStyle w:val="Heading3"/>
      </w:pPr>
      <w:r>
        <w:t xml:space="preserve">Estados de un reporte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60"/>
        <w:gridCol w:w="3000"/>
      </w:tblGrid>
      <w:tr>
        <w:trPr>
          <w:tblHeader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significa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 quién le toca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Pendiente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Reporte nuevo. Falta enviarlo al proveedor y registrar su respuesta.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Compradora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NF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proveedor no aprobó la devolución.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Supervisor GOF (lo revisa y lo cierra)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Devolución aprobada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proveedor aprobó la devolución.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Gof (sube el documento y lo envía a contabilidad)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En contabilidad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Esperando el pago del proveedor.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Contabilidad (marca "Pago recibido")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Cerrado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Terminado: cerrado como NF o con el pago recibido.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Nadie</w:t>
            </w:r>
          </w:p>
        </w:tc>
      </w:tr>
    </w:tbl>
    <w:p>
      <w:pPr>
        <w:pStyle w:val="Heading1"/>
        <w:pageBreakBefore/>
      </w:pPr>
      <w:r>
        <w:t xml:space="preserve">Correos que recibirás</w:t>
      </w:r>
    </w:p>
    <w:p>
      <w:pPr>
        <w:spacing w:after="120"/>
      </w:pPr>
      <w:r>
        <w:t xml:space="preserve">El portal te avisa por correo cuando algo te toca. Cada correo trae el botón </w:t>
      </w:r>
      <w:r>
        <w:rPr>
          <w:b/>
          <w:bCs/>
        </w:rPr>
        <w:t xml:space="preserve">"Abrir en el portal"</w:t>
      </w:r>
      <w:r>
        <w:t xml:space="preserve"> que te lleva directo al caso.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Cuándo llega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Asunto empieza con</w:t>
            </w:r>
          </w:p>
        </w:tc>
        <w:tc>
          <w:tcPr>
            <w:tcW w:type="dxa" w:w="3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La compradora marca un reporte como NF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"Reporte NF para revisar"</w:t>
            </w:r>
          </w:p>
        </w:tc>
        <w:tc>
          <w:tcPr>
            <w:tcW w:type="dxa" w:w="3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Revisa el motivo y cierra el reporte.</w:t>
            </w:r>
          </w:p>
        </w:tc>
      </w:tr>
    </w:tbl>
    <w:p>
      <w:pPr>
        <w:pStyle w:val="Heading1"/>
        <w:pageBreakBefore/>
      </w:pPr>
      <w:r>
        <w:t xml:space="preserve">Palabras que verás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Palabra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quiere decir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NF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 favorable: el proveedor no aprobó la devolución del producto dañado.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Devolución aprobada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proveedor aceptó la devolución; falta el documento y el pago.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Gof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área que sube el documento de la devolución y lo envía a contabilidad.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Supervisor GOF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Quien revisa y cierra los reportes NF.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Documento SAP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número del documento en SAP relacionado con el reclamo.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Nota de débito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PDF de SAP que contabilidad recibe con los productos del reclamo.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Historial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La lista de todo lo que pasó con un reporte: quién, qué y cuándo.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¿Dudas o algo no funciona como dice este manual? Escríbele al administrador del portal.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Felix Fix · Manual de usuario · Supervisor GOF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8"/>
    <w:lvlOverride w:ilvl="0">
      <w:startOverride w:val="1"/>
    </w:lvlOverride>
  </w:num>
  <w:num w:numId="4">
    <w:abstractNumId w:val="19"/>
    <w:lvlOverride w:ilvl="0">
      <w:startOverride w:val="1"/>
    </w:lvlOverride>
  </w:num>
  <w:num w:numId="5">
    <w:abstractNumId w:val="2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b/>
      <w:bCs/>
      <w:color w:val="3730A3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before="300" w:after="120"/>
      <w:outlineLvl w:val="1"/>
    </w:pPr>
    <w:rPr>
      <w:b/>
      <w:bCs/>
      <w:color w:val="4F46E5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bCs/>
      <w:color w:val="11182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109cd9535e1bbad7db792f5b4f0953a0e4e35cb8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Supervisor GOF</dc:title>
  <dc:creator>Portal Felix Fix</dc:creator>
  <cp:lastModifiedBy>Un-named</cp:lastModifiedBy>
  <cp:revision>1</cp:revision>
  <dcterms:created xsi:type="dcterms:W3CDTF">2026-10-13T15:10:28.448Z</dcterms:created>
  <dcterms:modified xsi:type="dcterms:W3CDTF">2026-10-13T15:10:28.448Z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