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11C3" w:rsidRDefault="00CE1D3B">
      <w:r>
        <w:rPr>
          <w:rFonts w:ascii="Arial" w:hAnsi="Arial" w:cs="Arial"/>
          <w:color w:val="202124"/>
          <w:spacing w:val="2"/>
          <w:sz w:val="25"/>
          <w:szCs w:val="25"/>
          <w:shd w:val="clear" w:color="auto" w:fill="FFFFFF"/>
        </w:rPr>
        <w:t>WHITE VIETNAM MARBLE</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Vietnam White Marble is a natural stone resulting from sedimentary carbonate rocks, most commonly calcareous or dolomite rock metamorphism. Due to mineral impurities in the stone, color variations occur in marble; therefore, this white marble can form only the rarest, purest rocks. </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Details for Product</w:t>
      </w:r>
      <w:proofErr w:type="gramStart"/>
      <w:r>
        <w:rPr>
          <w:rFonts w:ascii="Arial" w:hAnsi="Arial" w:cs="Arial"/>
          <w:color w:val="202124"/>
          <w:spacing w:val="2"/>
          <w:sz w:val="25"/>
          <w:szCs w:val="25"/>
          <w:shd w:val="clear" w:color="auto" w:fill="FFFFFF"/>
        </w:rPr>
        <w:t>:</w:t>
      </w:r>
      <w:proofErr w:type="gramEnd"/>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Premium grade Vietnam White Marble Flawless White Marble. This is mostly used for offices, industries, colleges, temples, sculptures and wall cladding for residential flooring. It has a perfect white hue, which gives it lustrous shine. The characteristics of our Vietnam White Marble comply with international norms.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Features </w:t>
      </w:r>
      <w:r>
        <w:rPr>
          <w:rFonts w:ascii="Arial" w:hAnsi="Arial" w:cs="Arial"/>
          <w:color w:val="202124"/>
          <w:spacing w:val="2"/>
          <w:sz w:val="25"/>
          <w:szCs w:val="25"/>
        </w:rPr>
        <w:br/>
      </w:r>
      <w:r>
        <w:rPr>
          <w:rFonts w:ascii="Arial" w:hAnsi="Arial" w:cs="Arial"/>
          <w:color w:val="202124"/>
          <w:spacing w:val="2"/>
          <w:sz w:val="25"/>
          <w:szCs w:val="25"/>
          <w:shd w:val="clear" w:color="auto" w:fill="FFFFFF"/>
        </w:rPr>
        <w:t>• Beautiful white appearance</w:t>
      </w:r>
      <w:r>
        <w:rPr>
          <w:rFonts w:ascii="Arial" w:hAnsi="Arial" w:cs="Arial"/>
          <w:color w:val="202124"/>
          <w:spacing w:val="2"/>
          <w:sz w:val="25"/>
          <w:szCs w:val="25"/>
        </w:rPr>
        <w:br/>
      </w:r>
      <w:r>
        <w:rPr>
          <w:rFonts w:ascii="Arial" w:hAnsi="Arial" w:cs="Arial"/>
          <w:color w:val="202124"/>
          <w:spacing w:val="2"/>
          <w:sz w:val="25"/>
          <w:szCs w:val="25"/>
          <w:shd w:val="clear" w:color="auto" w:fill="FFFFFF"/>
        </w:rPr>
        <w:t>• Smooth surface</w:t>
      </w:r>
      <w:r>
        <w:rPr>
          <w:rFonts w:ascii="Arial" w:hAnsi="Arial" w:cs="Arial"/>
          <w:color w:val="202124"/>
          <w:spacing w:val="2"/>
          <w:sz w:val="25"/>
          <w:szCs w:val="25"/>
        </w:rPr>
        <w:br/>
      </w:r>
      <w:r>
        <w:rPr>
          <w:rFonts w:ascii="Arial" w:hAnsi="Arial" w:cs="Arial"/>
          <w:color w:val="202124"/>
          <w:spacing w:val="2"/>
          <w:sz w:val="25"/>
          <w:szCs w:val="25"/>
          <w:shd w:val="clear" w:color="auto" w:fill="FFFFFF"/>
        </w:rPr>
        <w:t>• Easy to clean</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We are at </w:t>
      </w:r>
      <w:proofErr w:type="spellStart"/>
      <w:r>
        <w:rPr>
          <w:rFonts w:ascii="Arial" w:hAnsi="Arial" w:cs="Arial"/>
          <w:color w:val="202124"/>
          <w:spacing w:val="2"/>
          <w:sz w:val="25"/>
          <w:szCs w:val="25"/>
          <w:shd w:val="clear" w:color="auto" w:fill="FFFFFF"/>
        </w:rPr>
        <w:t>Sungreet</w:t>
      </w:r>
      <w:proofErr w:type="spellEnd"/>
      <w:r>
        <w:rPr>
          <w:rFonts w:ascii="Arial" w:hAnsi="Arial" w:cs="Arial"/>
          <w:color w:val="202124"/>
          <w:spacing w:val="2"/>
          <w:sz w:val="25"/>
          <w:szCs w:val="25"/>
          <w:shd w:val="clear" w:color="auto" w:fill="FFFFFF"/>
        </w:rPr>
        <w:t xml:space="preserve"> International export Vietnam White Marble to USA, UK, Europe, Australia, Russia, Germany, France, Italy, Spain, Sweden, Nederland, Turkey, Poland, Albania, Romania, Union, Hong Kong, Belgium, South Korea, Canada, Mexico, Singapore, Switzerland, Laos, Maldives, Bermuda, Guyana and many other European countries. </w:t>
      </w:r>
      <w:r>
        <w:rPr>
          <w:rFonts w:ascii="Arial" w:hAnsi="Arial" w:cs="Arial"/>
          <w:color w:val="202124"/>
          <w:spacing w:val="2"/>
          <w:sz w:val="25"/>
          <w:szCs w:val="25"/>
        </w:rPr>
        <w:br/>
      </w:r>
    </w:p>
    <w:sectPr w:rsidR="003A11C3" w:rsidSect="003A11C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CE1D3B"/>
    <w:rsid w:val="003A11C3"/>
    <w:rsid w:val="00CE1D3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11C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157</Words>
  <Characters>895</Characters>
  <Application>Microsoft Office Word</Application>
  <DocSecurity>0</DocSecurity>
  <Lines>7</Lines>
  <Paragraphs>2</Paragraphs>
  <ScaleCrop>false</ScaleCrop>
  <Company/>
  <LinksUpToDate>false</LinksUpToDate>
  <CharactersWithSpaces>1050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2021-01-04T06:14:00Z</dcterms:created>
  <dcterms:modified xsi:type="dcterms:W3CDTF">2021-01-04T06:14:00Z</dcterms:modified>
</cp:coreProperties>
</file>