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DAF" w:rsidRDefault="00F54DE2">
      <w:proofErr w:type="spellStart"/>
      <w:r>
        <w:rPr>
          <w:rFonts w:ascii="Arial" w:hAnsi="Arial" w:cs="Arial"/>
          <w:color w:val="202124"/>
          <w:spacing w:val="2"/>
          <w:sz w:val="25"/>
          <w:szCs w:val="25"/>
          <w:shd w:val="clear" w:color="auto" w:fill="FFFFFF"/>
        </w:rPr>
        <w:t>Nano</w:t>
      </w:r>
      <w:proofErr w:type="spellEnd"/>
      <w:r>
        <w:rPr>
          <w:rFonts w:ascii="Arial" w:hAnsi="Arial" w:cs="Arial"/>
          <w:color w:val="202124"/>
          <w:spacing w:val="2"/>
          <w:sz w:val="25"/>
          <w:szCs w:val="25"/>
          <w:shd w:val="clear" w:color="auto" w:fill="FFFFFF"/>
        </w:rPr>
        <w:t xml:space="preserve"> white is a type of crystallized glass made from a blend of 75% silica and other natural minerals that is factory-manufactured.</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Three variants, namely G3, G4, and G5, are available in </w:t>
      </w:r>
      <w:proofErr w:type="spellStart"/>
      <w:r>
        <w:rPr>
          <w:rFonts w:ascii="Arial" w:hAnsi="Arial" w:cs="Arial"/>
          <w:color w:val="202124"/>
          <w:spacing w:val="2"/>
          <w:sz w:val="25"/>
          <w:szCs w:val="25"/>
          <w:shd w:val="clear" w:color="auto" w:fill="FFFFFF"/>
        </w:rPr>
        <w:t>Nano</w:t>
      </w:r>
      <w:proofErr w:type="spellEnd"/>
      <w:r>
        <w:rPr>
          <w:rFonts w:ascii="Arial" w:hAnsi="Arial" w:cs="Arial"/>
          <w:color w:val="202124"/>
          <w:spacing w:val="2"/>
          <w:sz w:val="25"/>
          <w:szCs w:val="25"/>
          <w:shd w:val="clear" w:color="auto" w:fill="FFFFFF"/>
        </w:rPr>
        <w:t xml:space="preserve"> white marble.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 distinction between these three types depends on the ease of cutting each of these slabs. The G5 </w:t>
      </w:r>
      <w:proofErr w:type="spellStart"/>
      <w:r>
        <w:rPr>
          <w:rFonts w:ascii="Arial" w:hAnsi="Arial" w:cs="Arial"/>
          <w:color w:val="202124"/>
          <w:spacing w:val="2"/>
          <w:sz w:val="25"/>
          <w:szCs w:val="25"/>
          <w:shd w:val="clear" w:color="auto" w:fill="FFFFFF"/>
        </w:rPr>
        <w:t>nano</w:t>
      </w:r>
      <w:proofErr w:type="spellEnd"/>
      <w:r>
        <w:rPr>
          <w:rFonts w:ascii="Arial" w:hAnsi="Arial" w:cs="Arial"/>
          <w:color w:val="202124"/>
          <w:spacing w:val="2"/>
          <w:sz w:val="25"/>
          <w:szCs w:val="25"/>
          <w:shd w:val="clear" w:color="auto" w:fill="FFFFFF"/>
        </w:rPr>
        <w:t xml:space="preserve"> white is of the highest quality and easier to cut than the previously released </w:t>
      </w:r>
      <w:proofErr w:type="spellStart"/>
      <w:r>
        <w:rPr>
          <w:rFonts w:ascii="Arial" w:hAnsi="Arial" w:cs="Arial"/>
          <w:color w:val="202124"/>
          <w:spacing w:val="2"/>
          <w:sz w:val="25"/>
          <w:szCs w:val="25"/>
          <w:shd w:val="clear" w:color="auto" w:fill="FFFFFF"/>
        </w:rPr>
        <w:t>nano</w:t>
      </w:r>
      <w:proofErr w:type="spellEnd"/>
      <w:r>
        <w:rPr>
          <w:rFonts w:ascii="Arial" w:hAnsi="Arial" w:cs="Arial"/>
          <w:color w:val="202124"/>
          <w:spacing w:val="2"/>
          <w:sz w:val="25"/>
          <w:szCs w:val="25"/>
          <w:shd w:val="clear" w:color="auto" w:fill="FFFFFF"/>
        </w:rPr>
        <w:t xml:space="preserve"> white G3 and G4 series.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Milky white is the color of G5 </w:t>
      </w:r>
      <w:proofErr w:type="spellStart"/>
      <w:r>
        <w:rPr>
          <w:rFonts w:ascii="Arial" w:hAnsi="Arial" w:cs="Arial"/>
          <w:color w:val="202124"/>
          <w:spacing w:val="2"/>
          <w:sz w:val="25"/>
          <w:szCs w:val="25"/>
          <w:shd w:val="clear" w:color="auto" w:fill="FFFFFF"/>
        </w:rPr>
        <w:t>nano</w:t>
      </w:r>
      <w:proofErr w:type="spellEnd"/>
      <w:r>
        <w:rPr>
          <w:rFonts w:ascii="Arial" w:hAnsi="Arial" w:cs="Arial"/>
          <w:color w:val="202124"/>
          <w:spacing w:val="2"/>
          <w:sz w:val="25"/>
          <w:szCs w:val="25"/>
          <w:shd w:val="clear" w:color="auto" w:fill="FFFFFF"/>
        </w:rPr>
        <w:t xml:space="preserve"> white, while certain black spots are on G3 and G4.</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Hence it is advisable for your home to go with G5 </w:t>
      </w:r>
      <w:proofErr w:type="spellStart"/>
      <w:r>
        <w:rPr>
          <w:rFonts w:ascii="Arial" w:hAnsi="Arial" w:cs="Arial"/>
          <w:color w:val="202124"/>
          <w:spacing w:val="2"/>
          <w:sz w:val="25"/>
          <w:szCs w:val="25"/>
          <w:shd w:val="clear" w:color="auto" w:fill="FFFFFF"/>
        </w:rPr>
        <w:t>nano</w:t>
      </w:r>
      <w:proofErr w:type="spellEnd"/>
      <w:r>
        <w:rPr>
          <w:rFonts w:ascii="Arial" w:hAnsi="Arial" w:cs="Arial"/>
          <w:color w:val="202124"/>
          <w:spacing w:val="2"/>
          <w:sz w:val="25"/>
          <w:szCs w:val="25"/>
          <w:shd w:val="clear" w:color="auto" w:fill="FFFFFF"/>
        </w:rPr>
        <w:t xml:space="preserve"> white.</w:t>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Nano</w:t>
      </w:r>
      <w:proofErr w:type="spellEnd"/>
      <w:r>
        <w:rPr>
          <w:rFonts w:ascii="Arial" w:hAnsi="Arial" w:cs="Arial"/>
          <w:color w:val="202124"/>
          <w:spacing w:val="2"/>
          <w:sz w:val="25"/>
          <w:szCs w:val="25"/>
          <w:shd w:val="clear" w:color="auto" w:fill="FFFFFF"/>
        </w:rPr>
        <w:t xml:space="preserve"> White Marble is one of the unique marbles thus add a touch of luxury in every application.</w:t>
      </w:r>
      <w:r>
        <w:rPr>
          <w:rFonts w:ascii="Arial" w:hAnsi="Arial" w:cs="Arial"/>
          <w:color w:val="202124"/>
          <w:spacing w:val="2"/>
          <w:sz w:val="25"/>
          <w:szCs w:val="25"/>
        </w:rPr>
        <w:br/>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is one of the eminent Suppliers, and wholesalers of </w:t>
      </w:r>
      <w:proofErr w:type="spellStart"/>
      <w:r>
        <w:rPr>
          <w:rFonts w:ascii="Arial" w:hAnsi="Arial" w:cs="Arial"/>
          <w:color w:val="202124"/>
          <w:spacing w:val="2"/>
          <w:sz w:val="25"/>
          <w:szCs w:val="25"/>
          <w:shd w:val="clear" w:color="auto" w:fill="FFFFFF"/>
        </w:rPr>
        <w:t>Nano</w:t>
      </w:r>
      <w:proofErr w:type="spellEnd"/>
      <w:r>
        <w:rPr>
          <w:rFonts w:ascii="Arial" w:hAnsi="Arial" w:cs="Arial"/>
          <w:color w:val="202124"/>
          <w:spacing w:val="2"/>
          <w:sz w:val="25"/>
          <w:szCs w:val="25"/>
          <w:shd w:val="clear" w:color="auto" w:fill="FFFFFF"/>
        </w:rPr>
        <w:t xml:space="preserve"> White Marble Slab, Plain, and Designer Tiles. We process this range in compliance with industry standards by adapting the newest technology and machines.</w:t>
      </w:r>
      <w:r>
        <w:rPr>
          <w:rFonts w:ascii="Arial" w:hAnsi="Arial" w:cs="Arial"/>
          <w:color w:val="202124"/>
          <w:spacing w:val="2"/>
          <w:sz w:val="25"/>
          <w:szCs w:val="25"/>
        </w:rPr>
        <w:br/>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is the Indian Suppliers of </w:t>
      </w:r>
      <w:proofErr w:type="spellStart"/>
      <w:r>
        <w:rPr>
          <w:rFonts w:ascii="Arial" w:hAnsi="Arial" w:cs="Arial"/>
          <w:color w:val="202124"/>
          <w:spacing w:val="2"/>
          <w:sz w:val="25"/>
          <w:szCs w:val="25"/>
          <w:shd w:val="clear" w:color="auto" w:fill="FFFFFF"/>
        </w:rPr>
        <w:t>Nano</w:t>
      </w:r>
      <w:proofErr w:type="spellEnd"/>
      <w:r>
        <w:rPr>
          <w:rFonts w:ascii="Arial" w:hAnsi="Arial" w:cs="Arial"/>
          <w:color w:val="202124"/>
          <w:spacing w:val="2"/>
          <w:sz w:val="25"/>
          <w:szCs w:val="25"/>
          <w:shd w:val="clear" w:color="auto" w:fill="FFFFFF"/>
        </w:rPr>
        <w:t xml:space="preserve"> Plain White Marble in USA, UK, Europe, Australia, Russia, Germany, France, Italy, Spain, Sweden, Nederland, Turkey, Poland, Albania, Romania, Union, Hong Kong, Belgium, South Korea, Canada, Mexico, Singapore, Switzerland, Laos, Maldives, Bermuda, Guyana and many other European countries.</w:t>
      </w:r>
    </w:p>
    <w:sectPr w:rsidR="00606DAF" w:rsidSect="00606DA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F54DE2"/>
    <w:rsid w:val="00606DAF"/>
    <w:rsid w:val="00F54D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D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2021-01-04T06:08:00Z</dcterms:created>
  <dcterms:modified xsi:type="dcterms:W3CDTF">2021-01-04T06:08:00Z</dcterms:modified>
</cp:coreProperties>
</file>