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38F" w:rsidRDefault="00CD130E">
      <w:r>
        <w:rPr>
          <w:rFonts w:ascii="Arial" w:hAnsi="Arial" w:cs="Arial"/>
          <w:color w:val="202124"/>
          <w:spacing w:val="2"/>
          <w:sz w:val="25"/>
          <w:szCs w:val="25"/>
          <w:shd w:val="clear" w:color="auto" w:fill="FFFFFF"/>
        </w:rPr>
        <w:t xml:space="preserve">Gandhi </w:t>
      </w:r>
      <w:proofErr w:type="spellStart"/>
      <w:r>
        <w:rPr>
          <w:rFonts w:ascii="Arial" w:hAnsi="Arial" w:cs="Arial"/>
          <w:color w:val="202124"/>
          <w:spacing w:val="2"/>
          <w:sz w:val="25"/>
          <w:szCs w:val="25"/>
          <w:shd w:val="clear" w:color="auto" w:fill="FFFFFF"/>
        </w:rPr>
        <w:t>Ji</w:t>
      </w:r>
      <w:proofErr w:type="spellEnd"/>
      <w:r>
        <w:rPr>
          <w:rFonts w:ascii="Arial" w:hAnsi="Arial" w:cs="Arial"/>
          <w:color w:val="202124"/>
          <w:spacing w:val="2"/>
          <w:sz w:val="25"/>
          <w:szCs w:val="25"/>
          <w:shd w:val="clear" w:color="auto" w:fill="FFFFFF"/>
        </w:rPr>
        <w:t xml:space="preserve"> is addressed as Mahatma by his many followers which </w:t>
      </w:r>
      <w:proofErr w:type="gramStart"/>
      <w:r>
        <w:rPr>
          <w:rFonts w:ascii="Arial" w:hAnsi="Arial" w:cs="Arial"/>
          <w:color w:val="202124"/>
          <w:spacing w:val="2"/>
          <w:sz w:val="25"/>
          <w:szCs w:val="25"/>
          <w:shd w:val="clear" w:color="auto" w:fill="FFFFFF"/>
        </w:rPr>
        <w:t>means</w:t>
      </w:r>
      <w:proofErr w:type="gramEnd"/>
      <w:r>
        <w:rPr>
          <w:rFonts w:ascii="Arial" w:hAnsi="Arial" w:cs="Arial"/>
          <w:color w:val="202124"/>
          <w:spacing w:val="2"/>
          <w:sz w:val="25"/>
          <w:szCs w:val="25"/>
          <w:shd w:val="clear" w:color="auto" w:fill="FFFFFF"/>
        </w:rPr>
        <w:t xml:space="preserve"> a person who has a great soul. This is because he inspired the world with his simple living and high standards. By profession, he was a lawyer, and during his way to Pretoria, he was thrown out of a first-class railway compartment and beaten up after refusing to give up his seat for a European passenger. This incident was a turning point for him, and he stood up for people’s rights and integrity. He not only contributed to the freedom of India but also embolden the Indians to live with dignity which was lost because of years of slavery. He is still considered as the ideal for self-discipline and non-violence. In this particular statue, he is wearing a white dhoti and a shawl. The inspiring marble statue of Father of the Nation Mahatma </w:t>
      </w:r>
      <w:proofErr w:type="gramStart"/>
      <w:r>
        <w:rPr>
          <w:rFonts w:ascii="Arial" w:hAnsi="Arial" w:cs="Arial"/>
          <w:color w:val="202124"/>
          <w:spacing w:val="2"/>
          <w:sz w:val="25"/>
          <w:szCs w:val="25"/>
          <w:shd w:val="clear" w:color="auto" w:fill="FFFFFF"/>
        </w:rPr>
        <w:t>Gandhi,</w:t>
      </w:r>
      <w:proofErr w:type="gramEnd"/>
      <w:r>
        <w:rPr>
          <w:rFonts w:ascii="Arial" w:hAnsi="Arial" w:cs="Arial"/>
          <w:color w:val="202124"/>
          <w:spacing w:val="2"/>
          <w:sz w:val="25"/>
          <w:szCs w:val="25"/>
          <w:shd w:val="clear" w:color="auto" w:fill="FFFFFF"/>
        </w:rPr>
        <w:t xml:space="preserve"> made up of spotless white marble, justifying his image and appearance.</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Offering Mahatma Gandhi marble statues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2B238F" w:rsidSect="002B238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CD130E"/>
    <w:rsid w:val="002B238F"/>
    <w:rsid w:val="00CD13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2021-01-04T06:35:00Z</dcterms:created>
  <dcterms:modified xsi:type="dcterms:W3CDTF">2021-01-04T06:39:00Z</dcterms:modified>
</cp:coreProperties>
</file>