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6F7" w:rsidRDefault="000B3EF1">
      <w:r>
        <w:rPr>
          <w:rFonts w:ascii="Arial" w:hAnsi="Arial" w:cs="Arial"/>
          <w:color w:val="202124"/>
          <w:spacing w:val="2"/>
          <w:sz w:val="25"/>
          <w:szCs w:val="25"/>
          <w:shd w:val="clear" w:color="auto" w:fill="FFFFFF"/>
        </w:rPr>
        <w:t>Designed to look like a lady donning a fascinator, this table lamp features a marble drum at the base which is entirely handcrafted and holding an orb-shaped diffuser with an integrated LED light bulb that is topped with a flat disc shade. Offering beautifully carved Marble Handicrafts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handicrafts, we export to USA, UK, Europe, Australia, Russia, Germany, France, Italy, Spain, Sweden, Nederland, Turkey, Poland, Albania, Romania, Union, Hong Kong, Belgium, South Korea, Canada, Mexico, Singapore, Switzerland, Laos, Maldives, Bermuda, Guyana, and many other European countries.</w:t>
      </w:r>
    </w:p>
    <w:sectPr w:rsidR="00B576F7" w:rsidSect="00B576F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B3EF1"/>
    <w:rsid w:val="000B3EF1"/>
    <w:rsid w:val="00B576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6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566</Characters>
  <Application>Microsoft Office Word</Application>
  <DocSecurity>0</DocSecurity>
  <Lines>4</Lines>
  <Paragraphs>1</Paragraphs>
  <ScaleCrop>false</ScaleCrop>
  <Company/>
  <LinksUpToDate>false</LinksUpToDate>
  <CharactersWithSpaces>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2021-01-04T06:32:00Z</dcterms:created>
  <dcterms:modified xsi:type="dcterms:W3CDTF">2021-01-04T06:32:00Z</dcterms:modified>
</cp:coreProperties>
</file>