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09A" w:rsidRDefault="00D44BEB">
      <w:r>
        <w:rPr>
          <w:rFonts w:ascii="Arial" w:hAnsi="Arial" w:cs="Arial"/>
          <w:color w:val="202124"/>
          <w:spacing w:val="2"/>
          <w:sz w:val="25"/>
          <w:szCs w:val="25"/>
          <w:shd w:val="clear" w:color="auto" w:fill="FFFFFF"/>
        </w:rPr>
        <w:t>Offering Engineered Calacatta Quartz, it is a manmade product consisting of crushed stone bound together by an adhesive. We are the global suppliers of countertops, kitchen countertops, marble countertops, quartz countertops, stone countertops, vanity tops, white quartz, white quartz countertops.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Engineered Calacatta quartz is extremely in demand. We have successfully established ourselves as India's most fulfilling Engineered Calacatta quartz Suppliers &amp; Engineered Calacatta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Engineered Calacatta quartz Slabs and Engineered Calacatta quartz Tiles and Steps Risers in wooden crates which are fresh and suitable in Sea. Firstly they are wrapped in thin polythene sheets, these Engineered Calacatta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Engineered Calacatta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r>
        <w:rPr>
          <w:rFonts w:ascii="Arial" w:hAnsi="Arial" w:cs="Arial"/>
          <w:color w:val="202124"/>
          <w:spacing w:val="2"/>
          <w:sz w:val="25"/>
          <w:szCs w:val="25"/>
        </w:rPr>
        <w:br/>
      </w:r>
    </w:p>
    <w:sectPr w:rsidR="0067709A" w:rsidSect="006770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D44BEB"/>
    <w:rsid w:val="0067709A"/>
    <w:rsid w:val="00D44B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0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2020-12-29T12:35:00Z</dcterms:created>
  <dcterms:modified xsi:type="dcterms:W3CDTF">2020-12-29T12:35:00Z</dcterms:modified>
</cp:coreProperties>
</file>