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6C" w:rsidRDefault="008D1E6C">
      <w:pPr>
        <w:rPr>
          <w:rFonts w:ascii="Verdana" w:hAnsi="Verdana"/>
          <w:sz w:val="18"/>
          <w:szCs w:val="18"/>
        </w:rPr>
      </w:pPr>
    </w:p>
    <w:tbl>
      <w:tblPr>
        <w:tblStyle w:val="Grilledutableau"/>
        <w:tblW w:w="9781" w:type="dxa"/>
        <w:tblInd w:w="108" w:type="dxa"/>
        <w:tblBorders>
          <w:top w:val="single" w:sz="12" w:space="0" w:color="006CAC"/>
          <w:left w:val="single" w:sz="12" w:space="0" w:color="006CAC"/>
          <w:bottom w:val="single" w:sz="12" w:space="0" w:color="006CAC"/>
          <w:right w:val="single" w:sz="12" w:space="0" w:color="006CAC"/>
          <w:insideH w:val="single" w:sz="12" w:space="0" w:color="006CAC"/>
          <w:insideV w:val="single" w:sz="12" w:space="0" w:color="006CAC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245"/>
        <w:gridCol w:w="1984"/>
      </w:tblGrid>
      <w:tr w:rsidR="00E568BC" w:rsidTr="00E568BC">
        <w:trPr>
          <w:trHeight w:val="1315"/>
        </w:trPr>
        <w:tc>
          <w:tcPr>
            <w:tcW w:w="2552" w:type="dxa"/>
          </w:tcPr>
          <w:p w:rsidR="00E568BC" w:rsidRPr="00E568BC" w:rsidRDefault="00E568BC" w:rsidP="004318E2">
            <w:pPr>
              <w:rPr>
                <w:rFonts w:ascii="Verdana" w:hAnsi="Verdana"/>
                <w:sz w:val="16"/>
                <w:szCs w:val="16"/>
              </w:rPr>
            </w:pPr>
          </w:p>
          <w:p w:rsidR="00E568BC" w:rsidRDefault="00E568BC" w:rsidP="004318E2">
            <w:pPr>
              <w:jc w:val="center"/>
              <w:rPr>
                <w:rFonts w:ascii="Verdana" w:hAnsi="Verdana"/>
                <w:color w:val="006CAC"/>
                <w:szCs w:val="28"/>
              </w:rPr>
            </w:pPr>
            <w:r w:rsidRPr="007D7DFD">
              <w:rPr>
                <w:rFonts w:ascii="Verdana" w:hAnsi="Verdana"/>
                <w:noProof/>
                <w:color w:val="006CAC"/>
              </w:rPr>
              <w:drawing>
                <wp:inline distT="0" distB="0" distL="0" distR="0" wp14:anchorId="048038DD" wp14:editId="46121827">
                  <wp:extent cx="1447800" cy="685800"/>
                  <wp:effectExtent l="0" t="0" r="0" b="0"/>
                  <wp:docPr id="3" name="Image 3" descr="logo Laï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Laï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E568BC" w:rsidRDefault="00E568BC" w:rsidP="004318E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E568BC" w:rsidRDefault="00E568BC" w:rsidP="004318E2">
            <w:pPr>
              <w:jc w:val="center"/>
              <w:rPr>
                <w:rFonts w:ascii="Verdana" w:hAnsi="Verdana"/>
                <w:color w:val="006CAC"/>
                <w:szCs w:val="28"/>
              </w:rPr>
            </w:pPr>
            <w:r w:rsidRPr="007D7DFD">
              <w:rPr>
                <w:rFonts w:ascii="Verdana" w:hAnsi="Verdana"/>
                <w:color w:val="006CAC"/>
                <w:szCs w:val="28"/>
              </w:rPr>
              <w:t>FICHE PRODUIT</w:t>
            </w:r>
          </w:p>
          <w:p w:rsidR="00E568BC" w:rsidRDefault="00E568BC" w:rsidP="004318E2">
            <w:pPr>
              <w:jc w:val="center"/>
              <w:rPr>
                <w:rFonts w:ascii="Verdana" w:hAnsi="Verdana"/>
                <w:color w:val="006CAC"/>
                <w:szCs w:val="28"/>
              </w:rPr>
            </w:pPr>
          </w:p>
          <w:p w:rsidR="00E568BC" w:rsidRPr="00C675BB" w:rsidRDefault="00E568BC" w:rsidP="00C675BB">
            <w:pPr>
              <w:jc w:val="center"/>
              <w:rPr>
                <w:rFonts w:ascii="Verdana" w:hAnsi="Verdana"/>
                <w:b/>
              </w:rPr>
            </w:pPr>
            <w:r w:rsidRPr="00647282">
              <w:rPr>
                <w:rFonts w:ascii="Verdana" w:hAnsi="Verdana"/>
                <w:b/>
                <w:color w:val="006CAC"/>
                <w:szCs w:val="28"/>
              </w:rPr>
              <w:t xml:space="preserve"> </w:t>
            </w:r>
            <w:r w:rsidR="00C675BB">
              <w:rPr>
                <w:rFonts w:ascii="Verdana" w:hAnsi="Verdana"/>
                <w:b/>
                <w:color w:val="4F81BD" w:themeColor="accent1"/>
              </w:rPr>
              <w:fldChar w:fldCharType="begin"/>
            </w:r>
            <w:r w:rsidR="00C675BB">
              <w:rPr>
                <w:rFonts w:ascii="Verdana" w:hAnsi="Verdana"/>
                <w:b/>
                <w:color w:val="4F81BD" w:themeColor="accent1"/>
              </w:rPr>
              <w:instrText xml:space="preserve"> MERGEFIELD  ${plimfunctions.getLocalizedValueFromProperty(\"lPfUL\",\"libelleficheprod\",\"lang\",\"translation\",\"fr\")!}  \* MERGEFORMAT </w:instrText>
            </w:r>
            <w:r w:rsidR="00C675BB">
              <w:rPr>
                <w:rFonts w:ascii="Verdana" w:hAnsi="Verdana"/>
                <w:b/>
                <w:color w:val="4F81BD" w:themeColor="accent1"/>
              </w:rPr>
              <w:fldChar w:fldCharType="separate"/>
            </w:r>
            <w:r w:rsidR="00C675BB">
              <w:rPr>
                <w:rFonts w:ascii="Verdana" w:hAnsi="Verdana"/>
                <w:b/>
                <w:noProof/>
                <w:color w:val="4F81BD" w:themeColor="accent1"/>
              </w:rPr>
              <w:t>«${plimfunctions.getLocalizedValueFromPro»</w:t>
            </w:r>
            <w:r w:rsidR="00C675BB">
              <w:rPr>
                <w:rFonts w:ascii="Verdana" w:hAnsi="Verdana"/>
                <w:b/>
                <w:color w:val="4F81BD" w:themeColor="accent1"/>
              </w:rPr>
              <w:fldChar w:fldCharType="end"/>
            </w:r>
          </w:p>
        </w:tc>
        <w:tc>
          <w:tcPr>
            <w:tcW w:w="1984" w:type="dxa"/>
          </w:tcPr>
          <w:p w:rsidR="00E568BC" w:rsidRDefault="00E568BC" w:rsidP="004318E2">
            <w:pPr>
              <w:rPr>
                <w:rFonts w:ascii="Verdana" w:hAnsi="Verdana"/>
                <w:color w:val="006CAC"/>
              </w:rPr>
            </w:pPr>
          </w:p>
          <w:p w:rsidR="00E568BC" w:rsidRDefault="00E568BC" w:rsidP="004318E2">
            <w:pPr>
              <w:rPr>
                <w:rFonts w:ascii="Verdana" w:hAnsi="Verdana"/>
                <w:color w:val="006CAC"/>
              </w:rPr>
            </w:pPr>
          </w:p>
          <w:p w:rsidR="00E568BC" w:rsidRDefault="00E568BC" w:rsidP="004318E2">
            <w:pPr>
              <w:rPr>
                <w:rFonts w:ascii="Verdana" w:hAnsi="Verdana"/>
                <w:sz w:val="18"/>
                <w:szCs w:val="18"/>
              </w:rPr>
            </w:pPr>
            <w:r w:rsidRPr="007D7DFD">
              <w:rPr>
                <w:rFonts w:ascii="Verdana" w:hAnsi="Verdana"/>
                <w:color w:val="006CAC"/>
              </w:rPr>
              <w:t>Réf.</w:t>
            </w:r>
            <w:r w:rsidRPr="007D7DFD">
              <w:rPr>
                <w:rFonts w:ascii="Verdana" w:hAnsi="Verdana"/>
              </w:rPr>
              <w:t xml:space="preserve"> </w:t>
            </w:r>
            <w:r w:rsidRPr="007D7DFD">
              <w:rPr>
                <w:rFonts w:ascii="Verdana" w:hAnsi="Verdana"/>
                <w:color w:val="006CAC"/>
              </w:rPr>
              <w:fldChar w:fldCharType="begin"/>
            </w:r>
            <w:r w:rsidRPr="007D7DFD">
              <w:rPr>
                <w:rFonts w:ascii="Verdana" w:hAnsi="Verdana"/>
                <w:color w:val="006CAC"/>
              </w:rPr>
              <w:instrText xml:space="preserve"> MERGEFIELD  ${doc.vItemGeneral.code}  \* MERGEFORMAT </w:instrText>
            </w:r>
            <w:r w:rsidRPr="007D7DFD">
              <w:rPr>
                <w:rFonts w:ascii="Verdana" w:hAnsi="Verdana"/>
                <w:color w:val="006CAC"/>
              </w:rPr>
              <w:fldChar w:fldCharType="separate"/>
            </w:r>
            <w:r w:rsidRPr="007D7DFD">
              <w:rPr>
                <w:rFonts w:ascii="Verdana" w:hAnsi="Verdana"/>
                <w:color w:val="006CAC"/>
              </w:rPr>
              <w:t>«${doc.vItemGeneral.code}»</w:t>
            </w:r>
            <w:r w:rsidRPr="007D7DFD">
              <w:rPr>
                <w:rFonts w:ascii="Verdana" w:hAnsi="Verdana"/>
                <w:color w:val="006CAC"/>
              </w:rPr>
              <w:fldChar w:fldCharType="end"/>
            </w:r>
          </w:p>
        </w:tc>
      </w:tr>
    </w:tbl>
    <w:p w:rsidR="004318E2" w:rsidRDefault="004318E2">
      <w:pPr>
        <w:rPr>
          <w:rFonts w:ascii="Verdana" w:hAnsi="Verdana"/>
          <w:sz w:val="18"/>
          <w:szCs w:val="18"/>
        </w:rPr>
      </w:pPr>
    </w:p>
    <w:tbl>
      <w:tblPr>
        <w:tblW w:w="9781" w:type="dxa"/>
        <w:tblInd w:w="70" w:type="dxa"/>
        <w:tblBorders>
          <w:top w:val="single" w:sz="12" w:space="0" w:color="006CAC"/>
          <w:left w:val="single" w:sz="12" w:space="0" w:color="006CAC"/>
          <w:bottom w:val="single" w:sz="12" w:space="0" w:color="006CAC"/>
          <w:right w:val="single" w:sz="12" w:space="0" w:color="006CAC"/>
          <w:insideH w:val="single" w:sz="12" w:space="0" w:color="006CAC"/>
          <w:insideV w:val="single" w:sz="12" w:space="0" w:color="006CAC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83"/>
        <w:gridCol w:w="3544"/>
      </w:tblGrid>
      <w:tr w:rsidR="004D3A90" w:rsidRPr="004D3A90" w:rsidTr="006025FA">
        <w:trPr>
          <w:trHeight w:hRule="exact" w:val="359"/>
        </w:trPr>
        <w:tc>
          <w:tcPr>
            <w:tcW w:w="9781" w:type="dxa"/>
            <w:gridSpan w:val="3"/>
            <w:shd w:val="clear" w:color="auto" w:fill="006CAC"/>
          </w:tcPr>
          <w:p w:rsidR="00092D31" w:rsidRPr="00745C84" w:rsidRDefault="00092D31" w:rsidP="006D36F3">
            <w:pPr>
              <w:rPr>
                <w:rFonts w:ascii="Verdana" w:hAnsi="Verdana"/>
                <w:color w:val="FFFFFF" w:themeColor="background1"/>
                <w:szCs w:val="18"/>
              </w:rPr>
            </w:pPr>
            <w:r w:rsidRPr="00745C84">
              <w:rPr>
                <w:rFonts w:ascii="Verdana" w:hAnsi="Verdana"/>
                <w:color w:val="FFFFFF" w:themeColor="background1"/>
                <w:szCs w:val="18"/>
              </w:rPr>
              <w:t>INFO</w:t>
            </w:r>
            <w:r w:rsidR="00745C84" w:rsidRPr="00745C84">
              <w:rPr>
                <w:rFonts w:ascii="Verdana" w:hAnsi="Verdana"/>
                <w:color w:val="FFFFFF" w:themeColor="background1"/>
                <w:szCs w:val="18"/>
              </w:rPr>
              <w:t>RMATION</w:t>
            </w:r>
            <w:r w:rsidRPr="00745C84">
              <w:rPr>
                <w:rFonts w:ascii="Verdana" w:hAnsi="Verdana"/>
                <w:color w:val="FFFFFF" w:themeColor="background1"/>
                <w:szCs w:val="18"/>
              </w:rPr>
              <w:t>S</w:t>
            </w:r>
            <w:r w:rsidR="00745C84" w:rsidRPr="00745C84">
              <w:rPr>
                <w:rFonts w:ascii="Verdana" w:hAnsi="Verdana"/>
                <w:color w:val="FFFFFF" w:themeColor="background1"/>
                <w:szCs w:val="18"/>
              </w:rPr>
              <w:t xml:space="preserve"> GENERALES et COMMERCIALES</w:t>
            </w:r>
          </w:p>
        </w:tc>
      </w:tr>
      <w:tr w:rsidR="00A8779B" w:rsidRPr="005B1299" w:rsidTr="00142332">
        <w:trPr>
          <w:trHeight w:val="2341"/>
        </w:trPr>
        <w:tc>
          <w:tcPr>
            <w:tcW w:w="6237" w:type="dxa"/>
            <w:gridSpan w:val="2"/>
            <w:tcBorders>
              <w:bottom w:val="single" w:sz="12" w:space="0" w:color="006CAC"/>
            </w:tcBorders>
          </w:tcPr>
          <w:p w:rsidR="00E57D7F" w:rsidRPr="007D7DFD" w:rsidRDefault="00E57D7F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FB288F" w:rsidRPr="007D7DFD" w:rsidRDefault="00E57D7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  <w:u w:val="single"/>
              </w:rPr>
              <w:t>L</w:t>
            </w:r>
            <w:r w:rsidR="00FB288F" w:rsidRPr="007D7DFD">
              <w:rPr>
                <w:rFonts w:ascii="Verdana" w:hAnsi="Verdana"/>
                <w:sz w:val="20"/>
                <w:szCs w:val="20"/>
                <w:u w:val="single"/>
              </w:rPr>
              <w:t>ibellé ERP (</w:t>
            </w:r>
            <w:proofErr w:type="spellStart"/>
            <w:r w:rsidR="00FB288F" w:rsidRPr="007D7DFD">
              <w:rPr>
                <w:rFonts w:ascii="Verdana" w:hAnsi="Verdana"/>
                <w:sz w:val="20"/>
                <w:szCs w:val="20"/>
                <w:u w:val="single"/>
              </w:rPr>
              <w:t>lib.courant</w:t>
            </w:r>
            <w:proofErr w:type="spellEnd"/>
            <w:r w:rsidR="00FB288F" w:rsidRPr="007D7DFD">
              <w:rPr>
                <w:rFonts w:ascii="Verdana" w:hAnsi="Verdana"/>
                <w:sz w:val="20"/>
                <w:szCs w:val="20"/>
                <w:u w:val="single"/>
              </w:rPr>
              <w:t>)</w:t>
            </w:r>
            <w:r w:rsidR="00FB288F" w:rsidRPr="007D7DFD">
              <w:rPr>
                <w:rFonts w:ascii="Verdana" w:hAnsi="Verdana"/>
                <w:sz w:val="20"/>
                <w:szCs w:val="20"/>
              </w:rPr>
              <w:t> :</w:t>
            </w:r>
            <w:r w:rsidR="0072769C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A7F54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9A7F54" w:rsidRPr="007D7DFD">
              <w:rPr>
                <w:rFonts w:ascii="Verdana" w:hAnsi="Verdana"/>
                <w:sz w:val="20"/>
                <w:szCs w:val="20"/>
              </w:rPr>
              <w:instrText xml:space="preserve"> MERGEFIELD  ${doc.dublincore.title}  \* MERGEFORMAT </w:instrText>
            </w:r>
            <w:r w:rsidR="009A7F54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9A7F54" w:rsidRPr="007D7DFD">
              <w:rPr>
                <w:rFonts w:ascii="Verdana" w:hAnsi="Verdana"/>
                <w:noProof/>
                <w:sz w:val="20"/>
                <w:szCs w:val="20"/>
              </w:rPr>
              <w:t>«${doc.dublincore.title}»</w:t>
            </w:r>
            <w:r w:rsidR="009A7F54" w:rsidRPr="007D7DFD">
              <w:rPr>
                <w:rFonts w:ascii="Verdana" w:hAnsi="Verdana"/>
                <w:noProof/>
                <w:sz w:val="20"/>
                <w:szCs w:val="20"/>
              </w:rPr>
              <w:fldChar w:fldCharType="end"/>
            </w:r>
          </w:p>
          <w:p w:rsidR="00073E7B" w:rsidRPr="007D7DFD" w:rsidRDefault="00073E7B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A8779B" w:rsidRPr="007D7DFD" w:rsidRDefault="00A8779B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>Date de création :</w:t>
            </w:r>
            <w:r w:rsidR="0072769C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C396F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AC396F">
              <w:rPr>
                <w:rFonts w:ascii="Verdana" w:hAnsi="Verdana"/>
                <w:sz w:val="20"/>
                <w:szCs w:val="20"/>
              </w:rPr>
              <w:instrText xml:space="preserve"> MERGEFIELD  ${plimfunctions.formatDateFr(doc.dublincore.created)!}  \* MERGEFORMAT </w:instrText>
            </w:r>
            <w:r w:rsidR="00AC396F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AC396F">
              <w:rPr>
                <w:rFonts w:ascii="Verdana" w:hAnsi="Verdana"/>
                <w:noProof/>
                <w:sz w:val="20"/>
                <w:szCs w:val="20"/>
              </w:rPr>
              <w:t>«${plimfunctions.formatDateFr(doc.dublinc»</w:t>
            </w:r>
            <w:r w:rsidR="00AC396F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73E7B" w:rsidRPr="007D7DFD" w:rsidRDefault="00073E7B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 xml:space="preserve">Date de validité : du </w:t>
            </w:r>
            <w:r w:rsidR="00BB142A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BB142A">
              <w:rPr>
                <w:rFonts w:ascii="Verdana" w:hAnsi="Verdana"/>
                <w:sz w:val="20"/>
                <w:szCs w:val="20"/>
              </w:rPr>
              <w:instrText xml:space="preserve"> MERGEFIELD  ${plimfunctions.formatDateFr(doc.vItemGeneral.validityStart)!}  \* MERGEFORMAT </w:instrText>
            </w:r>
            <w:r w:rsidR="00BB142A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BB142A">
              <w:rPr>
                <w:rFonts w:ascii="Verdana" w:hAnsi="Verdana"/>
                <w:noProof/>
                <w:sz w:val="20"/>
                <w:szCs w:val="20"/>
              </w:rPr>
              <w:t>«${plimfunctions.formatDateFr(doc.vItemGe»</w:t>
            </w:r>
            <w:r w:rsidR="00BB142A">
              <w:rPr>
                <w:rFonts w:ascii="Verdana" w:hAnsi="Verdana"/>
                <w:sz w:val="20"/>
                <w:szCs w:val="20"/>
              </w:rPr>
              <w:fldChar w:fldCharType="end"/>
            </w:r>
            <w:r w:rsidR="0072769C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au </w:t>
            </w:r>
            <w:r w:rsidR="00863D83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863D83">
              <w:rPr>
                <w:rFonts w:ascii="Verdana" w:hAnsi="Verdana"/>
                <w:sz w:val="20"/>
                <w:szCs w:val="20"/>
              </w:rPr>
              <w:instrText xml:space="preserve"> MERGEFIELD  ${plimfunctions.formatDateFr(doc.vItemGeneral.validityEnd)!} </w:instrText>
            </w:r>
            <w:r w:rsidR="00863D8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863D83">
              <w:rPr>
                <w:rFonts w:ascii="Verdana" w:hAnsi="Verdana"/>
                <w:noProof/>
                <w:sz w:val="20"/>
                <w:szCs w:val="20"/>
              </w:rPr>
              <w:t>«${plimfunctions.formatDateFr(doc.vItemGe»</w:t>
            </w:r>
            <w:r w:rsidR="00863D83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A8779B" w:rsidRPr="007D7DFD" w:rsidRDefault="00A8779B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  <w:u w:val="single"/>
              </w:rPr>
              <w:t xml:space="preserve">Date de </w:t>
            </w:r>
            <w:r w:rsidR="00962398" w:rsidRPr="007D7DFD">
              <w:rPr>
                <w:rFonts w:ascii="Verdana" w:hAnsi="Verdana"/>
                <w:sz w:val="20"/>
                <w:szCs w:val="20"/>
                <w:u w:val="single"/>
              </w:rPr>
              <w:t>publication</w:t>
            </w:r>
            <w:r w:rsidR="00962398" w:rsidRPr="007D7DFD">
              <w:rPr>
                <w:rFonts w:ascii="Verdana" w:hAnsi="Verdana"/>
                <w:sz w:val="20"/>
                <w:szCs w:val="20"/>
              </w:rPr>
              <w:t>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63D83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863D83">
              <w:rPr>
                <w:rFonts w:ascii="Verdana" w:hAnsi="Verdana"/>
                <w:sz w:val="20"/>
                <w:szCs w:val="20"/>
              </w:rPr>
              <w:instrText xml:space="preserve"> MERGEFIELD  ${plimfunctions.formatDateFr(doc.vItemGeneral.publicationDate)!}  \* MERGEFORMAT </w:instrText>
            </w:r>
            <w:r w:rsidR="00863D8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863D83">
              <w:rPr>
                <w:rFonts w:ascii="Verdana" w:hAnsi="Verdana"/>
                <w:noProof/>
                <w:sz w:val="20"/>
                <w:szCs w:val="20"/>
              </w:rPr>
              <w:t>«${plimfunctions.formatDateFr(doc.vItemGe»</w:t>
            </w:r>
            <w:r w:rsidR="00863D83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73E7B" w:rsidRPr="007D7DFD" w:rsidRDefault="00073E7B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A8779B" w:rsidRPr="007D7DFD" w:rsidRDefault="00A8779B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>Famille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D3D99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D3D99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"${functions.getVocabularyLabel(\"lta_famille\", doc.vItemGeneral.family)!}"  \* MERGEFORMAT </w:instrText>
            </w:r>
            <w:r w:rsidR="004D3D99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D3D99">
              <w:rPr>
                <w:rFonts w:ascii="Verdana" w:hAnsi="Verdana"/>
                <w:noProof/>
                <w:sz w:val="20"/>
                <w:szCs w:val="20"/>
              </w:rPr>
              <w:t>«${functions.getVocabularyLabel("lta_fami»</w:t>
            </w:r>
            <w:r w:rsidR="004D3D99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705BAF" w:rsidRPr="007D7DFD" w:rsidRDefault="00705BA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>Marque :</w:t>
            </w:r>
            <w:r w:rsidR="00AA0093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E4EC1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7E4EC1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"${functions.getVocabularyLabel(\"lta_marque\", plimfunctions.getProperty(doc.vReceipe.components[1].uid,\"vItemTrade:brand\"))!}"  \* MERGEFORMAT </w:instrText>
            </w:r>
            <w:r w:rsidR="007E4EC1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7E4EC1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«${functions.getVocabularyLabel("lta_marq»</w:t>
            </w:r>
            <w:r w:rsidR="007E4EC1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C268D" w:rsidRPr="007D7DFD" w:rsidRDefault="000C268D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0C268D" w:rsidRPr="007D7DFD" w:rsidRDefault="000C268D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>Code douanier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E3593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5E3593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"${functions.getVocabularyLabel(\"lta_ndp\", plimfunctions.getProperty(doc.vReceipe.components[1].uid,\"lPfUC:codedouanier\"))!}"  \* MERGEFORMAT </w:instrText>
            </w:r>
            <w:r w:rsidR="005E359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E3593">
              <w:rPr>
                <w:rFonts w:ascii="Verdana" w:hAnsi="Verdana"/>
                <w:noProof/>
                <w:sz w:val="20"/>
                <w:szCs w:val="20"/>
              </w:rPr>
              <w:t>«${functions.getVocabularyLabel("lta_ndp"»</w:t>
            </w:r>
            <w:r w:rsidR="005E3593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CA14D9" w:rsidRPr="007D7DFD" w:rsidRDefault="00CA14D9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>Code IFLS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E4EC1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7E4EC1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"${functions.getVocabularyLabel(\"lta_ifls\", plimfunctions.getProperty(doc.vReceipe.components[1].uid,\"vItemGeneral:approvalNumber\"))!}"  \* MERGEFORMAT </w:instrText>
            </w:r>
            <w:r w:rsidR="007E4EC1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7E4EC1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«${functions.getVocabularyLabel("lta_ifls»</w:t>
            </w:r>
            <w:r w:rsidR="007E4EC1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A8779B" w:rsidRPr="007D7DFD" w:rsidRDefault="00A8779B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>Cahier des charges associé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D58E0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D58E0">
              <w:rPr>
                <w:rFonts w:ascii="Verdana" w:hAnsi="Verdana"/>
                <w:sz w:val="20"/>
                <w:szCs w:val="20"/>
              </w:rPr>
              <w:instrText xml:space="preserve"> MERGEFIELD  "${functions.getVocabularyLabel(\"TrueFalseVoc\", doc.lPfUL.cdcassoc)!}"  \* MERGEFORMAT </w:instrText>
            </w:r>
            <w:r w:rsidR="00FD58E0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D58E0">
              <w:rPr>
                <w:rFonts w:ascii="Verdana" w:hAnsi="Verdana"/>
                <w:noProof/>
                <w:sz w:val="20"/>
                <w:szCs w:val="20"/>
              </w:rPr>
              <w:t>«${functions.getVocabularyLabel("TrueFals»</w:t>
            </w:r>
            <w:r w:rsidR="00FD58E0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2252E" w:rsidRPr="007D7DFD" w:rsidRDefault="0002252E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sym w:font="Wingdings" w:char="F09F"/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D7DFD">
              <w:rPr>
                <w:rFonts w:ascii="Verdana" w:hAnsi="Verdana"/>
                <w:sz w:val="20"/>
                <w:szCs w:val="20"/>
                <w:u w:val="single"/>
              </w:rPr>
              <w:t>Site industriel 1</w:t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 : 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75C07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"${functions.getVocabularyLabel(\"lta_site_industriel\", plimfunctions.getProperty(doc.vReceipe.components[2].uid,\"lPfBase:siteindus\"))!}"  \* MERGEFORMAT </w:instrTex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75C07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«${functions.getVocabularyLabel("lta_site»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                   </w:t>
            </w: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 xml:space="preserve">  Estampille 1 </w:t>
            </w:r>
            <w:proofErr w:type="gramStart"/>
            <w:r w:rsidRPr="007D7DFD">
              <w:rPr>
                <w:rFonts w:ascii="Verdana" w:hAnsi="Verdana"/>
                <w:sz w:val="20"/>
                <w:szCs w:val="20"/>
              </w:rPr>
              <w:t xml:space="preserve">:  </w:t>
            </w:r>
            <w:proofErr w:type="gramEnd"/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75C07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"${functions.getVocabularyLabel(\"estampilleVic\", plimfunctions.getProperty(doc.vReceipe.components[2].uid,\"lPfBase:estampille\"))!}"  \* MERGEFORMAT </w:instrTex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75C07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«${functions.getVocabularyLabel("estampil»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                          </w:t>
            </w: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 xml:space="preserve">  Code emballeur 1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75C07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"${functions.getVocabularyLabel(\"codeEmballeurVoc\", plimfunctions.getProperty(doc.vReceipe.components[2].uid,\"lPfBase:codeemballeur\"))!}"  \* MERGEFORMAT </w:instrTex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75C07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«${functions.getVocabularyLabel("codeEmba»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05A4F" w:rsidRPr="007D7DFD" w:rsidRDefault="00005A4F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sym w:font="Wingdings" w:char="F09F"/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D7DFD">
              <w:rPr>
                <w:rFonts w:ascii="Verdana" w:hAnsi="Verdana"/>
                <w:sz w:val="20"/>
                <w:szCs w:val="20"/>
                <w:u w:val="single"/>
              </w:rPr>
              <w:t>Site industriel 2</w:t>
            </w:r>
            <w:r w:rsidRPr="007D7DFD">
              <w:rPr>
                <w:rFonts w:ascii="Verdana" w:hAnsi="Verdana"/>
                <w:sz w:val="20"/>
                <w:szCs w:val="20"/>
              </w:rPr>
              <w:t> :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75C07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"${functions.getVocabularyLabel(\"lta_site_industriel\", plimfunctions.getProperty(doc.vReceipe.components[2].uid,\"lPfBase:siteindus2\"))!}"  \* MERGEFORMAT </w:instrTex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75C07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«${functions.getVocabularyLabel("lta_site»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 xml:space="preserve">  Estampille 2 : 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75C07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"${functions.getVocabularyLabel(\"estampilleVic\", plimfunctions.getProperty(doc.vReceipe.components[2].uid,\"lPfBase:estampille2\"))!}"  \* MERGEFORMAT </w:instrTex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75C07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«${functions.getVocabularyLabel("estampil»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7D7DFD">
              <w:rPr>
                <w:rFonts w:ascii="Verdana" w:hAnsi="Verdana"/>
                <w:sz w:val="20"/>
                <w:szCs w:val="20"/>
              </w:rPr>
              <w:t xml:space="preserve">                      </w:t>
            </w: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t xml:space="preserve">  Code emballeur 2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475C07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"${functions.getVocabularyLabel(\"codeEmballeurVoc\", plimfunctions.getProperty(doc.vReceipe.components[2].uid,\"lPfBase:codeemballeur2\"))!}"  \* MERGEFORMAT </w:instrTex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475C07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«${functions.getVocabularyLabel("codeEmba»</w:t>
            </w:r>
            <w:r w:rsidR="00475C07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05A4F" w:rsidRPr="007D7DFD" w:rsidRDefault="00005A4F" w:rsidP="006D36F3">
            <w:pPr>
              <w:rPr>
                <w:rFonts w:ascii="Verdana" w:hAnsi="Verdana"/>
                <w:sz w:val="16"/>
                <w:szCs w:val="16"/>
              </w:rPr>
            </w:pPr>
          </w:p>
          <w:p w:rsidR="00005A4F" w:rsidRPr="007D7DFD" w:rsidRDefault="00005A4F" w:rsidP="007F4CD3">
            <w:pPr>
              <w:rPr>
                <w:rFonts w:ascii="Verdana" w:hAnsi="Verdana"/>
                <w:sz w:val="20"/>
                <w:szCs w:val="20"/>
              </w:rPr>
            </w:pPr>
            <w:r w:rsidRPr="00B775D3">
              <w:rPr>
                <w:rFonts w:ascii="Verdana" w:hAnsi="Verdana"/>
                <w:sz w:val="20"/>
                <w:szCs w:val="20"/>
              </w:rPr>
              <w:t>Pays de fabrication</w:t>
            </w:r>
            <w:r w:rsidRPr="007D7DFD">
              <w:rPr>
                <w:rFonts w:ascii="Verdana" w:hAnsi="Verdana"/>
                <w:sz w:val="20"/>
                <w:szCs w:val="20"/>
              </w:rPr>
              <w:t> :</w:t>
            </w:r>
            <w:r w:rsidR="00F3181D" w:rsidRPr="007D7DF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A6132" w:rsidRPr="007D7DFD">
              <w:rPr>
                <w:rFonts w:ascii="Verdana" w:hAnsi="Verdana"/>
                <w:sz w:val="20"/>
                <w:szCs w:val="20"/>
              </w:rPr>
              <w:instrText xml:space="preserve"> MERGEFIELD  "${functions.getVocabularyLabel(\"lta_pays_fab\", plimfunctions.getProperty(doc.vReceipe.components[2].uid,\"vItemTrade:countries\"))!}"  \* MERGEFORMAT </w:instrTex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A6132" w:rsidRPr="007D7DFD">
              <w:rPr>
                <w:rFonts w:ascii="Verdana" w:hAnsi="Verdana"/>
                <w:noProof/>
                <w:sz w:val="20"/>
                <w:szCs w:val="20"/>
              </w:rPr>
              <w:t>«${functions.getVocabularyLabel("lta_pays»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tcBorders>
              <w:bottom w:val="single" w:sz="12" w:space="0" w:color="006CAC"/>
            </w:tcBorders>
          </w:tcPr>
          <w:p w:rsidR="00A8779B" w:rsidRPr="007D7DFD" w:rsidRDefault="00A8779B" w:rsidP="006D36F3">
            <w:pPr>
              <w:rPr>
                <w:rFonts w:ascii="Verdana" w:hAnsi="Verdana"/>
                <w:sz w:val="20"/>
                <w:szCs w:val="20"/>
              </w:rPr>
            </w:pPr>
          </w:p>
          <w:p w:rsidR="001266D7" w:rsidRPr="007D7DFD" w:rsidRDefault="001266D7" w:rsidP="006D36F3">
            <w:pPr>
              <w:rPr>
                <w:rFonts w:ascii="Verdana" w:hAnsi="Verdana"/>
                <w:sz w:val="20"/>
                <w:szCs w:val="20"/>
              </w:rPr>
            </w:pPr>
            <w:bookmarkStart w:id="0" w:name="photo"/>
            <w:r w:rsidRPr="007D7DFD">
              <w:rPr>
                <w:rFonts w:ascii="Verdana" w:hAnsi="Verdana"/>
                <w:noProof/>
                <w:color w:val="006CAC"/>
              </w:rPr>
              <w:drawing>
                <wp:inline distT="0" distB="0" distL="0" distR="0" wp14:anchorId="4C2BD6D3" wp14:editId="48DD3EBC">
                  <wp:extent cx="1836749" cy="2003729"/>
                  <wp:effectExtent l="19050" t="19050" r="11430" b="15875"/>
                  <wp:docPr id="2" name="Image 2" descr="logo Laï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Laï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091" cy="2020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6D36F3" w:rsidRPr="007D7DFD" w:rsidRDefault="006D36F3" w:rsidP="006D36F3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05A4F" w:rsidRPr="007D7DFD" w:rsidRDefault="00A8779B" w:rsidP="006D36F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>EAN 13 :</w:t>
            </w:r>
            <w:r w:rsidR="00005A4F"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A6132" w:rsidRPr="007D7DFD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${plimfunctions.getProperty(doc.vReceipe.components[1].uid,\"lPfUC:ean13\")!}  \* MERGEFORMAT </w:instrTex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A6132" w:rsidRPr="007D7DFD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«${plimfunctions.getProperty(doc.vReceipe»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05A4F" w:rsidRPr="007D7DFD" w:rsidRDefault="00005A4F" w:rsidP="006D36F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>Code UPC :</w:t>
            </w:r>
            <w:r w:rsidR="00FA6132"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A6132" w:rsidRPr="007D7DFD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${plimfunctions.getProperty(doc.vReceipe.components[1].uid,\"lPfUC:codeupc\")!}  \* MERGEFORMAT </w:instrTex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A6132" w:rsidRPr="007D7DFD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«${plimfunctions.getProperty(doc.vReceipe»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A8779B" w:rsidRPr="007D7DFD" w:rsidRDefault="00005A4F" w:rsidP="006D36F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>EAN 8 :</w:t>
            </w:r>
            <w:r w:rsidR="00FA6132"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A6132" w:rsidRPr="007D7DFD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${plimfunctions.getProperty(doc.vReceipe.components[1].uid,\"lPfUC:ean8\")!}  \* MERGEFORMAT </w:instrTex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A6132" w:rsidRPr="007D7DFD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«${plimfunctions.getProperty(doc.vReceipe»</w:t>
            </w:r>
            <w:r w:rsidR="00FA6132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073E7B" w:rsidRPr="007D7DFD" w:rsidRDefault="00073E7B" w:rsidP="006D36F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EAN </w:t>
            </w:r>
            <w:proofErr w:type="gramStart"/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>14 :</w:t>
            </w:r>
            <w:proofErr w:type="gramEnd"/>
            <w:r w:rsidR="005F46B3"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5F46B3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5F46B3" w:rsidRPr="007D7DFD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${doc.lPfUL.dun14!}  \* MERGEFORMAT </w:instrText>
            </w:r>
            <w:r w:rsidR="005F46B3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46B3" w:rsidRPr="007D7DFD">
              <w:rPr>
                <w:rFonts w:ascii="Verdana" w:hAnsi="Verdana"/>
                <w:noProof/>
                <w:sz w:val="20"/>
                <w:szCs w:val="20"/>
                <w:lang w:val="en-US"/>
              </w:rPr>
              <w:t>«${doc.lPfUL.dun14!}»</w:t>
            </w:r>
            <w:r w:rsidR="005F46B3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5C687B" w:rsidRPr="009706EE" w:rsidRDefault="00073E7B" w:rsidP="007F4CD3">
            <w:pPr>
              <w:rPr>
                <w:rFonts w:ascii="Verdana" w:hAnsi="Verdana"/>
                <w:sz w:val="8"/>
                <w:szCs w:val="8"/>
                <w:lang w:val="en-US"/>
              </w:rPr>
            </w:pPr>
            <w:r w:rsidRPr="009706EE">
              <w:rPr>
                <w:rFonts w:ascii="Verdana" w:hAnsi="Verdana"/>
                <w:sz w:val="20"/>
                <w:szCs w:val="20"/>
                <w:lang w:val="en-US"/>
              </w:rPr>
              <w:t xml:space="preserve">DUN </w:t>
            </w:r>
            <w:proofErr w:type="gramStart"/>
            <w:r w:rsidRPr="009706EE">
              <w:rPr>
                <w:rFonts w:ascii="Verdana" w:hAnsi="Verdana"/>
                <w:sz w:val="20"/>
                <w:szCs w:val="20"/>
                <w:lang w:val="en-US"/>
              </w:rPr>
              <w:t>Palette :</w:t>
            </w:r>
            <w:proofErr w:type="gramEnd"/>
            <w:r w:rsidR="005F46B3" w:rsidRPr="009706EE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5F46B3"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5F46B3" w:rsidRPr="009706EE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${doc.lPfUL.dunpalette!}  \* MERGEFORMAT </w:instrText>
            </w:r>
            <w:r w:rsidR="005F46B3"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46B3" w:rsidRPr="009706EE">
              <w:rPr>
                <w:rFonts w:ascii="Verdana" w:hAnsi="Verdana"/>
                <w:noProof/>
                <w:sz w:val="20"/>
                <w:szCs w:val="20"/>
                <w:lang w:val="en-US"/>
              </w:rPr>
              <w:t>«${doc.lPfUL.dunpalette!}»</w:t>
            </w:r>
            <w:r w:rsidR="005F46B3"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7F4CD3" w:rsidRPr="005B1299" w:rsidTr="00A95696">
        <w:tc>
          <w:tcPr>
            <w:tcW w:w="9781" w:type="dxa"/>
            <w:gridSpan w:val="3"/>
            <w:tcBorders>
              <w:bottom w:val="single" w:sz="12" w:space="0" w:color="006CAC"/>
            </w:tcBorders>
          </w:tcPr>
          <w:p w:rsidR="007F4CD3" w:rsidRPr="007D7DFD" w:rsidRDefault="007F4CD3" w:rsidP="007D7DFD">
            <w:pPr>
              <w:rPr>
                <w:rFonts w:ascii="Verdana" w:hAnsi="Verdana"/>
                <w:b/>
                <w:bCs/>
                <w:color w:val="61BC4E"/>
                <w:sz w:val="20"/>
                <w:szCs w:val="20"/>
                <w:u w:val="single"/>
              </w:rPr>
            </w:pPr>
            <w:r w:rsidRPr="007D7DFD">
              <w:rPr>
                <w:rFonts w:ascii="Verdana" w:hAnsi="Verdana"/>
                <w:bCs/>
                <w:sz w:val="20"/>
                <w:u w:val="single"/>
              </w:rPr>
              <w:t>Dénomination légale de vente :</w:t>
            </w:r>
            <w:r w:rsidRPr="007D7DFD">
              <w:rPr>
                <w:rFonts w:ascii="Verdana" w:hAnsi="Verdana"/>
                <w:sz w:val="20"/>
                <w:szCs w:val="20"/>
                <w:u w:val="single"/>
              </w:rPr>
              <w:t xml:space="preserve"> </w:t>
            </w:r>
            <w:r w:rsidR="00AC3C10">
              <w:rPr>
                <w:rFonts w:ascii="Verdana" w:hAnsi="Verdana"/>
                <w:sz w:val="18"/>
                <w:szCs w:val="18"/>
              </w:rPr>
              <w:fldChar w:fldCharType="begin"/>
            </w:r>
            <w:r w:rsidR="00AC3C10">
              <w:rPr>
                <w:rFonts w:ascii="Verdana" w:hAnsi="Verdana"/>
                <w:sz w:val="18"/>
                <w:szCs w:val="18"/>
              </w:rPr>
              <w:instrText xml:space="preserve"> MERGEFIELD  ${plimfunctions.getTranslatedProperty(doc.vReceipe.components[2].uid,\"vItemGeneral:legacyTradeName\",\"FR\")!}  \* MERGEFORMAT </w:instrText>
            </w:r>
            <w:r w:rsidR="00AC3C10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AC3C10">
              <w:rPr>
                <w:rFonts w:ascii="Verdana" w:hAnsi="Verdana"/>
                <w:noProof/>
                <w:sz w:val="18"/>
                <w:szCs w:val="18"/>
              </w:rPr>
              <w:t>«${plimfunctions.getTranslatedProperty(do»</w:t>
            </w:r>
            <w:r w:rsidR="00AC3C10">
              <w:rPr>
                <w:rFonts w:ascii="Verdana" w:hAnsi="Verdana"/>
                <w:sz w:val="18"/>
                <w:szCs w:val="18"/>
              </w:rPr>
              <w:fldChar w:fldCharType="end"/>
            </w:r>
          </w:p>
          <w:p w:rsidR="007F4CD3" w:rsidRPr="007D7DFD" w:rsidRDefault="007F4CD3" w:rsidP="007D7DFD">
            <w:pPr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7F4CD3" w:rsidRPr="001578D7" w:rsidRDefault="007F4CD3" w:rsidP="005B129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1578D7">
              <w:rPr>
                <w:rFonts w:ascii="Verdana" w:hAnsi="Verdana"/>
                <w:sz w:val="20"/>
                <w:szCs w:val="20"/>
                <w:lang w:val="en-US"/>
              </w:rPr>
              <w:t>Définition</w:t>
            </w:r>
            <w:proofErr w:type="spellEnd"/>
            <w:r w:rsidRPr="001578D7">
              <w:rPr>
                <w:rFonts w:ascii="Verdana" w:hAnsi="Verdana"/>
                <w:sz w:val="20"/>
                <w:szCs w:val="20"/>
                <w:lang w:val="en-US"/>
              </w:rPr>
              <w:t xml:space="preserve">/description : </w:t>
            </w:r>
            <w:r w:rsidR="005B1299">
              <w:rPr>
                <w:rFonts w:ascii="Verdana" w:hAnsi="Verdana"/>
                <w:sz w:val="18"/>
                <w:szCs w:val="18"/>
              </w:rPr>
              <w:fldChar w:fldCharType="begin"/>
            </w:r>
            <w:r w:rsidR="005B1299" w:rsidRPr="005B1299">
              <w:rPr>
                <w:rFonts w:ascii="Verdana" w:hAnsi="Verdana"/>
                <w:sz w:val="18"/>
                <w:szCs w:val="18"/>
                <w:lang w:val="en-US"/>
              </w:rPr>
              <w:instrText xml:space="preserve"> MERGEFIELD  ${plimfunctions.getTranslatedProperty(doc.vReceipe.components[2].uid,\"lPfBase:description\",\"FR\")!}  \* MERGEFORMAT </w:instrText>
            </w:r>
            <w:r w:rsidR="005B1299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5B1299" w:rsidRPr="005B1299">
              <w:rPr>
                <w:rFonts w:ascii="Verdana" w:hAnsi="Verdana"/>
                <w:noProof/>
                <w:sz w:val="18"/>
                <w:szCs w:val="18"/>
                <w:lang w:val="en-US"/>
              </w:rPr>
              <w:t>«${plimfunctions.getTranslatedProperty(do»</w:t>
            </w:r>
            <w:r w:rsidR="005B1299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7036FF" w:rsidRPr="00FB33A1" w:rsidTr="00DB72C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851"/>
        </w:trPr>
        <w:tc>
          <w:tcPr>
            <w:tcW w:w="5954" w:type="dxa"/>
            <w:tcBorders>
              <w:top w:val="single" w:sz="12" w:space="0" w:color="006CAC"/>
              <w:bottom w:val="nil"/>
            </w:tcBorders>
          </w:tcPr>
          <w:p w:rsidR="007036FF" w:rsidRPr="007D7DFD" w:rsidRDefault="007036FF" w:rsidP="007D7DFD">
            <w:pPr>
              <w:pStyle w:val="Corpsdetexte"/>
              <w:rPr>
                <w:rFonts w:ascii="Verdana" w:hAnsi="Verdana"/>
                <w:color w:val="61BC4E"/>
                <w:sz w:val="20"/>
                <w:szCs w:val="20"/>
              </w:rPr>
            </w:pPr>
            <w:r w:rsidRPr="007D7DFD">
              <w:rPr>
                <w:rFonts w:ascii="Verdana" w:hAnsi="Verdana"/>
                <w:color w:val="61BC4E"/>
                <w:sz w:val="20"/>
                <w:szCs w:val="20"/>
              </w:rPr>
              <w:t>Données commerciales :</w:t>
            </w:r>
          </w:p>
          <w:p w:rsidR="007036FF" w:rsidRPr="007D7DFD" w:rsidRDefault="007036FF" w:rsidP="007D7DFD">
            <w:pPr>
              <w:pStyle w:val="Corpsdetexte"/>
              <w:rPr>
                <w:rFonts w:ascii="Verdana" w:hAnsi="Verdana"/>
                <w:sz w:val="16"/>
                <w:szCs w:val="16"/>
              </w:rPr>
            </w:pPr>
          </w:p>
          <w:p w:rsidR="007036FF" w:rsidRPr="000A2CDF" w:rsidRDefault="007036FF" w:rsidP="009248B0">
            <w:pPr>
              <w:pStyle w:val="Corpsdetexte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 w:rsidRPr="000A2CDF">
              <w:rPr>
                <w:rFonts w:ascii="Verdana" w:hAnsi="Verdana"/>
                <w:b w:val="0"/>
                <w:sz w:val="20"/>
                <w:szCs w:val="20"/>
              </w:rPr>
              <w:t>ADV France</w:t>
            </w:r>
            <w:r w:rsidRPr="000A2CDF">
              <w:rPr>
                <w:rFonts w:ascii="Verdana" w:hAnsi="Verdana"/>
                <w:b w:val="0"/>
                <w:sz w:val="20"/>
                <w:szCs w:val="20"/>
                <w:u w:val="none"/>
              </w:rPr>
              <w:t xml:space="preserve"> : </w:t>
            </w:r>
            <w:r w:rsidR="00FB33A1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="00FB33A1" w:rsidRPr="000A2CDF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"${functions.getVocabularyLabel(\"TrueFalseVoc\", doc.lPfUL.advfrance)!}"  \* MERGEFORMAT </w:instrText>
            </w:r>
            <w:r w:rsidR="00FB33A1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="00FB33A1" w:rsidRPr="000A2CDF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«${functions.getVocabularyLabel("TrueFals»</w:t>
            </w:r>
            <w:r w:rsidR="00FB33A1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single" w:sz="12" w:space="0" w:color="006CAC"/>
              <w:bottom w:val="nil"/>
            </w:tcBorders>
          </w:tcPr>
          <w:p w:rsidR="007036FF" w:rsidRPr="000A2CDF" w:rsidRDefault="007036FF" w:rsidP="007D7DFD">
            <w:pPr>
              <w:rPr>
                <w:rFonts w:ascii="Verdana" w:hAnsi="Verdana"/>
                <w:sz w:val="8"/>
                <w:szCs w:val="8"/>
              </w:rPr>
            </w:pPr>
          </w:p>
        </w:tc>
      </w:tr>
      <w:tr w:rsidR="00FB33A1" w:rsidRPr="005B1299" w:rsidTr="00DB72C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5954" w:type="dxa"/>
            <w:tcBorders>
              <w:top w:val="nil"/>
              <w:bottom w:val="nil"/>
            </w:tcBorders>
          </w:tcPr>
          <w:p w:rsidR="00FB33A1" w:rsidRPr="009248B0" w:rsidRDefault="00FB33A1" w:rsidP="00560491">
            <w:pPr>
              <w:rPr>
                <w:rFonts w:ascii="Verdana" w:hAnsi="Verdana"/>
                <w:bCs/>
                <w:sz w:val="8"/>
                <w:u w:val="single"/>
                <w:lang w:val="en-US"/>
              </w:rPr>
            </w:pPr>
            <w:r w:rsidRPr="009248B0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ADV Export</w:t>
            </w:r>
            <w:r w:rsidRPr="009248B0">
              <w:rPr>
                <w:rFonts w:ascii="Verdana" w:hAnsi="Verdana"/>
                <w:sz w:val="20"/>
                <w:szCs w:val="20"/>
                <w:lang w:val="en-US"/>
              </w:rPr>
              <w:t xml:space="preserve"> :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6D5576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"${functions.getVocabularyLabel(\"TrueFalseVoc\", doc.lPfUL.advexport)!}"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6D5576">
              <w:rPr>
                <w:rFonts w:ascii="Verdana" w:hAnsi="Verdana"/>
                <w:noProof/>
                <w:sz w:val="20"/>
                <w:szCs w:val="20"/>
                <w:lang w:val="en-US"/>
              </w:rPr>
              <w:t>«${functions.getVocabularyLabel("TrueFals»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FB33A1" w:rsidRPr="009248B0" w:rsidRDefault="00FB33A1" w:rsidP="007D7DFD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FB33A1" w:rsidRPr="005B1299" w:rsidTr="00DB72C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5954" w:type="dxa"/>
            <w:tcBorders>
              <w:top w:val="nil"/>
              <w:bottom w:val="nil"/>
            </w:tcBorders>
          </w:tcPr>
          <w:p w:rsidR="00FB33A1" w:rsidRPr="007D7DFD" w:rsidRDefault="00FB33A1" w:rsidP="00560491">
            <w:pPr>
              <w:rPr>
                <w:rFonts w:ascii="Verdana" w:hAnsi="Verdana"/>
                <w:bCs/>
                <w:sz w:val="8"/>
                <w:u w:val="single"/>
                <w:lang w:val="en-US"/>
              </w:rPr>
            </w:pPr>
            <w:r w:rsidRPr="007D7DFD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ADV LAÏTA Pro</w:t>
            </w: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 :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6D5576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"${functions.getVocabularyLabel(\"TrueFalseVoc\", doc.lPfUL.advlaitapro)!}"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6D5576">
              <w:rPr>
                <w:rFonts w:ascii="Verdana" w:hAnsi="Verdana"/>
                <w:noProof/>
                <w:sz w:val="20"/>
                <w:szCs w:val="20"/>
                <w:lang w:val="en-US"/>
              </w:rPr>
              <w:t>«${functions.getVocabularyLabel("TrueFals»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FB33A1" w:rsidRPr="007D7DFD" w:rsidRDefault="00FB33A1" w:rsidP="007D7DFD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B33A1" w:rsidRPr="005B1299" w:rsidTr="00DB72C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5954" w:type="dxa"/>
            <w:tcBorders>
              <w:top w:val="nil"/>
              <w:bottom w:val="nil"/>
            </w:tcBorders>
          </w:tcPr>
          <w:p w:rsidR="00FB33A1" w:rsidRPr="007D7DFD" w:rsidRDefault="00FB33A1" w:rsidP="00560491">
            <w:pPr>
              <w:rPr>
                <w:rFonts w:ascii="Verdana" w:hAnsi="Verdana"/>
                <w:bCs/>
                <w:sz w:val="8"/>
                <w:u w:val="single"/>
                <w:lang w:val="en-US"/>
              </w:rPr>
            </w:pPr>
            <w:r w:rsidRPr="007D7DFD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ADV LAÏTA Italia</w:t>
            </w: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 :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C82B58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"${functions.getVocabularyLabel(\"TrueFalseVoc\", doc.lPfUL.advlaitaitalia)!}"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C82B58">
              <w:rPr>
                <w:rFonts w:ascii="Verdana" w:hAnsi="Verdana"/>
                <w:noProof/>
                <w:sz w:val="20"/>
                <w:szCs w:val="20"/>
                <w:lang w:val="en-US"/>
              </w:rPr>
              <w:t>«${functions.getVocabularyLabel("TrueFals»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FB33A1" w:rsidRPr="007D7DFD" w:rsidRDefault="00FB33A1" w:rsidP="007D7DFD">
            <w:pPr>
              <w:pStyle w:val="Corpsdetexte"/>
              <w:rPr>
                <w:rFonts w:ascii="Verdana" w:hAnsi="Verdana"/>
                <w:sz w:val="20"/>
                <w:szCs w:val="20"/>
                <w:u w:val="none"/>
                <w:lang w:val="en-US"/>
              </w:rPr>
            </w:pPr>
          </w:p>
        </w:tc>
      </w:tr>
      <w:tr w:rsidR="007036FF" w:rsidRPr="005B1299" w:rsidTr="008209CF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781" w:type="dxa"/>
            <w:gridSpan w:val="3"/>
            <w:tcBorders>
              <w:top w:val="nil"/>
              <w:bottom w:val="single" w:sz="12" w:space="0" w:color="006CAC"/>
            </w:tcBorders>
          </w:tcPr>
          <w:p w:rsidR="007036FF" w:rsidRPr="007D7DFD" w:rsidRDefault="007036FF" w:rsidP="007D7DFD">
            <w:pPr>
              <w:numPr>
                <w:ilvl w:val="0"/>
                <w:numId w:val="7"/>
              </w:numPr>
              <w:ind w:left="142" w:hanging="142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7D7DFD">
              <w:rPr>
                <w:rFonts w:ascii="Verdana" w:hAnsi="Verdana"/>
                <w:sz w:val="20"/>
                <w:u w:val="single"/>
                <w:lang w:val="en-US"/>
              </w:rPr>
              <w:lastRenderedPageBreak/>
              <w:t>Libellé</w:t>
            </w:r>
            <w:proofErr w:type="spellEnd"/>
            <w:r w:rsidRPr="007D7DFD">
              <w:rPr>
                <w:rFonts w:ascii="Verdana" w:hAnsi="Verdana"/>
                <w:sz w:val="20"/>
                <w:u w:val="single"/>
                <w:lang w:val="en-US"/>
              </w:rPr>
              <w:t xml:space="preserve"> UL commercial long</w:t>
            </w:r>
            <w:r w:rsidRPr="007D7DFD">
              <w:rPr>
                <w:rFonts w:ascii="Verdana" w:hAnsi="Verdana"/>
                <w:sz w:val="20"/>
                <w:lang w:val="en-US"/>
              </w:rPr>
              <w:t xml:space="preserve"> : </w:t>
            </w:r>
            <w:r w:rsidR="00FC6ABC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C6ABC" w:rsidRPr="00FC6ABC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${plimfunctions.getLocalizedValueFromProperty(\"vItemTrade\",\"longTradeLabel\",\"lang\",\"translation\",\"fr\")!}  \* MERGEFORMAT </w:instrText>
            </w:r>
            <w:r w:rsidR="00FC6ABC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C6ABC" w:rsidRPr="00FC6ABC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«${plimfunctions.getLocalizedValueFromPro»</w:t>
            </w:r>
            <w:r w:rsidR="00FC6ABC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7036FF" w:rsidRPr="007D7DFD" w:rsidRDefault="007036FF" w:rsidP="007D7DFD">
            <w:pPr>
              <w:numPr>
                <w:ilvl w:val="0"/>
                <w:numId w:val="7"/>
              </w:numPr>
              <w:ind w:left="142" w:hanging="142"/>
              <w:rPr>
                <w:rFonts w:ascii="Verdana" w:hAnsi="Verdana"/>
                <w:sz w:val="20"/>
              </w:rPr>
            </w:pPr>
            <w:r w:rsidRPr="007D7DFD">
              <w:rPr>
                <w:rFonts w:ascii="Verdana" w:hAnsi="Verdana"/>
                <w:sz w:val="20"/>
                <w:u w:val="single"/>
              </w:rPr>
              <w:t>Libellé UL commercial moyen</w:t>
            </w:r>
            <w:r w:rsidRPr="007D7DFD">
              <w:rPr>
                <w:rFonts w:ascii="Verdana" w:hAnsi="Verdana"/>
                <w:sz w:val="20"/>
              </w:rPr>
              <w:t xml:space="preserve"> : 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7D7DFD">
              <w:rPr>
                <w:rFonts w:ascii="Verdana" w:hAnsi="Verdana"/>
                <w:sz w:val="20"/>
                <w:szCs w:val="20"/>
              </w:rPr>
              <w:instrText xml:space="preserve"> MERGEFIELD  ${plimfunctions.getLocalizedValueFromProperty(\"lPfUL\",\"libcommoyen\",\"lang\",\"translation\",\"fr\")!}  \* MERGEFORMAT </w:instrTex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7D7DFD">
              <w:rPr>
                <w:rFonts w:ascii="Verdana" w:hAnsi="Verdana"/>
                <w:noProof/>
                <w:sz w:val="20"/>
                <w:szCs w:val="20"/>
              </w:rPr>
              <w:t>«${plimfunctions.getLocalizedValueFromPro»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7036FF" w:rsidRPr="007D7DFD" w:rsidRDefault="007036FF" w:rsidP="007D7DFD">
            <w:pPr>
              <w:numPr>
                <w:ilvl w:val="0"/>
                <w:numId w:val="7"/>
              </w:numPr>
              <w:ind w:left="142" w:hanging="142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7D7DFD">
              <w:rPr>
                <w:rFonts w:ascii="Verdana" w:hAnsi="Verdana"/>
                <w:sz w:val="20"/>
                <w:u w:val="single"/>
                <w:lang w:val="en-US"/>
              </w:rPr>
              <w:t>Libellé</w:t>
            </w:r>
            <w:proofErr w:type="spellEnd"/>
            <w:r w:rsidRPr="007D7DFD">
              <w:rPr>
                <w:rFonts w:ascii="Verdana" w:hAnsi="Verdana"/>
                <w:sz w:val="20"/>
                <w:u w:val="single"/>
                <w:lang w:val="en-US"/>
              </w:rPr>
              <w:t xml:space="preserve"> UL commercial court</w:t>
            </w:r>
            <w:r w:rsidRPr="007D7DFD">
              <w:rPr>
                <w:rFonts w:ascii="Verdana" w:hAnsi="Verdana"/>
                <w:sz w:val="20"/>
                <w:lang w:val="en-US"/>
              </w:rPr>
              <w:t xml:space="preserve"> : </w:t>
            </w:r>
            <w:r w:rsidR="00FC6ABC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FC6ABC" w:rsidRPr="00FC6ABC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${plimfunctions.getLocalizedValueFromProperty(\"vItemTrade\",\"shortTradeLabel\",\"lang\",\"translation\",\"fr\")!}  \* MERGEFORMAT </w:instrText>
            </w:r>
            <w:r w:rsidR="00FC6ABC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FC6ABC" w:rsidRPr="00FC6ABC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«${plimfunctions.getLocalizedValueFromPro»</w:t>
            </w:r>
            <w:r w:rsidR="00FC6ABC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7D1887" w:rsidRPr="007D7DFD" w:rsidRDefault="007D1887" w:rsidP="007D7DFD">
            <w:pPr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7D1887" w:rsidRPr="007D7DFD" w:rsidRDefault="007D1887" w:rsidP="007D7DF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7D7DFD">
              <w:rPr>
                <w:rFonts w:ascii="Verdana" w:hAnsi="Verdana"/>
                <w:sz w:val="20"/>
                <w:u w:val="single"/>
                <w:lang w:val="en-US"/>
              </w:rPr>
              <w:t>Libellé</w:t>
            </w:r>
            <w:proofErr w:type="spellEnd"/>
            <w:r w:rsidRPr="007D7DFD">
              <w:rPr>
                <w:rFonts w:ascii="Verdana" w:hAnsi="Verdana"/>
                <w:sz w:val="20"/>
                <w:u w:val="single"/>
                <w:lang w:val="en-US"/>
              </w:rPr>
              <w:t xml:space="preserve"> signification VL</w:t>
            </w:r>
            <w:r w:rsidRPr="007D7DFD">
              <w:rPr>
                <w:rFonts w:ascii="Verdana" w:hAnsi="Verdana"/>
                <w:sz w:val="20"/>
                <w:lang w:val="en-US"/>
              </w:rPr>
              <w:t xml:space="preserve"> : 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7D7DFD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${doc.vItemGeneral.additionalLabel}  \* MERGEFORMAT </w:instrTex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7D7DFD">
              <w:rPr>
                <w:rFonts w:ascii="Verdana" w:hAnsi="Verdana"/>
                <w:noProof/>
                <w:sz w:val="20"/>
                <w:szCs w:val="20"/>
                <w:lang w:val="en-US"/>
              </w:rPr>
              <w:t>«${doc.vItemGeneral.additionalLabel}»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E57D7F" w:rsidRPr="007D7DFD" w:rsidRDefault="00E57D7F" w:rsidP="007D7DFD">
            <w:pPr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7036FF" w:rsidRPr="007D7DFD" w:rsidRDefault="007D1887" w:rsidP="007D7DF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254279">
              <w:rPr>
                <w:rFonts w:ascii="Verdana" w:hAnsi="Verdana"/>
                <w:sz w:val="20"/>
                <w:szCs w:val="20"/>
                <w:lang w:val="en-US"/>
              </w:rPr>
              <w:t xml:space="preserve">Type </w:t>
            </w:r>
            <w:proofErr w:type="spellStart"/>
            <w:r w:rsidRPr="00254279">
              <w:rPr>
                <w:rFonts w:ascii="Verdana" w:hAnsi="Verdana"/>
                <w:sz w:val="20"/>
                <w:szCs w:val="20"/>
                <w:lang w:val="en-US"/>
              </w:rPr>
              <w:t>d’approvisionnement</w:t>
            </w:r>
            <w:proofErr w:type="spellEnd"/>
            <w:r w:rsidRPr="007D7DFD">
              <w:rPr>
                <w:rFonts w:ascii="Verdana" w:hAnsi="Verdana"/>
                <w:sz w:val="20"/>
                <w:szCs w:val="20"/>
                <w:lang w:val="en-US"/>
              </w:rPr>
              <w:t xml:space="preserve"> : </w:t>
            </w:r>
            <w:r w:rsidRPr="007D7DFD"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 w:rsidRPr="007D7DFD">
              <w:rPr>
                <w:rFonts w:ascii="Verdana" w:hAnsi="Verdana" w:cs="Calibri"/>
                <w:sz w:val="20"/>
                <w:szCs w:val="20"/>
                <w:lang w:val="en-US"/>
              </w:rPr>
              <w:instrText xml:space="preserve"> MERGEFIELD  "${(functions.getVocabularyLabel(\"lta_type_appro\", doc.lPfUL.typeappro))!}"  \* MERGEFORMAT </w:instrText>
            </w:r>
            <w:r w:rsidRPr="007D7DFD"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 w:rsidRPr="007D7DFD">
              <w:rPr>
                <w:rFonts w:ascii="Verdana" w:hAnsi="Verdana" w:cs="Calibri"/>
                <w:noProof/>
                <w:sz w:val="20"/>
                <w:szCs w:val="20"/>
                <w:lang w:val="en-US"/>
              </w:rPr>
              <w:t>«${(functions.getVocabularyLabel("lta_typ»</w:t>
            </w:r>
            <w:r w:rsidRPr="007D7DFD"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A70C5D" w:rsidRPr="005B1299" w:rsidTr="00034CC1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781" w:type="dxa"/>
            <w:gridSpan w:val="3"/>
            <w:tcBorders>
              <w:top w:val="single" w:sz="12" w:space="0" w:color="006CAC"/>
              <w:left w:val="single" w:sz="12" w:space="0" w:color="006CAC"/>
              <w:bottom w:val="single" w:sz="12" w:space="0" w:color="006CAC"/>
              <w:right w:val="single" w:sz="12" w:space="0" w:color="006CAC"/>
            </w:tcBorders>
          </w:tcPr>
          <w:p w:rsidR="00A70C5D" w:rsidRDefault="00A70C5D" w:rsidP="00A70C5D">
            <w:pPr>
              <w:pStyle w:val="Corpsdetexte"/>
              <w:rPr>
                <w:rFonts w:ascii="Verdana" w:hAnsi="Verdana"/>
                <w:color w:val="61BC4E"/>
                <w:sz w:val="20"/>
              </w:rPr>
            </w:pPr>
            <w:r w:rsidRPr="007D7DFD">
              <w:rPr>
                <w:rFonts w:ascii="Verdana" w:hAnsi="Verdana"/>
                <w:color w:val="61BC4E"/>
                <w:sz w:val="20"/>
              </w:rPr>
              <w:t>Compatibilité avec un régime alimentaire particulier :</w:t>
            </w:r>
          </w:p>
          <w:p w:rsidR="000442A5" w:rsidRPr="000442A5" w:rsidRDefault="000442A5" w:rsidP="000442A5">
            <w:pPr>
              <w:pStyle w:val="Corpsdetexte"/>
              <w:numPr>
                <w:ilvl w:val="0"/>
                <w:numId w:val="10"/>
              </w:numPr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</w:pPr>
            <w:proofErr w:type="spellStart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>Végétarien</w:t>
            </w:r>
            <w:proofErr w:type="spellEnd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 xml:space="preserve"> : </w: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instrText xml:space="preserve"> MERGEFIELD  "${plimfunctions.getProperty(doc.vReceipe.components[2].uid,\"lPfBase:vegetarien\")?string(\"Oui\", \"Non\")}"  \* MERGEFORMAT </w:instrTex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  <w:lang w:val="en-US"/>
              </w:rPr>
              <w:t>«${plimfunctions.getProperty(doc.vReceipe»</w:t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fldChar w:fldCharType="end"/>
            </w:r>
          </w:p>
          <w:p w:rsidR="000442A5" w:rsidRPr="000442A5" w:rsidRDefault="000442A5" w:rsidP="000442A5">
            <w:pPr>
              <w:pStyle w:val="Corpsdetexte"/>
              <w:numPr>
                <w:ilvl w:val="0"/>
                <w:numId w:val="10"/>
              </w:numPr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</w:pPr>
            <w:proofErr w:type="spellStart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>Végétalien</w:t>
            </w:r>
            <w:proofErr w:type="spellEnd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 xml:space="preserve"> : </w: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instrText xml:space="preserve"> MERGEFIELD  "${plimfunctions.getProperty(doc.vReceipe.components[2].uid,\"lPfBase:vegetalien\")?string(\"Oui\", \"Non\")}"  \* MERGEFORMAT </w:instrTex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  <w:lang w:val="en-US"/>
              </w:rPr>
              <w:t>«${plimfunctions.getProperty(doc.vReceipe»</w:t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fldChar w:fldCharType="end"/>
            </w:r>
          </w:p>
          <w:p w:rsidR="000442A5" w:rsidRPr="000442A5" w:rsidRDefault="000442A5" w:rsidP="000442A5">
            <w:pPr>
              <w:pStyle w:val="Corpsdetexte"/>
              <w:numPr>
                <w:ilvl w:val="0"/>
                <w:numId w:val="10"/>
              </w:numPr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</w:pPr>
            <w:proofErr w:type="spellStart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>Ovo</w:t>
            </w:r>
            <w:proofErr w:type="spellEnd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>-lacto-</w:t>
            </w:r>
            <w:proofErr w:type="spellStart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>végétarien</w:t>
            </w:r>
            <w:proofErr w:type="spellEnd"/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 xml:space="preserve"> : </w: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instrText xml:space="preserve"> MERGEFIELD  "${plimfunctions.getProperty(doc.vReceipe.components[2].uid,\"lPfBase:ovolactovegetarien\")?string(\"Oui\", \"Non\")}"  \* MERGEFORMAT </w:instrTex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  <w:lang w:val="en-US"/>
              </w:rPr>
              <w:t>«${plimfunctions.getProperty(doc.vReceipe»</w:t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fldChar w:fldCharType="end"/>
            </w:r>
          </w:p>
          <w:p w:rsidR="00A70C5D" w:rsidRPr="000442A5" w:rsidRDefault="000442A5" w:rsidP="00A70C5D">
            <w:pPr>
              <w:pStyle w:val="Corpsdetexte"/>
              <w:numPr>
                <w:ilvl w:val="0"/>
                <w:numId w:val="10"/>
              </w:numPr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</w:pP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t xml:space="preserve">Sans gluten (&lt;20ppm) : </w: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  <w:lang w:val="en-US"/>
              </w:rPr>
              <w:instrText xml:space="preserve"> MERGEFIELD  "${plimfunctions.getProperty(doc.vReceipe.components[2].uid,\"lPfBase:sansgluten\")?string(\"Oui\", \"Non\")}"  \* MERGEFORMAT </w:instrText>
            </w:r>
            <w:r w:rsidRPr="000442A5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  <w:lang w:val="en-US"/>
              </w:rPr>
              <w:t>«${plimfunctions.getProperty(doc.vReceipe»</w:t>
            </w:r>
            <w:r w:rsidRPr="000442A5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fldChar w:fldCharType="end"/>
            </w:r>
          </w:p>
        </w:tc>
      </w:tr>
      <w:tr w:rsidR="00034CC1" w:rsidRPr="001E1D61" w:rsidTr="00C2633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781" w:type="dxa"/>
            <w:gridSpan w:val="3"/>
            <w:tcBorders>
              <w:top w:val="single" w:sz="12" w:space="0" w:color="006CAC"/>
              <w:left w:val="single" w:sz="12" w:space="0" w:color="006CAC"/>
              <w:bottom w:val="single" w:sz="12" w:space="0" w:color="006CAC"/>
              <w:right w:val="single" w:sz="12" w:space="0" w:color="006CAC"/>
            </w:tcBorders>
            <w:shd w:val="clear" w:color="auto" w:fill="006CAC"/>
          </w:tcPr>
          <w:p w:rsidR="00034CC1" w:rsidRPr="001E1D61" w:rsidRDefault="001E1D61" w:rsidP="00A70C5D">
            <w:pPr>
              <w:pStyle w:val="Corpsdetexte"/>
              <w:rPr>
                <w:rFonts w:ascii="Verdana" w:hAnsi="Verdana"/>
                <w:b w:val="0"/>
                <w:color w:val="FFFFFF" w:themeColor="background1"/>
                <w:u w:val="none"/>
              </w:rPr>
            </w:pPr>
            <w:r w:rsidRPr="001E1D61">
              <w:rPr>
                <w:rFonts w:ascii="Verdana" w:hAnsi="Verdana"/>
                <w:b w:val="0"/>
                <w:color w:val="FFFFFF" w:themeColor="background1"/>
                <w:u w:val="none"/>
              </w:rPr>
              <w:t>ETIQUETAGE</w:t>
            </w:r>
          </w:p>
        </w:tc>
      </w:tr>
      <w:tr w:rsidR="00C2633A" w:rsidRPr="00C2633A" w:rsidTr="00C2633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781" w:type="dxa"/>
            <w:gridSpan w:val="3"/>
            <w:tcBorders>
              <w:top w:val="single" w:sz="12" w:space="0" w:color="006CAC"/>
              <w:left w:val="single" w:sz="12" w:space="0" w:color="006CAC"/>
              <w:bottom w:val="single" w:sz="12" w:space="0" w:color="006CAC"/>
              <w:right w:val="single" w:sz="12" w:space="0" w:color="006CAC"/>
            </w:tcBorders>
            <w:shd w:val="clear" w:color="auto" w:fill="auto"/>
          </w:tcPr>
          <w:p w:rsidR="00C2633A" w:rsidRDefault="00C2633A" w:rsidP="00A70C5D">
            <w:pPr>
              <w:pStyle w:val="Corpsdetexte"/>
              <w:rPr>
                <w:rFonts w:ascii="Verdana" w:hAnsi="Verdana"/>
                <w:color w:val="61BC4E"/>
                <w:sz w:val="20"/>
                <w:szCs w:val="20"/>
              </w:rPr>
            </w:pPr>
            <w:r w:rsidRPr="00A53863">
              <w:rPr>
                <w:rFonts w:ascii="Verdana" w:hAnsi="Verdana"/>
                <w:color w:val="61BC4E"/>
                <w:sz w:val="20"/>
                <w:szCs w:val="20"/>
              </w:rPr>
              <w:t>Liste des ingrédients étiquetés :</w:t>
            </w:r>
          </w:p>
          <w:p w:rsidR="00C2633A" w:rsidRPr="00C2633A" w:rsidRDefault="00C2633A" w:rsidP="00A70C5D">
            <w:pPr>
              <w:pStyle w:val="Corpsdetexte"/>
              <w:rPr>
                <w:rFonts w:ascii="Verdana" w:hAnsi="Verdana"/>
                <w:color w:val="61BC4E"/>
                <w:sz w:val="16"/>
                <w:szCs w:val="16"/>
              </w:rPr>
            </w:pPr>
          </w:p>
          <w:p w:rsidR="00C2633A" w:rsidRPr="00C2633A" w:rsidRDefault="00C2633A" w:rsidP="00A70C5D">
            <w:pPr>
              <w:pStyle w:val="Corpsdetexte"/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</w:pPr>
            <w:r w:rsidRPr="00C2633A">
              <w:rPr>
                <w:rFonts w:ascii="Verdana" w:hAnsi="Verdana"/>
                <w:b w:val="0"/>
                <w:sz w:val="20"/>
              </w:rPr>
              <w:t>Liste version 1</w:t>
            </w:r>
            <w:r w:rsidRPr="00C2633A">
              <w:rPr>
                <w:rFonts w:ascii="Verdana" w:hAnsi="Verdana"/>
                <w:b w:val="0"/>
                <w:sz w:val="20"/>
                <w:u w:val="none"/>
              </w:rPr>
              <w:t xml:space="preserve"> : </w:t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${plimfunctions.getLocalizedValueFromProperty(\"vItemLabeling\",\"ingredientsList\",\"lang\",\"translation\",\"fr\")!}  \* MERGEFORMAT </w:instrText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Pr="00C2633A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«${plimfunctions.getLocalizedValueFromPro»</w:t>
            </w:r>
            <w:r w:rsidRPr="00C2633A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fldChar w:fldCharType="end"/>
            </w:r>
          </w:p>
          <w:p w:rsidR="00C2633A" w:rsidRPr="00C2633A" w:rsidRDefault="00C2633A" w:rsidP="00A70C5D">
            <w:pPr>
              <w:pStyle w:val="Corpsdetexte"/>
              <w:rPr>
                <w:rFonts w:ascii="Verdana" w:hAnsi="Verdana"/>
                <w:b w:val="0"/>
                <w:noProof/>
                <w:sz w:val="16"/>
                <w:szCs w:val="16"/>
                <w:u w:val="none"/>
              </w:rPr>
            </w:pPr>
          </w:p>
          <w:p w:rsidR="00C2633A" w:rsidRPr="00C2633A" w:rsidRDefault="00C2633A" w:rsidP="00A70C5D">
            <w:pPr>
              <w:pStyle w:val="Corpsdetexte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 w:rsidRPr="00C2633A">
              <w:rPr>
                <w:rFonts w:ascii="Verdana" w:hAnsi="Verdana"/>
                <w:b w:val="0"/>
                <w:sz w:val="20"/>
              </w:rPr>
              <w:t>Liste version 2 (en anglais) </w:t>
            </w:r>
            <w:r w:rsidRPr="00C2633A">
              <w:rPr>
                <w:rFonts w:ascii="Verdana" w:hAnsi="Verdana"/>
                <w:b w:val="0"/>
                <w:sz w:val="20"/>
                <w:u w:val="none"/>
              </w:rPr>
              <w:t xml:space="preserve">: </w:t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${plimfunctions.getLocalizedValueFromProperty(\"vItemLabeling\",\"ingredientsList\",\"lang\",\"translation\",\"en\")!}  \* MERGEFORMAT </w:instrText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Pr="00C2633A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«${plimfunctions.getLocalizedValueFromPro»</w:t>
            </w:r>
            <w:r w:rsidRPr="00C2633A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end"/>
            </w:r>
          </w:p>
        </w:tc>
      </w:tr>
      <w:tr w:rsidR="00EB2570" w:rsidRPr="00F22C41" w:rsidTr="00F22C4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916"/>
        </w:trPr>
        <w:tc>
          <w:tcPr>
            <w:tcW w:w="9781" w:type="dxa"/>
            <w:gridSpan w:val="3"/>
            <w:tcBorders>
              <w:top w:val="single" w:sz="12" w:space="0" w:color="006CAC"/>
              <w:left w:val="single" w:sz="12" w:space="0" w:color="006CAC"/>
              <w:bottom w:val="single" w:sz="12" w:space="0" w:color="006CAC"/>
              <w:right w:val="single" w:sz="12" w:space="0" w:color="006CAC"/>
            </w:tcBorders>
            <w:shd w:val="clear" w:color="auto" w:fill="auto"/>
          </w:tcPr>
          <w:p w:rsidR="00F22C41" w:rsidRPr="007D7DFD" w:rsidRDefault="00F22C41" w:rsidP="00F22C41">
            <w:pPr>
              <w:jc w:val="both"/>
              <w:rPr>
                <w:rFonts w:ascii="Verdana" w:hAnsi="Verdana"/>
                <w:b/>
                <w:color w:val="61BC4E"/>
                <w:sz w:val="20"/>
                <w:u w:val="single"/>
              </w:rPr>
            </w:pPr>
            <w:r w:rsidRPr="007D7DFD">
              <w:rPr>
                <w:rFonts w:ascii="Verdana" w:hAnsi="Verdana"/>
                <w:b/>
                <w:color w:val="61BC4E"/>
                <w:sz w:val="20"/>
                <w:u w:val="single"/>
              </w:rPr>
              <w:t>Allergènes majeurs (Directive 2008-1153 CE) :</w:t>
            </w:r>
          </w:p>
          <w:p w:rsidR="00F22C41" w:rsidRPr="007D7DFD" w:rsidRDefault="00F22C41" w:rsidP="00F22C41">
            <w:pPr>
              <w:jc w:val="both"/>
              <w:rPr>
                <w:rFonts w:ascii="Verdana" w:hAnsi="Verdana"/>
              </w:rPr>
            </w:pPr>
          </w:p>
          <w:tbl>
            <w:tblPr>
              <w:tblW w:w="9276" w:type="dxa"/>
              <w:tblInd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1214"/>
              <w:gridCol w:w="1134"/>
              <w:gridCol w:w="1338"/>
              <w:gridCol w:w="1167"/>
              <w:gridCol w:w="1418"/>
              <w:gridCol w:w="1134"/>
            </w:tblGrid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b/>
                      <w:sz w:val="18"/>
                      <w:szCs w:val="18"/>
                    </w:rPr>
                    <w:t>Présence induite</w:t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b/>
                      <w:sz w:val="18"/>
                      <w:szCs w:val="18"/>
                    </w:rPr>
                    <w:t>Provient de</w:t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b/>
                      <w:sz w:val="18"/>
                      <w:szCs w:val="18"/>
                    </w:rPr>
                    <w:t>Présence fortuite usine</w:t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b/>
                      <w:sz w:val="18"/>
                      <w:szCs w:val="18"/>
                    </w:rPr>
                    <w:t>Provient de</w:t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b/>
                      <w:sz w:val="18"/>
                      <w:szCs w:val="18"/>
                    </w:rPr>
                    <w:t>Présence fortuite fournisseur</w:t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b/>
                      <w:sz w:val="18"/>
                      <w:szCs w:val="18"/>
                    </w:rPr>
                    <w:t>Provient de</w:t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>Céréales contenant du gluten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"${plimfunctions.getProperty(doc.vReceipe.components[2].uid,\"vAllergens:gluten/presenceInduced\")?string(\"Oui\",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${plimfunctions.getProperty(doc.vReceipe.components[2].uid,\"vAllergens:gluten/comesFromPi\")!}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"${plimfunctions.getProperty(doc.vReceipe.components[2].uid,\"vAllergens:gluten/productionCrossContamination\")?string(\"Oui\",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${plimfunctions.getProperty(doc.vReceipe.components[2].uid,\"vAllergens:gluten/comesFromPcc\")!}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"${plimfunctions.getProperty(doc.vReceipe.components[2].uid,\"vAllergens:gluten/supplierCrossContamination\")?string(\"Oui\",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${plimfunctions.getProperty(doc.vReceipe.components[2].uid,\"vAllergens:gluten/comesFromScc\")!}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>Crustacés et produits à base de crustacés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"${plimfunctions.getProperty(doc.vReceipe.components[2].uid,\"vAllergens:crustaceans/presenceInduced\")?string(\"Oui\",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${plimfunctions.getProperty(doc.vReceipe.components[2].uid,\"vAllergens:crustaceans/comesFromPi\")!}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"${plimfunctions.getProperty(doc.vReceipe.components[2].uid,\"vAllergens:crustaceans/productionCrossContamination\")?string(\"Oui\",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${plimfunctions.getProperty(doc.vReceipe.components[2].uid,\"vAllergens:crustaceans/comesFromPcc\")!}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"${plimfunctions.getProperty(doc.vReceipe.components[2].uid,\"vAllergens:crustaceans/supplierCrossContamination\")?string(\"Oui\",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${plimfunctions.getProperty(doc.vReceipe.components[2].uid,\"vAllergens:crustaceans/comesFromScc\")!}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>Œufs et produits à base d'œufs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"${plimfunctions.getProperty(doc.vReceipe.components[2].uid,\"vAllergens:eggs/presenceInduced\")?string(\"Oui\",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${plimfunctions.getProperty(doc.vReceipe.components[2].uid,\"vAllergens:eggs/comesFromPi\")!}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"${plimfunctions.getProperty(doc.vReceipe.components[2].uid,\"vAllergens:eggs/productionCrossContamination\")?string(\"Oui\",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${plimfunctions.getProperty(doc.vReceipe.components[2].uid,\"vAllergens:eggs/comesFromPcc\")!}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"${plimfunctions.getProperty(doc.vReceipe.components[2].uid,\"vAllergens:eggs/supplierCrossContamination\")?string(\"Oui\",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${plimfunctions.getProperty(doc.vReceipe.components[2].uid,\"vAllergens:eggs/comesFromScc\")!}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 xml:space="preserve">Poissons et produits à base de poissons  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"${plimfunctions.getProperty(doc.vReceipe.components[2].uid,\"vAllergens:fish/presenceInduced\")?string(\"Oui\",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${plimfunctions.getProperty(doc.vReceipe.components[2].uid,\"vAllergens:fish/comesFromPi\")!}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"${plimfunctions.getProperty(doc.vReceipe.components[2].uid,\"vAllergens:fish/productionCrossContamination\")?string(\"Oui\",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${plimfunctions.getProperty(doc.vReceipe.components[2].uid,\"vAllergens:fish/comesFromPcc\")!}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"${plimfunctions.getProperty(doc.vReceipe.components[2].uid,\"vAllergens:fish/supplierCrossContamination\")?string(\"Oui\",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${plimfunctions.getProperty(doc.vReceipe.components[2].uid,\"vAllergens:fish/comesFromScc\")!}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>Arachide et produits à base d'arachide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"${plimfunctions.getProperty(doc.vReceipe.components[2].uid,\"vAllergens:peanut/presenceInduced\")?string(\"Oui\",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${plimfunctions.getProperty(doc.vReceipe.components[2].uid,\"vAllergens:peanut/comesFromPi\")!}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"${plimfunctions.getProperty(doc.vReceipe.components[2].uid,\"vAllergens:peanut/productionCrossContamination\")?string(\"Oui\",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${plimfunctions.getProperty(doc.vReceipe.components[2].uid,\"vAllergens:peanut/comesFromPcc\")!}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"${plimfunctions.getProperty(doc.vReceipe.components[2].uid,\"vAllergens:peanut/supplierCrossContamination\")?string(\"Oui\",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${plimfunctions.getProperty(doc.vReceipe.components[2].uid,\"vAllergens:peanut/comesFromScc\")!}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 xml:space="preserve">Soja et produits à base de soja 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"${plimfunctions.getProperty(doc.vReceipe.components[2].uid,\"vAllergens:soy/presenceInduced\")?string(\"Oui\",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${plimfunctions.getProperty(doc.vReceipe.components[2].uid,\"vAllergens:soy/comesFromPi\")!}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"${plimfunctions.getProperty(doc.vReceipe.components[2].uid,\"vAllergens:soy/productionCrossContamination\")?string(\"Oui\",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${plimfunctions.getProperty(doc.vReceipe.components[2].uid,\"vAllergens:soy/comesFromPcc\")!}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"${plimfunctions.getProperty(doc.vReceipe.components[2].uid,\"vAllergens:soy/supplierCrossContamination\")?string(\"Oui\",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${plimfunctions.getProperty(doc.vReceipe.components[2].uid,\"vAllergens:soy/comesFromScc\")!}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>Lait et produits à base de lait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"${plimfunctions.getProperty(doc.vReceipe.components[2].uid,\"vAllergens:milk/presenceInduced\")?string(\"Oui\",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${plimfunctions.getProperty(doc.vReceipe.components[2].uid,\"vAllergens:milk/comesFromPi\")!}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"${plimfunctions.getProperty(doc.vReceipe.components[2].uid,\"vAllergens:milk/productionCrossContamination\")?string(\"Oui\",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${plimfunctions.getProperty(doc.vReceipe.components[2].uid,\"vAllergens:milk/comesFromPcc\")!}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"${plimfunctions.getProperty(doc.vReceipe.components[2].uid,\"vAllergens:milk/supplierCrossContamination\")?string(\"Oui\",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${plimfunctions.getProperty(doc.vReceipe.components[2].uid,\"vAllergens:milk/comesFromScc\")!}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  <w:vAlign w:val="center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 xml:space="preserve"> Céleri et produits à base de céleri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"${plimfunctions.getProperty(doc.vReceipe.components[2].uid,\"vAllergens:celery/presenceInduced\")?string(\"Oui\",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${plimfunctions.getProperty(doc.vReceipe.components[2].uid,\"vAllergens:celery/comesFromPi\")!}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"${plimfunctions.getProperty(doc.vReceipe.components[2].uid,\"vAllergens:celery/productionCrossContamination\")?string(\"Oui\",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${plimfunctions.getProperty(doc.vReceipe.components[2].uid,\"vAllergens:celery/comesFromPcc\")!}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"${plimfunctions.getProperty(doc.vReceipe.components[2].uid,\"vAllergens:celery/supplierCrossContamination\")?string(\"Oui\",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${plimfunctions.getProperty(doc.vReceipe.components[2].uid,\"vAllergens:celery/comesFromScc\")!}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  <w:vAlign w:val="center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 xml:space="preserve"> Moutarde et produits à base de moutarde 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"${plimfunctions.getProperty(doc.vReceipe.components[2].uid,\"vAllergens:mustard/presenceInduced\")?string(\"Oui\",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lastRenderedPageBreak/>
                    <w:t>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${plimfunctions.getProperty(doc.vReceipe.components[2].uid,\"vAllergens:mustard/comesFromPi\")!}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lastRenderedPageBreak/>
                    <w:t>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"${plimfunctions.getProperty(doc.vReceipe.components[2].uid,\"vAllergens:mustard/productionCrossContamination\")?string(\"Oui\",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${plimfunctions.getProperty(doc.vReceipe.components[2].uid,\"vAllergens:mustard/comesFromPcc\")!}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lastRenderedPageBreak/>
                    <w:t>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"${plimfunctions.getProperty(doc.vReceipe.components[2].uid,\"vAllergens:mustard/supplierCrossContamination\")?string(\"Oui\",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${plimfunctions.getProperty(doc.vReceipe.components[2].uid,\"vAllergens:mustard/comesFromScc\")!}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lastRenderedPageBreak/>
                    <w:t>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  <w:vAlign w:val="center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Arial"/>
                      <w:b/>
                      <w:sz w:val="18"/>
                      <w:szCs w:val="18"/>
                    </w:rPr>
                    <w:lastRenderedPageBreak/>
                    <w:t xml:space="preserve"> Graines de sésame et produits à base de graines de sésame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"${plimfunctions.getProperty(doc.vReceipe.components[2].uid,\"vAllergens:sesame/presenceInduced\")?string(\"Oui\",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${plimfunctions.getProperty(doc.vReceipe.components[2].uid,\"vAllergens:sesame/comesFromPi\")!}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"${plimfunctions.getProperty(doc.vReceipe.components[2].uid,\"vAllergens:sesame/productionCrossContamination\")?string(\"Oui\",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${plimfunctions.getProperty(doc.vReceipe.components[2].uid,\"vAllergens:sesame/comesFromPcc\")!}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"${plimfunctions.getProperty(doc.vReceipe.components[2].uid,\"vAllergens:sesame/supplierCrossContamination\")?string(\"Oui\",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${plimfunctions.getProperty(doc.vReceipe.components[2].uid,\"vAllergens:sesame/comesFromScc\")!}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  <w:vAlign w:val="center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Lupin et produits à base de lupin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"${plimfunctions.getProperty(doc.vReceipe.components[2].uid,\"vAllergens:lupine/presenceInduced\")?string(\"Oui\",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${plimfunctions.getProperty(doc.vReceipe.components[2].uid,\"vAllergens:lupine/comesFromPi\")!}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"${plimfunctions.getProperty(doc.vReceipe.components[2].uid,\"vAllergens:lupine/productionCrossContamination\")?string(\"Oui\",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${plimfunctions.getProperty(doc.vReceipe.components[2].uid,\"vAllergens:lupine/comesFromPcc\")!}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"${plimfunctions.getProperty(doc.vReceipe.components[2].uid,\"vAllergens:lupine/supplierCrossContamination\")?string(\"Oui\",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${plimfunctions.getProperty(doc.vReceipe.components[2].uid,\"vAllergens:lupine/comesFromScc\")!}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  <w:vAlign w:val="center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Mollusques et produits à base de mollusques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"${plimfunctions.getProperty(doc.vReceipe.components[2].uid,\"vAllergens:molluscs/presenceInduced\")?string(\"Oui\",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${plimfunctions.getProperty(doc.vReceipe.components[2].uid,\"vAllergens:molluscs/comesFromPi\")!}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"${plimfunctions.getProperty(doc.vReceipe.components[2].uid,\"vAllergens:molluscs/productionCrossContamination\")?string(\"Oui\",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${plimfunctions.getProperty(doc.vReceipe.components[2].uid,\"vAllergens:molluscs/comesFromPcc\")!}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"${plimfunctions.getProperty(doc.vReceipe.components[2].uid,\"vAllergens:molluscs/supplierCrossContamination\")?string(\"Oui\",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${plimfunctions.getProperty(doc.vReceipe.components[2].uid,\"vAllergens:molluscs/comesFromScc\")!}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right"/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>Fruits à coque: préciser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"${plimfunctions.getProperty(doc.vReceipe.components[2].uid,\"vAllergens:treenuts/presenceInduced\")?string(\"Oui\",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${plimfunctions.getProperty(doc.vReceipe.components[2].uid,\"vAllergens:treenuts/comesFromPi\")!}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"${plimfunctions.getProperty(doc.vReceipe.components[2].uid,\"vAllergens:treenuts/productionCrossContamination\")?string(\"Oui\",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${plimfunctions.getProperty(doc.vReceipe.components[2].uid,\"vAllergens:treenuts/comesFromPcc\")!}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"${plimfunctions.getProperty(doc.vReceipe.components[2].uid,\"vAllergens:treenuts/supplierCrossContamination\")?string(\"Oui\",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${plimfunctions.getProperty(doc.vReceipe.components[2].uid,\"vAllergens:treenuts/comesFromScc\")!}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Anhydride sulfureux et sulfites</w:t>
                  </w:r>
                  <w:r w:rsidRPr="00F22C41">
                    <w:rPr>
                      <w:rFonts w:ascii="Verdana" w:hAnsi="Verdana" w:cs="Calibri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"${plimfunctions.getProperty(doc.vReceipe.components[2].uid,\"vAllergens:sulphites/presenceInduced\")?string(\"Oui\",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${plimfunctions.getProperty(doc.vReceipe.components[2].uid,\"vAllergens:sulphites/comesFromPi\")!}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"${plimfunctions.getProperty(doc.vReceipe.components[2].uid,\"vAllergens:sulphites/productionCrossContamination\")?string(\"Oui\",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${plimfunctions.getProperty(doc.vReceipe.components[2].uid,\"vAllergens:sulphites/comesFromPcc\")!}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"${plimfunctions.getProperty(doc.vReceipe.components[2].uid,\"vAllergens:sulphites/supplierCrossContamination\")?string(\"Oui\", \"Non\")}"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${plimfunctions.getProperty(doc.vReceipe.components[2].uid,\"vAllergens:sulphites/comesFromScc\")!}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t>Quantité</w:t>
                  </w: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${plimfunctions.getProperty(doc.vReceipe.components[2].uid,\"vAllergens:sulphites/quantity\")!}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t>Unité</w:t>
                  </w: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begin"/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instrText xml:space="preserve"> MERGEFIELD  ${plimfunctions.getProperty(doc.vReceipe.components[2].uid,\"vAllergens:sulphites/quantityUnit\")!}  \* MERGEFORMAT </w:instrText>
                  </w:r>
                  <w:r w:rsidRPr="00F22C41">
                    <w:rPr>
                      <w:rFonts w:ascii="Verdana" w:hAnsi="Verdana"/>
                      <w:sz w:val="18"/>
                      <w:szCs w:val="18"/>
                    </w:rPr>
                    <w:fldChar w:fldCharType="separate"/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F22C41">
                    <w:rPr>
                      <w:rFonts w:ascii="Verdana" w:hAnsi="Verdana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Default="00F22C41" w:rsidP="008E78B2">
                  <w:pPr>
                    <w:jc w:val="both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</w:p>
                <w:p w:rsidR="00F22C41" w:rsidRDefault="00F22C41" w:rsidP="008E78B2">
                  <w:pPr>
                    <w:jc w:val="both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</w:p>
                <w:p w:rsidR="00F22C41" w:rsidRPr="00F22C41" w:rsidRDefault="00F22C41" w:rsidP="008E78B2">
                  <w:pPr>
                    <w:jc w:val="both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22C41" w:rsidRPr="00F22C41" w:rsidTr="008E78B2">
              <w:tc>
                <w:tcPr>
                  <w:tcW w:w="1871" w:type="dxa"/>
                </w:tcPr>
                <w:p w:rsidR="00F22C41" w:rsidRDefault="00F22C41" w:rsidP="008E78B2">
                  <w:pPr>
                    <w:jc w:val="both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1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33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67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F22C41" w:rsidRPr="00F22C41" w:rsidRDefault="00F22C41" w:rsidP="008E78B2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F22C41" w:rsidRPr="009248B0" w:rsidRDefault="00F22C41" w:rsidP="00A70C5D">
            <w:pPr>
              <w:pStyle w:val="Corpsdetexte"/>
              <w:rPr>
                <w:rFonts w:ascii="Verdana" w:hAnsi="Verdana"/>
                <w:b w:val="0"/>
                <w:sz w:val="16"/>
                <w:szCs w:val="16"/>
              </w:rPr>
            </w:pPr>
          </w:p>
          <w:p w:rsidR="00F22C41" w:rsidRPr="00F22C41" w:rsidRDefault="00F22C41" w:rsidP="00A70C5D">
            <w:pPr>
              <w:pStyle w:val="Corpsdetexte"/>
              <w:rPr>
                <w:rFonts w:ascii="Verdana" w:hAnsi="Verdana"/>
                <w:color w:val="61BC4E"/>
                <w:sz w:val="20"/>
                <w:szCs w:val="20"/>
                <w:lang w:val="en-US"/>
              </w:rPr>
            </w:pPr>
          </w:p>
        </w:tc>
      </w:tr>
    </w:tbl>
    <w:p w:rsidR="007D1887" w:rsidRPr="007D7DFD" w:rsidRDefault="007D1887">
      <w:pPr>
        <w:rPr>
          <w:rFonts w:ascii="Verdana" w:hAnsi="Verdana"/>
          <w:lang w:val="en-US"/>
        </w:rPr>
      </w:pPr>
    </w:p>
    <w:tbl>
      <w:tblPr>
        <w:tblW w:w="9851" w:type="dxa"/>
        <w:tblBorders>
          <w:top w:val="single" w:sz="12" w:space="0" w:color="006CAC"/>
          <w:left w:val="single" w:sz="12" w:space="0" w:color="006CAC"/>
          <w:bottom w:val="single" w:sz="12" w:space="0" w:color="006CAC"/>
          <w:right w:val="single" w:sz="12" w:space="0" w:color="006CAC"/>
          <w:insideH w:val="single" w:sz="12" w:space="0" w:color="006CAC"/>
          <w:insideV w:val="single" w:sz="12" w:space="0" w:color="006CAC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3F1D68" w:rsidRPr="00F22C41" w:rsidTr="00A70C5D">
        <w:tc>
          <w:tcPr>
            <w:tcW w:w="9851" w:type="dxa"/>
            <w:tcBorders>
              <w:left w:val="nil"/>
              <w:bottom w:val="single" w:sz="12" w:space="0" w:color="006CAC"/>
              <w:right w:val="nil"/>
            </w:tcBorders>
            <w:shd w:val="clear" w:color="auto" w:fill="auto"/>
          </w:tcPr>
          <w:p w:rsidR="003F1D68" w:rsidRPr="000442A5" w:rsidRDefault="003F1D68" w:rsidP="003F1D68">
            <w:pPr>
              <w:pStyle w:val="Titre4"/>
              <w:rPr>
                <w:rFonts w:ascii="Verdana" w:hAnsi="Verdana"/>
                <w:b w:val="0"/>
                <w:i w:val="0"/>
                <w:color w:val="FFFFFF"/>
                <w:lang w:val="en-US"/>
              </w:rPr>
            </w:pPr>
          </w:p>
        </w:tc>
      </w:tr>
    </w:tbl>
    <w:p w:rsidR="00603916" w:rsidRPr="00F22C41" w:rsidRDefault="00603916" w:rsidP="00603916">
      <w:pPr>
        <w:jc w:val="both"/>
        <w:rPr>
          <w:rFonts w:ascii="Verdana" w:hAnsi="Verdana"/>
          <w:lang w:val="en-US"/>
        </w:rPr>
      </w:pPr>
    </w:p>
    <w:p w:rsidR="00EB2570" w:rsidRPr="00EB2570" w:rsidRDefault="00EB2570">
      <w:pPr>
        <w:rPr>
          <w:lang w:val="en-US"/>
        </w:rPr>
      </w:pPr>
      <w:r w:rsidRPr="00EB2570">
        <w:rPr>
          <w:lang w:val="en-US"/>
        </w:rPr>
        <w:br w:type="page"/>
      </w:r>
    </w:p>
    <w:p w:rsidR="00EB2570" w:rsidRPr="00EB2570" w:rsidRDefault="00EB2570">
      <w:pPr>
        <w:rPr>
          <w:lang w:val="en-US"/>
        </w:rPr>
      </w:pPr>
    </w:p>
    <w:tbl>
      <w:tblPr>
        <w:tblW w:w="9497" w:type="dxa"/>
        <w:tblInd w:w="354" w:type="dxa"/>
        <w:tblBorders>
          <w:top w:val="single" w:sz="12" w:space="0" w:color="006CAC"/>
          <w:left w:val="single" w:sz="12" w:space="0" w:color="006CAC"/>
          <w:bottom w:val="single" w:sz="12" w:space="0" w:color="006CAC"/>
          <w:right w:val="single" w:sz="12" w:space="0" w:color="006CAC"/>
          <w:insideH w:val="single" w:sz="12" w:space="0" w:color="006CAC"/>
          <w:insideV w:val="single" w:sz="12" w:space="0" w:color="006CAC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7"/>
      </w:tblGrid>
      <w:tr w:rsidR="00945A01" w:rsidRPr="005B1299" w:rsidTr="00EB2570">
        <w:trPr>
          <w:cantSplit/>
          <w:trHeight w:val="1747"/>
        </w:trPr>
        <w:tc>
          <w:tcPr>
            <w:tcW w:w="9497" w:type="dxa"/>
          </w:tcPr>
          <w:p w:rsidR="00945A01" w:rsidRPr="00EB2570" w:rsidRDefault="00945A01" w:rsidP="00F4769D">
            <w:pPr>
              <w:ind w:firstLine="708"/>
              <w:rPr>
                <w:rFonts w:ascii="Verdana" w:hAnsi="Verdana"/>
                <w:b/>
                <w:bCs/>
                <w:sz w:val="18"/>
                <w:szCs w:val="18"/>
                <w:u w:val="single"/>
                <w:lang w:val="en-US"/>
              </w:rPr>
            </w:pPr>
          </w:p>
          <w:p w:rsidR="00945A01" w:rsidRPr="00EB2570" w:rsidRDefault="00945A01" w:rsidP="00F4769D">
            <w:pPr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4"/>
            </w:tblGrid>
            <w:tr w:rsidR="00945A01" w:rsidRPr="00032AA3" w:rsidTr="00306418">
              <w:tc>
                <w:tcPr>
                  <w:tcW w:w="9634" w:type="dxa"/>
                </w:tcPr>
                <w:p w:rsidR="00945A01" w:rsidRPr="00EB2570" w:rsidRDefault="00945A01" w:rsidP="00F4769D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proofErr w:type="spellStart"/>
                  <w:r w:rsidRPr="00EB2570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>Contient</w:t>
                  </w:r>
                  <w:proofErr w:type="spellEnd"/>
                  <w:r w:rsidRPr="00EB2570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> :</w:t>
                  </w:r>
                  <w:r w:rsidR="00420E56" w:rsidRPr="00EB2570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 </w:t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${plimfunctions.getTranslatedProperty(doc.vReceipe.components[2].uid,\"vItemLabeling:allergenDeclarationPi\",\"FR\")!}  \* MERGEFORMAT </w:instrText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5B1299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«${plimfunctions.getTranslatedProperty(do»</w:t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  <w:p w:rsidR="00945A01" w:rsidRPr="00EB2570" w:rsidRDefault="00945A01" w:rsidP="00F4769D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945A01" w:rsidRPr="00EB2570" w:rsidRDefault="00945A01" w:rsidP="00F4769D">
            <w:pPr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4"/>
            </w:tblGrid>
            <w:tr w:rsidR="00945A01" w:rsidRPr="005B1299" w:rsidTr="00306418">
              <w:tc>
                <w:tcPr>
                  <w:tcW w:w="9634" w:type="dxa"/>
                </w:tcPr>
                <w:p w:rsidR="00945A01" w:rsidRPr="00084431" w:rsidRDefault="00945A01" w:rsidP="0028154B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proofErr w:type="spellStart"/>
                  <w:r w:rsidRPr="00084431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>Peut</w:t>
                  </w:r>
                  <w:proofErr w:type="spellEnd"/>
                  <w:r w:rsidRPr="00084431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084431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>contenir</w:t>
                  </w:r>
                  <w:proofErr w:type="spellEnd"/>
                  <w:r w:rsidRPr="00084431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> :</w:t>
                  </w:r>
                  <w:r w:rsidR="00420E56" w:rsidRPr="00084431"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 </w:t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5B1299" w:rsidRPr="005B1299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${plimfunctions.getTranslatedProperty(doc.vReceipe.components[2].uid,\"vItemLabeling:allergenDeclarationPcc\",\"FR\")!}  \* MERGEFORMAT </w:instrText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5B1299" w:rsidRPr="005B1299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«${plimfunctions.getTranslatedProperty(do»</w:t>
                  </w:r>
                  <w:r w:rsidR="005B1299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  <w:p w:rsidR="00945A01" w:rsidRPr="00084431" w:rsidRDefault="00945A01" w:rsidP="0028154B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</w:tc>
            </w:tr>
          </w:tbl>
          <w:p w:rsidR="00945A01" w:rsidRPr="00084431" w:rsidRDefault="00945A01" w:rsidP="0028154B">
            <w:pPr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</w:p>
        </w:tc>
      </w:tr>
      <w:tr w:rsidR="00945A01" w:rsidRPr="007D7DFD" w:rsidTr="00EB2570">
        <w:trPr>
          <w:cantSplit/>
          <w:trHeight w:val="2384"/>
        </w:trPr>
        <w:tc>
          <w:tcPr>
            <w:tcW w:w="9497" w:type="dxa"/>
          </w:tcPr>
          <w:p w:rsidR="00945A01" w:rsidRPr="00084431" w:rsidRDefault="00945A01" w:rsidP="00312F53">
            <w:pPr>
              <w:ind w:firstLine="708"/>
              <w:rPr>
                <w:rFonts w:ascii="Verdana" w:hAnsi="Verdana"/>
                <w:b/>
                <w:bCs/>
                <w:sz w:val="18"/>
                <w:szCs w:val="18"/>
                <w:u w:val="single"/>
                <w:lang w:val="en-US"/>
              </w:rPr>
            </w:pPr>
          </w:p>
          <w:p w:rsidR="00945A01" w:rsidRPr="00EB2570" w:rsidRDefault="00945A01" w:rsidP="00312F53">
            <w:pPr>
              <w:jc w:val="both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OGM :</w:t>
            </w:r>
          </w:p>
          <w:p w:rsidR="00945A01" w:rsidRPr="00EB2570" w:rsidRDefault="00945A01" w:rsidP="0083104C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>Nous attestons ne pas mettre en œuvre (de façon volontaire) de matières premières OGM ou produites à partir d'OGM.</w:t>
            </w:r>
          </w:p>
          <w:p w:rsidR="00945A01" w:rsidRPr="00EB2570" w:rsidRDefault="00945A01" w:rsidP="0083104C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>Notre produit n’est donc pas soumis à étiquetage des OGM conformément à la réglementation européenne 1829/2003.</w:t>
            </w:r>
          </w:p>
          <w:p w:rsidR="00945A01" w:rsidRPr="00EB2570" w:rsidRDefault="00945A01" w:rsidP="0083104C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945A01" w:rsidRPr="00EB2570" w:rsidRDefault="00945A01" w:rsidP="0083104C">
            <w:pPr>
              <w:jc w:val="both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IONISATION :</w:t>
            </w:r>
          </w:p>
          <w:p w:rsidR="00945A01" w:rsidRPr="00EB2570" w:rsidRDefault="00945A01" w:rsidP="0083104C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 xml:space="preserve">Nous attestons que ni les matières premières mises en œuvre dans le produit, ni le produit en </w:t>
            </w:r>
            <w:proofErr w:type="spellStart"/>
            <w:r w:rsidRPr="00EB2570">
              <w:rPr>
                <w:rFonts w:ascii="Verdana" w:hAnsi="Verdana"/>
                <w:b/>
                <w:sz w:val="18"/>
                <w:szCs w:val="18"/>
              </w:rPr>
              <w:t>lui même</w:t>
            </w:r>
            <w:proofErr w:type="spellEnd"/>
            <w:r w:rsidRPr="00EB2570">
              <w:rPr>
                <w:rFonts w:ascii="Verdana" w:hAnsi="Verdana"/>
                <w:b/>
                <w:sz w:val="18"/>
                <w:szCs w:val="18"/>
              </w:rPr>
              <w:t>, n’ont fait l’objet d’un traitement par ionisation.</w:t>
            </w:r>
          </w:p>
          <w:p w:rsidR="00945A01" w:rsidRPr="00EB2570" w:rsidRDefault="00945A01" w:rsidP="0083104C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5A01" w:rsidRPr="007D7DFD" w:rsidTr="00EB2570">
        <w:trPr>
          <w:cantSplit/>
          <w:trHeight w:val="1257"/>
        </w:trPr>
        <w:tc>
          <w:tcPr>
            <w:tcW w:w="9497" w:type="dxa"/>
          </w:tcPr>
          <w:p w:rsidR="00945A01" w:rsidRPr="00EB2570" w:rsidRDefault="00945A01" w:rsidP="00F4769D">
            <w:pPr>
              <w:ind w:firstLine="708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 w:rsidR="00945A01" w:rsidRPr="00EB2570" w:rsidRDefault="00945A01" w:rsidP="00F4769D">
            <w:pPr>
              <w:jc w:val="both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Liste des allégations nutritionnelles </w:t>
            </w:r>
            <w:proofErr w:type="gramStart"/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/</w:t>
            </w:r>
            <w:r w:rsidRPr="00EB2570">
              <w:rPr>
                <w:rFonts w:ascii="Verdana" w:hAnsi="Verdana"/>
                <w:b/>
                <w:sz w:val="18"/>
                <w:szCs w:val="18"/>
                <w:u w:val="single"/>
              </w:rPr>
              <w:t>(</w:t>
            </w:r>
            <w:proofErr w:type="gramEnd"/>
            <w:r w:rsidRPr="00EB2570">
              <w:rPr>
                <w:rFonts w:ascii="Verdana" w:hAnsi="Verdana"/>
                <w:b/>
                <w:sz w:val="18"/>
                <w:szCs w:val="18"/>
                <w:u w:val="single"/>
              </w:rPr>
              <w:t>langue)</w:t>
            </w:r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 :</w:t>
            </w:r>
          </w:p>
          <w:p w:rsidR="00945A01" w:rsidRPr="00EB2570" w:rsidRDefault="00945A01" w:rsidP="00F4769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4"/>
            </w:tblGrid>
            <w:tr w:rsidR="00945A01" w:rsidRPr="00EB2570" w:rsidTr="00A05B97">
              <w:tc>
                <w:tcPr>
                  <w:tcW w:w="9634" w:type="dxa"/>
                </w:tcPr>
                <w:p w:rsidR="00945A01" w:rsidRPr="00EB2570" w:rsidRDefault="000C0333" w:rsidP="00F4769D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${functions.getVocabularyLabel(\"lta_alleg_nut\",plimfunctions.getLocalizedValueFromProperty(\"vItemLabeling\",\"nutritionalClaimDeclaration\",\"lang\",\"translation\",\"fr\"))!}  \* MERGEFORMAT </w:instrTex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«${functions.getVocabularyLabel("lta_alle»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  <w:p w:rsidR="00945A01" w:rsidRPr="00EB2570" w:rsidRDefault="00945A01" w:rsidP="00F4769D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945A01" w:rsidRPr="00EB2570" w:rsidRDefault="00945A01" w:rsidP="00F4769D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5A01" w:rsidRPr="00EB2570" w:rsidRDefault="00945A01" w:rsidP="00F4769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5A01" w:rsidRPr="007D7DFD" w:rsidTr="00EB2570">
        <w:trPr>
          <w:cantSplit/>
          <w:trHeight w:val="2501"/>
        </w:trPr>
        <w:tc>
          <w:tcPr>
            <w:tcW w:w="9497" w:type="dxa"/>
          </w:tcPr>
          <w:p w:rsidR="00945A01" w:rsidRPr="00EB2570" w:rsidRDefault="00945A01" w:rsidP="00312F53">
            <w:pPr>
              <w:ind w:firstLine="708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 w:rsidR="00945A01" w:rsidRPr="00EB2570" w:rsidRDefault="00945A01" w:rsidP="00312F53">
            <w:pPr>
              <w:jc w:val="both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Conseils d’utilisation </w:t>
            </w:r>
            <w:proofErr w:type="gramStart"/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/</w:t>
            </w:r>
            <w:r w:rsidRPr="00EB2570">
              <w:rPr>
                <w:rFonts w:ascii="Verdana" w:hAnsi="Verdana"/>
                <w:b/>
                <w:sz w:val="18"/>
                <w:szCs w:val="18"/>
                <w:u w:val="single"/>
              </w:rPr>
              <w:t>(</w:t>
            </w:r>
            <w:proofErr w:type="gramEnd"/>
            <w:r w:rsidRPr="00EB2570">
              <w:rPr>
                <w:rFonts w:ascii="Verdana" w:hAnsi="Verdana"/>
                <w:b/>
                <w:sz w:val="18"/>
                <w:szCs w:val="18"/>
                <w:u w:val="single"/>
              </w:rPr>
              <w:t>langue)</w:t>
            </w:r>
            <w:r w:rsidRPr="00EB2570">
              <w:rPr>
                <w:rFonts w:ascii="Verdana" w:hAnsi="Verdana"/>
                <w:b/>
                <w:color w:val="61BC4E"/>
                <w:sz w:val="18"/>
                <w:szCs w:val="18"/>
                <w:u w:val="single"/>
              </w:rPr>
              <w:t> :</w:t>
            </w:r>
          </w:p>
          <w:p w:rsidR="00945A01" w:rsidRPr="00EB2570" w:rsidRDefault="00945A01" w:rsidP="00312F5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4"/>
            </w:tblGrid>
            <w:tr w:rsidR="00945A01" w:rsidRPr="00EB2570" w:rsidTr="00A05B97">
              <w:tc>
                <w:tcPr>
                  <w:tcW w:w="9634" w:type="dxa"/>
                </w:tcPr>
                <w:p w:rsidR="00945A01" w:rsidRPr="00EB2570" w:rsidRDefault="00EB6213" w:rsidP="00312F53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6213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6213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${plimfunctions.getLocalizedValueFromProperty(\"vItemLabeling\",\"usingInstructions\",\"lang\",\"translation\",\"fr\")!}  \* MERGEFORMAT </w:instrText>
                  </w:r>
                  <w:r w:rsidRPr="00EB6213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Pr="00EB6213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«${plimfunctions.getLocalizedValueFromPro»</w:t>
                  </w:r>
                  <w:r w:rsidRPr="00EB6213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  <w:p w:rsidR="00945A01" w:rsidRPr="00EB2570" w:rsidRDefault="00945A01" w:rsidP="00312F53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945A01" w:rsidRPr="00EB2570" w:rsidRDefault="00945A01" w:rsidP="00312F53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945A01" w:rsidRPr="00EB2570" w:rsidRDefault="00945A01" w:rsidP="00312F53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945A01" w:rsidRPr="00EB2570" w:rsidRDefault="00945A01" w:rsidP="00312F53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5A01" w:rsidRPr="00EB2570" w:rsidRDefault="00945A01" w:rsidP="00312F5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5A01" w:rsidRPr="007D7DFD" w:rsidTr="00EB2570">
        <w:trPr>
          <w:cantSplit/>
          <w:trHeight w:val="270"/>
        </w:trPr>
        <w:tc>
          <w:tcPr>
            <w:tcW w:w="9497" w:type="dxa"/>
            <w:shd w:val="clear" w:color="auto" w:fill="006CAC"/>
          </w:tcPr>
          <w:p w:rsidR="00945A01" w:rsidRPr="00EB2570" w:rsidRDefault="00945A01" w:rsidP="00BC6CED">
            <w:pPr>
              <w:pStyle w:val="Titre4"/>
              <w:pBdr>
                <w:top w:val="single" w:sz="12" w:space="0" w:color="006CAC"/>
                <w:left w:val="single" w:sz="12" w:space="0" w:color="006CAC"/>
                <w:bottom w:val="single" w:sz="12" w:space="0" w:color="006CAC"/>
                <w:right w:val="single" w:sz="12" w:space="0" w:color="006CAC"/>
              </w:pBdr>
              <w:rPr>
                <w:rFonts w:ascii="Verdana" w:eastAsia="Arial Unicode MS" w:hAnsi="Verdana"/>
                <w:i w:val="0"/>
                <w:color w:val="FFFFFF"/>
                <w:sz w:val="18"/>
                <w:szCs w:val="18"/>
              </w:rPr>
            </w:pPr>
            <w:r w:rsidRPr="00EB2570">
              <w:rPr>
                <w:rFonts w:ascii="Verdana" w:hAnsi="Verdana"/>
                <w:i w:val="0"/>
                <w:color w:val="FFFFFF"/>
                <w:sz w:val="18"/>
                <w:szCs w:val="18"/>
              </w:rPr>
              <w:t>INFORMATIONS TECHNIQUES</w:t>
            </w:r>
          </w:p>
        </w:tc>
      </w:tr>
      <w:tr w:rsidR="00945A01" w:rsidRPr="007D7DFD" w:rsidTr="00EB2570">
        <w:trPr>
          <w:cantSplit/>
          <w:trHeight w:val="3329"/>
        </w:trPr>
        <w:tc>
          <w:tcPr>
            <w:tcW w:w="9497" w:type="dxa"/>
          </w:tcPr>
          <w:p w:rsidR="00945A01" w:rsidRPr="00EB2570" w:rsidRDefault="00945A01" w:rsidP="00CE5AB1">
            <w:pPr>
              <w:ind w:firstLine="708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 w:rsidR="00945A01" w:rsidRPr="00EB2570" w:rsidRDefault="00945A01" w:rsidP="00CE5AB1">
            <w:pPr>
              <w:pStyle w:val="Corpsdetexte"/>
              <w:rPr>
                <w:rFonts w:ascii="Verdana" w:hAnsi="Verdana"/>
                <w:sz w:val="18"/>
                <w:szCs w:val="18"/>
                <w:u w:val="none"/>
              </w:rPr>
            </w:pPr>
            <w:r w:rsidRPr="00EB2570">
              <w:rPr>
                <w:rFonts w:ascii="Verdana" w:hAnsi="Verdana"/>
                <w:color w:val="61BC4E"/>
                <w:sz w:val="18"/>
                <w:szCs w:val="18"/>
              </w:rPr>
              <w:t>Composition :</w:t>
            </w:r>
          </w:p>
          <w:p w:rsidR="00945A01" w:rsidRPr="00EB2570" w:rsidRDefault="00945A01" w:rsidP="00CE5AB1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tbl>
            <w:tblPr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850"/>
              <w:gridCol w:w="1418"/>
              <w:gridCol w:w="1417"/>
              <w:gridCol w:w="1560"/>
              <w:gridCol w:w="1134"/>
              <w:gridCol w:w="1842"/>
            </w:tblGrid>
            <w:tr w:rsidR="00945A01" w:rsidRPr="00EB2570" w:rsidTr="00A05B97">
              <w:tc>
                <w:tcPr>
                  <w:tcW w:w="1413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Niveau</w:t>
                  </w:r>
                </w:p>
              </w:tc>
              <w:tc>
                <w:tcPr>
                  <w:tcW w:w="1418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Pourcentage de mise en œuvre</w:t>
                  </w:r>
                </w:p>
              </w:tc>
              <w:tc>
                <w:tcPr>
                  <w:tcW w:w="1417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Pourcentage dans le Produit fini</w:t>
                  </w:r>
                </w:p>
              </w:tc>
              <w:tc>
                <w:tcPr>
                  <w:tcW w:w="1560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Origine géographique</w:t>
                  </w:r>
                </w:p>
              </w:tc>
              <w:tc>
                <w:tcPr>
                  <w:tcW w:w="1134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Origine variétale</w:t>
                  </w:r>
                </w:p>
              </w:tc>
              <w:tc>
                <w:tcPr>
                  <w:tcW w:w="1842" w:type="dxa"/>
                </w:tcPr>
                <w:p w:rsidR="00945A01" w:rsidRPr="00EB2570" w:rsidRDefault="00945A01" w:rsidP="00106E6A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Fonction technologique</w:t>
                  </w:r>
                </w:p>
              </w:tc>
            </w:tr>
            <w:tr w:rsidR="00CC1272" w:rsidRPr="00EB2570" w:rsidTr="00B83245">
              <w:tc>
                <w:tcPr>
                  <w:tcW w:w="1413" w:type="dxa"/>
                  <w:vAlign w:val="center"/>
                </w:tcPr>
                <w:p w:rsidR="00CC1272" w:rsidRPr="00EB2570" w:rsidRDefault="00B907DB" w:rsidP="00CC1272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"@before-row[#list plimfunctions.getProperty(doc.vReceipe.components[2].uid,\"vReceipe:components\") as item]"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CC1272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«@before-row[#list plimfunctions.getPrope»</w:t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${item.code!}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CC1272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«${item.code!}»</w:t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50" w:type="dxa"/>
                  <w:vAlign w:val="center"/>
                </w:tcPr>
                <w:p w:rsidR="00CC1272" w:rsidRPr="000A2CDF" w:rsidRDefault="000A2CDF" w:rsidP="00B83245">
                  <w:pPr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begin"/>
                  </w:r>
                  <w:r w:rsidRPr="000A2CDF"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instrText xml:space="preserve"> MERGEFIELD  "[#if (item_index != 0)]"  \* MERGEFORMAT </w:instrTex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separate"/>
                  </w:r>
                  <w:r w:rsidRPr="000A2CDF">
                    <w:rPr>
                      <w:rFonts w:ascii="Calibri" w:hAnsi="Calibri"/>
                      <w:noProof/>
                      <w:sz w:val="22"/>
                      <w:szCs w:val="22"/>
                      <w:lang w:val="en-US"/>
                    </w:rPr>
                    <w:t>«[#if (item_index != 0)]»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end"/>
                  </w:r>
                  <w:r w:rsidR="00B907DB"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B907DB" w:rsidRPr="000A2CDF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${item.level!}  \* MERGEFORMAT </w:instrText>
                  </w:r>
                  <w:r w:rsidR="00B907DB"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CC1272" w:rsidRPr="000A2CDF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«${item.level!}»</w:t>
                  </w:r>
                  <w:r w:rsidR="00B907DB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  <w:r w:rsidRPr="00197BAE">
                    <w:rPr>
                      <w:lang w:val="en-US"/>
                    </w:rPr>
                    <w:t xml:space="preserve"> </w:t>
                  </w:r>
                  <w:r w:rsidR="003F12FA">
                    <w:fldChar w:fldCharType="begin"/>
                  </w:r>
                  <w:r w:rsidR="003F12FA" w:rsidRPr="00197BAE">
                    <w:rPr>
                      <w:lang w:val="en-US"/>
                    </w:rPr>
                    <w:instrText xml:space="preserve"> MERGEFIELD  [/#if]  \* MERGEFORMAT </w:instrText>
                  </w:r>
                  <w:r w:rsidR="003F12FA">
                    <w:fldChar w:fldCharType="separate"/>
                  </w:r>
                  <w:r w:rsidRPr="00592396">
                    <w:rPr>
                      <w:noProof/>
                      <w:sz w:val="20"/>
                      <w:szCs w:val="20"/>
                      <w:lang w:val="en-US"/>
                    </w:rPr>
                    <w:t>«[/#if]»</w:t>
                  </w:r>
                  <w:r w:rsidR="003F12FA">
                    <w:rPr>
                      <w:noProof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CC1272" w:rsidRPr="000A2CDF" w:rsidRDefault="000A2CDF" w:rsidP="00CC127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begin"/>
                  </w:r>
                  <w:r w:rsidRPr="000A2CDF"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instrText xml:space="preserve"> MERGEFIELD  "[#if (item_index != 0)]"  \* MERGEFORMAT </w:instrTex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separate"/>
                  </w:r>
                  <w:r w:rsidRPr="000A2CDF">
                    <w:rPr>
                      <w:rFonts w:ascii="Calibri" w:hAnsi="Calibri"/>
                      <w:noProof/>
                      <w:sz w:val="22"/>
                      <w:szCs w:val="22"/>
                      <w:lang w:val="en-US"/>
                    </w:rPr>
                    <w:t>«[#if (item_index != 0)]»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end"/>
                  </w:r>
                  <w:r w:rsidR="00B907DB"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B907DB" w:rsidRPr="000A2CDF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${item.sfPercent!}  \* MERGEFORMAT </w:instrText>
                  </w:r>
                  <w:r w:rsidR="00B907DB"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CC1272" w:rsidRPr="000A2CDF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«${item.sfPercent!}»</w:t>
                  </w:r>
                  <w:r w:rsidR="00B907DB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  <w:r w:rsidRPr="000A2CDF">
                    <w:rPr>
                      <w:lang w:val="en-US"/>
                    </w:rPr>
                    <w:t xml:space="preserve"> </w:t>
                  </w:r>
                  <w:r>
                    <w:fldChar w:fldCharType="begin"/>
                  </w:r>
                  <w:r w:rsidRPr="000A2CDF">
                    <w:rPr>
                      <w:lang w:val="en-US"/>
                    </w:rPr>
                    <w:instrText xml:space="preserve"> MERGEFIELD  [/#if]  \* MERGEFORMAT </w:instrText>
                  </w:r>
                  <w:r>
                    <w:fldChar w:fldCharType="separate"/>
                  </w:r>
                  <w:r w:rsidRPr="00592396">
                    <w:rPr>
                      <w:noProof/>
                      <w:sz w:val="20"/>
                      <w:szCs w:val="20"/>
                      <w:lang w:val="en-US"/>
                    </w:rPr>
                    <w:t>«[/#if]»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fldChar w:fldCharType="end"/>
                  </w:r>
                  <w:r w:rsidR="00CC1272" w:rsidRPr="000A2CDF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417" w:type="dxa"/>
                </w:tcPr>
                <w:p w:rsidR="00CC1272" w:rsidRPr="000A2CDF" w:rsidRDefault="000A2CDF" w:rsidP="00CE5AB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begin"/>
                  </w:r>
                  <w:r w:rsidRPr="000A2CDF"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instrText xml:space="preserve"> MERGEFIELD  "[#if (item_index != 0)]"  \* MERGEFORMAT </w:instrTex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separate"/>
                  </w:r>
                  <w:r w:rsidRPr="000A2CDF">
                    <w:rPr>
                      <w:rFonts w:ascii="Calibri" w:hAnsi="Calibri"/>
                      <w:noProof/>
                      <w:sz w:val="22"/>
                      <w:szCs w:val="22"/>
                      <w:lang w:val="en-US"/>
                    </w:rPr>
                    <w:t>«[#if (item_index != 0)]»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end"/>
                  </w:r>
                  <w:r w:rsidR="00B907DB"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B907DB" w:rsidRPr="000A2CDF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${item.epPercent!}  \* MERGEFORMAT </w:instrText>
                  </w:r>
                  <w:r w:rsidR="00B907DB"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CC1272" w:rsidRPr="000A2CDF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«${item.epPercent!}»</w:t>
                  </w:r>
                  <w:r w:rsidR="00B907DB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  <w:r w:rsidRPr="000A2CDF">
                    <w:rPr>
                      <w:lang w:val="en-US"/>
                    </w:rPr>
                    <w:t xml:space="preserve"> </w:t>
                  </w:r>
                  <w:r>
                    <w:fldChar w:fldCharType="begin"/>
                  </w:r>
                  <w:r w:rsidRPr="000A2CDF">
                    <w:rPr>
                      <w:lang w:val="en-US"/>
                    </w:rPr>
                    <w:instrText xml:space="preserve"> MERGEFIELD  [/#if]  \* MERGEFORMAT </w:instrText>
                  </w:r>
                  <w:r>
                    <w:fldChar w:fldCharType="separate"/>
                  </w:r>
                  <w:r w:rsidRPr="00592396">
                    <w:rPr>
                      <w:noProof/>
                      <w:sz w:val="20"/>
                      <w:szCs w:val="20"/>
                      <w:lang w:val="en-US"/>
                    </w:rPr>
                    <w:t>«[/#if]»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1560" w:type="dxa"/>
                </w:tcPr>
                <w:p w:rsidR="00CC1272" w:rsidRPr="000A2CDF" w:rsidRDefault="000A2CDF" w:rsidP="00870C7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begin"/>
                  </w:r>
                  <w:r w:rsidRPr="000A2CDF"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instrText xml:space="preserve"> MERGEFIELD  "[#if (item_index != 0)]"  \* MERGEFORMAT </w:instrTex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separate"/>
                  </w:r>
                  <w:r w:rsidRPr="000A2CDF">
                    <w:rPr>
                      <w:rFonts w:ascii="Calibri" w:hAnsi="Calibri"/>
                      <w:noProof/>
                      <w:sz w:val="22"/>
                      <w:szCs w:val="22"/>
                      <w:lang w:val="en-US"/>
                    </w:rPr>
                    <w:t>«[#if (item_index != 0)]»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end"/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870C71" w:rsidRPr="00870C71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${functions.getVocabularyLabel(\"GeoVoc\",item.geographicalOrigin)!}  \* MERGEFORMAT </w:instrText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870C71" w:rsidRPr="00870C71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«${functions.getVocabularyLabel("GeoVoc",»</w:t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  <w:r w:rsidRPr="000A2CDF">
                    <w:rPr>
                      <w:lang w:val="en-US"/>
                    </w:rPr>
                    <w:t xml:space="preserve"> </w:t>
                  </w:r>
                  <w:r>
                    <w:fldChar w:fldCharType="begin"/>
                  </w:r>
                  <w:r w:rsidRPr="000A2CDF">
                    <w:rPr>
                      <w:lang w:val="en-US"/>
                    </w:rPr>
                    <w:instrText xml:space="preserve"> MERGEFIELD  [/#if]  \* MERGEFORMAT </w:instrText>
                  </w:r>
                  <w:r>
                    <w:fldChar w:fldCharType="separate"/>
                  </w:r>
                  <w:r w:rsidRPr="00592396">
                    <w:rPr>
                      <w:noProof/>
                      <w:sz w:val="20"/>
                      <w:szCs w:val="20"/>
                      <w:lang w:val="en-US"/>
                    </w:rPr>
                    <w:t>«[/#if]»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CC1272" w:rsidRPr="000A2CDF" w:rsidRDefault="000A2CDF" w:rsidP="00870C7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begin"/>
                  </w:r>
                  <w:r w:rsidRPr="000A2CDF"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instrText xml:space="preserve"> MERGEFIELD  "[#if (item_index != 0)]"  \* MERGEFORMAT </w:instrTex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separate"/>
                  </w:r>
                  <w:r w:rsidRPr="000A2CDF">
                    <w:rPr>
                      <w:rFonts w:ascii="Calibri" w:hAnsi="Calibri"/>
                      <w:noProof/>
                      <w:sz w:val="22"/>
                      <w:szCs w:val="22"/>
                      <w:lang w:val="en-US"/>
                    </w:rPr>
                    <w:t>«[#if (item_index != 0)]»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end"/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870C71" w:rsidRPr="00870C71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${functions.getVocabularyLabel(\"RMOrigin\",item.origin)!}  \* MERGEFORMAT </w:instrText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870C71" w:rsidRPr="00870C71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«${functions.getVocabularyLabel("RMOrigin»</w:t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  <w:r w:rsidRPr="000A2CDF">
                    <w:rPr>
                      <w:lang w:val="en-US"/>
                    </w:rPr>
                    <w:t xml:space="preserve"> </w:t>
                  </w:r>
                  <w:r>
                    <w:fldChar w:fldCharType="begin"/>
                  </w:r>
                  <w:r w:rsidRPr="000A2CDF">
                    <w:rPr>
                      <w:lang w:val="en-US"/>
                    </w:rPr>
                    <w:instrText xml:space="preserve"> MERGEFIELD  [/#if]  \* MERGEFORMAT </w:instrText>
                  </w:r>
                  <w:r>
                    <w:fldChar w:fldCharType="separate"/>
                  </w:r>
                  <w:r w:rsidRPr="00592396">
                    <w:rPr>
                      <w:noProof/>
                      <w:sz w:val="20"/>
                      <w:szCs w:val="20"/>
                      <w:lang w:val="en-US"/>
                    </w:rPr>
                    <w:t>«[/#if]»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1842" w:type="dxa"/>
                </w:tcPr>
                <w:p w:rsidR="00CC1272" w:rsidRPr="000A2CDF" w:rsidRDefault="000A2CDF" w:rsidP="00CE5AB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begin"/>
                  </w:r>
                  <w:r w:rsidRPr="000A2CDF"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instrText xml:space="preserve"> MERGEFIELD  "[#if (item_index != 0)]"  \* MERGEFORMAT </w:instrTex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separate"/>
                  </w:r>
                  <w:r w:rsidRPr="000A2CDF">
                    <w:rPr>
                      <w:rFonts w:ascii="Calibri" w:hAnsi="Calibri"/>
                      <w:noProof/>
                      <w:sz w:val="22"/>
                      <w:szCs w:val="22"/>
                      <w:lang w:val="en-US"/>
                    </w:rPr>
                    <w:t>«[#if (item_index != 0)]»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fldChar w:fldCharType="end"/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="00870C71" w:rsidRPr="00870C71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instrText xml:space="preserve"> MERGEFIELD  ${functions.getVocabularyLabel(\"tecFunctions\",item.fctTechno)!}  \* MERGEFORMAT </w:instrText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870C71" w:rsidRPr="00870C71"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val="en-US"/>
                    </w:rPr>
                    <w:t>«${functions.getVocabularyLabel("tecFunct»</w:t>
                  </w:r>
                  <w:r w:rsidR="00870C71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  <w:p w:rsidR="00CC1272" w:rsidRPr="00EB2570" w:rsidRDefault="00B907DB" w:rsidP="00CE5AB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@after-row[/#list]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CC1272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«@after-row[/#list]»</w:t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  <w:r w:rsidR="000A2CDF">
                    <w:t xml:space="preserve"> </w:t>
                  </w:r>
                  <w:r w:rsidR="00E76C84">
                    <w:fldChar w:fldCharType="begin"/>
                  </w:r>
                  <w:r w:rsidR="00E76C84">
                    <w:instrText xml:space="preserve"> MERGEFIELD  [/#if]  \* MERGEFORMAT </w:instrText>
                  </w:r>
                  <w:r w:rsidR="00E76C84">
                    <w:fldChar w:fldCharType="separate"/>
                  </w:r>
                  <w:r w:rsidR="000A2CDF" w:rsidRPr="00592396">
                    <w:rPr>
                      <w:noProof/>
                      <w:sz w:val="20"/>
                      <w:szCs w:val="20"/>
                      <w:lang w:val="en-US"/>
                    </w:rPr>
                    <w:t>«[/#if]»</w:t>
                  </w:r>
                  <w:r w:rsidR="00E76C84">
                    <w:rPr>
                      <w:noProof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</w:tr>
          </w:tbl>
          <w:p w:rsidR="00945A01" w:rsidRPr="00EB2570" w:rsidRDefault="00945A01" w:rsidP="00CE5AB1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5A01" w:rsidRPr="007D7DFD" w:rsidTr="00EB2570">
        <w:trPr>
          <w:cantSplit/>
          <w:trHeight w:val="1818"/>
        </w:trPr>
        <w:tc>
          <w:tcPr>
            <w:tcW w:w="9497" w:type="dxa"/>
          </w:tcPr>
          <w:p w:rsidR="00945A01" w:rsidRPr="00EB2570" w:rsidRDefault="00945A01" w:rsidP="00CE5AB1">
            <w:pPr>
              <w:ind w:firstLine="708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 w:rsidR="00945A01" w:rsidRPr="00EB2570" w:rsidRDefault="00945A01" w:rsidP="00CE5AB1">
            <w:pPr>
              <w:pStyle w:val="Corpsdetexte"/>
              <w:rPr>
                <w:rFonts w:ascii="Verdana" w:hAnsi="Verdana"/>
                <w:sz w:val="18"/>
                <w:szCs w:val="18"/>
                <w:u w:val="none"/>
              </w:rPr>
            </w:pPr>
            <w:r w:rsidRPr="00EB2570">
              <w:rPr>
                <w:rFonts w:ascii="Verdana" w:hAnsi="Verdana"/>
                <w:color w:val="61BC4E"/>
                <w:sz w:val="18"/>
                <w:szCs w:val="18"/>
              </w:rPr>
              <w:t>Composants UC/Base:</w:t>
            </w:r>
          </w:p>
          <w:p w:rsidR="00945A01" w:rsidRPr="00EB2570" w:rsidRDefault="00945A01" w:rsidP="00CE5AB1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tbl>
            <w:tblPr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245"/>
              <w:gridCol w:w="2409"/>
            </w:tblGrid>
            <w:tr w:rsidR="00945A01" w:rsidRPr="00EB2570" w:rsidTr="004E3E3D">
              <w:tc>
                <w:tcPr>
                  <w:tcW w:w="1980" w:type="dxa"/>
                </w:tcPr>
                <w:p w:rsidR="00945A01" w:rsidRPr="00EB2570" w:rsidRDefault="00945A01" w:rsidP="00962398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45" w:type="dxa"/>
                </w:tcPr>
                <w:p w:rsidR="00945A01" w:rsidRPr="00EB2570" w:rsidRDefault="00945A01" w:rsidP="00962398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Code / Libellé</w:t>
                  </w:r>
                </w:p>
              </w:tc>
              <w:tc>
                <w:tcPr>
                  <w:tcW w:w="2409" w:type="dxa"/>
                </w:tcPr>
                <w:p w:rsidR="00945A01" w:rsidRPr="00EB2570" w:rsidRDefault="00945A01" w:rsidP="00962398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Quantité</w:t>
                  </w:r>
                </w:p>
              </w:tc>
            </w:tr>
            <w:tr w:rsidR="00945A01" w:rsidRPr="00EB2570" w:rsidTr="004E3E3D">
              <w:tc>
                <w:tcPr>
                  <w:tcW w:w="1980" w:type="dxa"/>
                </w:tcPr>
                <w:p w:rsidR="00945A01" w:rsidRPr="00EB2570" w:rsidRDefault="00945A01" w:rsidP="00CE5AB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Composant UC </w:t>
                  </w:r>
                </w:p>
              </w:tc>
              <w:tc>
                <w:tcPr>
                  <w:tcW w:w="5245" w:type="dxa"/>
                </w:tcPr>
                <w:p w:rsidR="00945A01" w:rsidRPr="00EB2570" w:rsidRDefault="00945A01" w:rsidP="00CE5AB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${doc.vReceipe.components[1].code}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«${doc.vReceipe.components[1].code}»</w: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409" w:type="dxa"/>
                </w:tcPr>
                <w:p w:rsidR="00945A01" w:rsidRPr="00EB2570" w:rsidRDefault="00945A01" w:rsidP="00ED6BD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${doc.vReceipe.components[1].epPercent}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«${doc.vReceipe.components[1].epPercent}»</w: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45A01" w:rsidRPr="00EB2570" w:rsidTr="004E3E3D">
              <w:tc>
                <w:tcPr>
                  <w:tcW w:w="1980" w:type="dxa"/>
                </w:tcPr>
                <w:p w:rsidR="00945A01" w:rsidRPr="00EB2570" w:rsidRDefault="00945A01" w:rsidP="00D72B84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Composant base</w:t>
                  </w:r>
                </w:p>
              </w:tc>
              <w:tc>
                <w:tcPr>
                  <w:tcW w:w="5245" w:type="dxa"/>
                </w:tcPr>
                <w:p w:rsidR="00945A01" w:rsidRPr="00EB2570" w:rsidRDefault="00945A01" w:rsidP="00CE5AB1">
                  <w:pPr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${doc.vReceipe.components[2].code}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«${doc.vReceipe.components[2].code}»</w: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409" w:type="dxa"/>
                </w:tcPr>
                <w:p w:rsidR="00945A01" w:rsidRPr="00EB2570" w:rsidRDefault="00945A01" w:rsidP="00ED6BD2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${doc.vReceipe.components[2].epPercent}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«${doc.vReceipe.components[2].epPercent}»</w: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45A01" w:rsidRPr="00EB2570" w:rsidRDefault="00945A01" w:rsidP="00CE5AB1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5A01" w:rsidRPr="007D7DFD" w:rsidTr="00EB2570">
        <w:trPr>
          <w:cantSplit/>
          <w:trHeight w:val="2686"/>
        </w:trPr>
        <w:tc>
          <w:tcPr>
            <w:tcW w:w="9497" w:type="dxa"/>
          </w:tcPr>
          <w:p w:rsidR="00945A01" w:rsidRPr="00EB2570" w:rsidRDefault="00945A01" w:rsidP="00312F53">
            <w:pPr>
              <w:pStyle w:val="Corpsdetexte"/>
              <w:rPr>
                <w:rFonts w:ascii="Verdana" w:hAnsi="Verdana"/>
                <w:sz w:val="18"/>
                <w:szCs w:val="18"/>
                <w:u w:val="none"/>
              </w:rPr>
            </w:pPr>
            <w:r w:rsidRPr="00EB2570">
              <w:rPr>
                <w:rFonts w:ascii="Verdana" w:hAnsi="Verdana"/>
                <w:color w:val="61BC4E"/>
                <w:sz w:val="18"/>
                <w:szCs w:val="18"/>
              </w:rPr>
              <w:lastRenderedPageBreak/>
              <w:t>Processus :</w:t>
            </w:r>
          </w:p>
          <w:p w:rsidR="00945A01" w:rsidRPr="00EB2570" w:rsidRDefault="00945A01" w:rsidP="006424CA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945A01" w:rsidRPr="00EB2570" w:rsidRDefault="00945A01" w:rsidP="008E4A8D">
            <w:pPr>
              <w:numPr>
                <w:ilvl w:val="0"/>
                <w:numId w:val="5"/>
              </w:numPr>
              <w:ind w:left="284" w:hanging="142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 xml:space="preserve">Traitement thermique du lait : </w:t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fldChar w:fldCharType="begin"/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instrText xml:space="preserve"> MERGEFIELD  "${(functions.getVocabularyLabel(\"lta_trt_therm_lib\", plimfunctions.getProperty(doc.vReceipe.components[2].uid,\"lPfBase:traitlait\")))!}"  \* MERGEFORMAT </w:instrText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 w:cs="Calibri"/>
                <w:b/>
                <w:noProof/>
                <w:sz w:val="18"/>
                <w:szCs w:val="18"/>
              </w:rPr>
              <w:t>«${(functions.getVocabularyLabel("lta_trt»</w:t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t>/</w:t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${plimfunctions.getProperty(doc.vReceipe.components[2].uid,\"lPfBase:traitlaittps\")!}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/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${plimfunctions.getProperty(doc.vReceipe.components[2].uid,\"lPfBase:traitlaitunite\")!}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/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${plimfunctions.getProperty(doc.vReceipe.components[2].uid,\"lPfBase:traitlaittemp\")!}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 °C  </w:t>
            </w:r>
          </w:p>
          <w:p w:rsidR="00945A01" w:rsidRPr="00EB2570" w:rsidRDefault="00945A01" w:rsidP="008E4A8D">
            <w:pPr>
              <w:numPr>
                <w:ilvl w:val="0"/>
                <w:numId w:val="5"/>
              </w:numPr>
              <w:ind w:left="284" w:hanging="142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 xml:space="preserve">Autre traitement thermique : </w:t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fldChar w:fldCharType="begin"/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instrText xml:space="preserve"> MERGEFIELD  "${(functions.getVocabularyLabel(\"lta_trt_therm_lib\", plimfunctions.getProperty(doc.vReceipe.components[2].uid,\"lPfBase:traitlait\")))!}"  \* MERGEFORMAT </w:instrText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 w:cs="Calibri"/>
                <w:b/>
                <w:noProof/>
                <w:sz w:val="18"/>
                <w:szCs w:val="18"/>
              </w:rPr>
              <w:t>«${(functions.getVocabularyLabel("lta_trt»</w:t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 w:cs="Calibri"/>
                <w:b/>
                <w:sz w:val="18"/>
                <w:szCs w:val="18"/>
              </w:rPr>
              <w:t>/</w:t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${plimfunctions.getProperty(doc.vReceipe.components[2].uid,\"lPfBase:traitlaittps\")!}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/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${plimfunctions.getProperty(doc.vReceipe.components[2].uid,\"lPfBase:traitlaitunite\")!}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/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${plimfunctions.getProperty(doc.vReceipe.components[2].uid,\"lPfBase:traitlaittemp\")!}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3B57B2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3B57B2" w:rsidRPr="00EB2570">
              <w:rPr>
                <w:rFonts w:ascii="Verdana" w:hAnsi="Verdana"/>
                <w:b/>
                <w:sz w:val="18"/>
                <w:szCs w:val="18"/>
              </w:rPr>
              <w:t xml:space="preserve"> °C</w:t>
            </w:r>
          </w:p>
          <w:p w:rsidR="00945A01" w:rsidRPr="00EB2570" w:rsidRDefault="00945A01" w:rsidP="008E4A8D">
            <w:pPr>
              <w:numPr>
                <w:ilvl w:val="0"/>
                <w:numId w:val="5"/>
              </w:numPr>
              <w:ind w:left="284" w:hanging="142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>Date limite de tranchage :</w:t>
            </w:r>
            <w:r w:rsidR="008D2F95" w:rsidRPr="00EB257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${plimfunctions.getProperty(doc.vReceipe.components[2].uid,\"lPfBase:tranchageopti\")!}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8D2F95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</w:p>
          <w:p w:rsidR="00945A01" w:rsidRPr="00EB2570" w:rsidRDefault="00945A01" w:rsidP="008E4A8D">
            <w:pPr>
              <w:numPr>
                <w:ilvl w:val="0"/>
                <w:numId w:val="5"/>
              </w:numPr>
              <w:ind w:left="284" w:hanging="142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B2570">
              <w:rPr>
                <w:rFonts w:ascii="Verdana" w:hAnsi="Verdana"/>
                <w:b/>
                <w:sz w:val="18"/>
                <w:szCs w:val="18"/>
              </w:rPr>
              <w:t>Durée de refroid</w:t>
            </w:r>
            <w:r w:rsidR="00B83245" w:rsidRPr="00EB2570">
              <w:rPr>
                <w:rFonts w:ascii="Verdana" w:hAnsi="Verdana"/>
                <w:b/>
                <w:sz w:val="18"/>
                <w:szCs w:val="18"/>
              </w:rPr>
              <w:t xml:space="preserve">issement avant départ usine : </w: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instrText xml:space="preserve"> MERGEFIELD  ${plimfunctions.getProperty(doc.vReceipe.components[2].uid,\"lPfBase:dureerefroidissement\")!}  \* MERGEFORMAT </w:instrText>
            </w:r>
            <w:r w:rsidR="00B907DB" w:rsidRPr="00EB2570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B83245" w:rsidRPr="00EB2570">
              <w:rPr>
                <w:rFonts w:ascii="Verdana" w:hAnsi="Verdana"/>
                <w:b/>
                <w:noProof/>
                <w:sz w:val="18"/>
                <w:szCs w:val="18"/>
              </w:rPr>
              <w:t>«${plimfunctions.getProperty(doc.vReceipe»</w:t>
            </w:r>
            <w:r w:rsidR="00B907DB" w:rsidRPr="00EB2570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  <w:r w:rsidR="00B83245" w:rsidRPr="00EB257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EB2570">
              <w:rPr>
                <w:rFonts w:ascii="Verdana" w:hAnsi="Verdana"/>
                <w:b/>
                <w:sz w:val="18"/>
                <w:szCs w:val="18"/>
              </w:rPr>
              <w:t>jours</w:t>
            </w:r>
          </w:p>
          <w:p w:rsidR="00945A01" w:rsidRPr="00EB2570" w:rsidRDefault="00945A01" w:rsidP="000934FF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945A01" w:rsidRPr="00EB2570" w:rsidRDefault="00945A01" w:rsidP="000934FF">
            <w:pPr>
              <w:pStyle w:val="Corpsdetexte"/>
              <w:rPr>
                <w:rFonts w:ascii="Verdana" w:hAnsi="Verdana"/>
                <w:sz w:val="18"/>
                <w:szCs w:val="18"/>
                <w:u w:val="none"/>
              </w:rPr>
            </w:pPr>
            <w:r w:rsidRPr="00EB2570">
              <w:rPr>
                <w:rFonts w:ascii="Verdana" w:hAnsi="Verdana"/>
                <w:color w:val="61BC4E"/>
                <w:sz w:val="18"/>
                <w:szCs w:val="18"/>
              </w:rPr>
              <w:t>Certification :</w:t>
            </w:r>
          </w:p>
          <w:p w:rsidR="00945A01" w:rsidRPr="00EB2570" w:rsidRDefault="00945A01" w:rsidP="000934FF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2"/>
              <w:gridCol w:w="3232"/>
              <w:gridCol w:w="3170"/>
            </w:tblGrid>
            <w:tr w:rsidR="00945A01" w:rsidRPr="00EB2570" w:rsidTr="00A05B97">
              <w:tc>
                <w:tcPr>
                  <w:tcW w:w="3232" w:type="dxa"/>
                </w:tcPr>
                <w:p w:rsidR="00945A01" w:rsidRPr="00EB2570" w:rsidRDefault="00945A01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BIO</w:t>
                  </w:r>
                </w:p>
              </w:tc>
              <w:tc>
                <w:tcPr>
                  <w:tcW w:w="3232" w:type="dxa"/>
                </w:tcPr>
                <w:p w:rsidR="00945A01" w:rsidRPr="00EB2570" w:rsidRDefault="00945A01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HALAL</w:t>
                  </w:r>
                </w:p>
              </w:tc>
              <w:tc>
                <w:tcPr>
                  <w:tcW w:w="3170" w:type="dxa"/>
                </w:tcPr>
                <w:p w:rsidR="00945A01" w:rsidRPr="00EB2570" w:rsidRDefault="00945A01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CASHER</w:t>
                  </w:r>
                </w:p>
              </w:tc>
            </w:tr>
            <w:tr w:rsidR="00945A01" w:rsidRPr="00EB2570" w:rsidTr="00A05B97">
              <w:tc>
                <w:tcPr>
                  <w:tcW w:w="3232" w:type="dxa"/>
                </w:tcPr>
                <w:p w:rsidR="00945A01" w:rsidRPr="00EB2570" w:rsidRDefault="00B907DB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"${plimfunctions.getProperty(doc.vReceipe.components[2].uid,\"lPfBase:certifbio\")?string(\"Oui\", \"Non\")}"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8D2F95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32" w:type="dxa"/>
                </w:tcPr>
                <w:p w:rsidR="00945A01" w:rsidRPr="00EB2570" w:rsidRDefault="00B907DB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"${plimfunctions.getProperty(doc.vReceipe.components[2].uid,\"lPfBase:certifhalal\")?string(\"Oui\", \"Non\")}"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8D2F95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170" w:type="dxa"/>
                </w:tcPr>
                <w:p w:rsidR="00945A01" w:rsidRPr="00EB2570" w:rsidRDefault="00B907DB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"${plimfunctions.getProperty(doc.vReceipe.components[2].uid,\"lPfBase:certifcasher\")?string(\"Oui\", \"Non\")}"  \* MERGEFORMAT </w:instrText>
                  </w: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 w:rsidR="008D2F95"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«${plimfunctions.getProperty(doc.vReceipe»</w:t>
                  </w:r>
                  <w:r w:rsidRPr="00EB2570"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45A01" w:rsidRPr="00EB2570" w:rsidTr="00A05B97">
              <w:tc>
                <w:tcPr>
                  <w:tcW w:w="3232" w:type="dxa"/>
                </w:tcPr>
                <w:p w:rsidR="00945A01" w:rsidRPr="00EB2570" w:rsidRDefault="008D2F95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instrText xml:space="preserve"> MERGEFIELD  "${(functions.getVocabularyLabel(\"lta_orga_certif\", plimfunctions.getProperty(doc.vReceipe.components[2].uid,\"lPfBase:orgacertifbio\")))!}"  \* MERGEFORMAT </w:instrText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 w:cs="Calibri"/>
                      <w:b/>
                      <w:noProof/>
                      <w:sz w:val="18"/>
                      <w:szCs w:val="18"/>
                    </w:rPr>
                    <w:t>«${(functions.getVocabularyLabel("lta_org»</w:t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32" w:type="dxa"/>
                </w:tcPr>
                <w:p w:rsidR="00945A01" w:rsidRPr="00EB2570" w:rsidRDefault="008D2F95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instrText xml:space="preserve"> MERGEFIELD  "${(functions.getVocabularyLabel(\"lta_orga_certif\", plimfunctions.getProperty(doc.vReceipe.components[2].uid,\"lPfBase:orgacertifhalal\")))!}"  \* MERGEFORMAT </w:instrText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 w:cs="Calibri"/>
                      <w:b/>
                      <w:noProof/>
                      <w:sz w:val="18"/>
                      <w:szCs w:val="18"/>
                    </w:rPr>
                    <w:t>«${(functions.getVocabularyLabel("lta_org»</w:t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170" w:type="dxa"/>
                </w:tcPr>
                <w:p w:rsidR="00945A01" w:rsidRPr="00EB2570" w:rsidRDefault="008D2F95" w:rsidP="000934FF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begin"/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instrText xml:space="preserve"> MERGEFIELD  "${(functions.getVocabularyLabel(\"lta_orga_certif\", plimfunctions.getProperty(doc.vReceipe.components[2].uid,\"lPfBase:orgacertifcasher\")))!}"  \* MERGEFORMAT </w:instrText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separate"/>
                  </w:r>
                  <w:r w:rsidRPr="00EB2570">
                    <w:rPr>
                      <w:rFonts w:ascii="Verdana" w:hAnsi="Verdana" w:cs="Calibri"/>
                      <w:b/>
                      <w:noProof/>
                      <w:sz w:val="18"/>
                      <w:szCs w:val="18"/>
                    </w:rPr>
                    <w:t>«${(functions.getVocabularyLabel("lta_org»</w:t>
                  </w:r>
                  <w:r w:rsidRPr="00EB2570">
                    <w:rPr>
                      <w:rFonts w:ascii="Verdana" w:hAnsi="Verdana" w:cs="Calibri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45A01" w:rsidRPr="00EB2570" w:rsidRDefault="00945A01" w:rsidP="000934FF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5A01" w:rsidRPr="008E78B2" w:rsidTr="00EB2570">
        <w:trPr>
          <w:cantSplit/>
          <w:trHeight w:val="1545"/>
        </w:trPr>
        <w:tc>
          <w:tcPr>
            <w:tcW w:w="9497" w:type="dxa"/>
          </w:tcPr>
          <w:p w:rsidR="00945A01" w:rsidRPr="00EB2570" w:rsidRDefault="00945A01" w:rsidP="00E47CB3">
            <w:pPr>
              <w:pStyle w:val="Corpsdetexte"/>
              <w:rPr>
                <w:rFonts w:ascii="Verdana" w:hAnsi="Verdana"/>
                <w:sz w:val="18"/>
                <w:szCs w:val="18"/>
              </w:rPr>
            </w:pPr>
          </w:p>
          <w:p w:rsidR="00945A01" w:rsidRPr="00EB2570" w:rsidRDefault="00945A01" w:rsidP="00E47CB3">
            <w:pPr>
              <w:pStyle w:val="Corpsdetexte"/>
              <w:rPr>
                <w:rFonts w:ascii="Verdana" w:hAnsi="Verdana"/>
                <w:sz w:val="18"/>
                <w:szCs w:val="18"/>
                <w:u w:val="none"/>
              </w:rPr>
            </w:pPr>
            <w:r w:rsidRPr="00EB2570">
              <w:rPr>
                <w:rFonts w:ascii="Verdana" w:hAnsi="Verdana"/>
                <w:color w:val="61BC4E"/>
                <w:sz w:val="18"/>
                <w:szCs w:val="18"/>
              </w:rPr>
              <w:t>Caractéristiques organoleptiques :</w:t>
            </w:r>
          </w:p>
          <w:p w:rsidR="00945A01" w:rsidRPr="00EB2570" w:rsidRDefault="00945A01" w:rsidP="00E47CB3">
            <w:pPr>
              <w:pStyle w:val="Corpsdetexte"/>
              <w:ind w:firstLine="708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9497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43"/>
              <w:gridCol w:w="7654"/>
            </w:tblGrid>
            <w:tr w:rsidR="00945A01" w:rsidRPr="008E78B2" w:rsidTr="00BC6CED">
              <w:tc>
                <w:tcPr>
                  <w:tcW w:w="1843" w:type="dxa"/>
                </w:tcPr>
                <w:p w:rsidR="00945A01" w:rsidRPr="00EB2570" w:rsidRDefault="00945A01" w:rsidP="00BC6CE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Aspect</w:t>
                  </w:r>
                </w:p>
              </w:tc>
              <w:tc>
                <w:tcPr>
                  <w:tcW w:w="7654" w:type="dxa"/>
                </w:tcPr>
                <w:p w:rsidR="00945A01" w:rsidRPr="008E78B2" w:rsidRDefault="005B1299" w:rsidP="000E547D">
                  <w:pPr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${plimfunctions.getTranslatedProperty(doc.vReceipe.components[2].uid,\"lPfBase:aspect\",\"FR\")!}  \* MERGEFORMAT </w:instrTex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«${plimfunctions.getTranslatedProperty(do»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45A01" w:rsidRPr="008E78B2" w:rsidTr="00BC6CED">
              <w:tc>
                <w:tcPr>
                  <w:tcW w:w="1843" w:type="dxa"/>
                </w:tcPr>
                <w:p w:rsidR="00945A01" w:rsidRPr="00EB2570" w:rsidRDefault="00945A01" w:rsidP="00BC6CE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Texture</w:t>
                  </w:r>
                </w:p>
              </w:tc>
              <w:tc>
                <w:tcPr>
                  <w:tcW w:w="7654" w:type="dxa"/>
                </w:tcPr>
                <w:p w:rsidR="00945A01" w:rsidRPr="008E78B2" w:rsidRDefault="005B1299" w:rsidP="000E547D">
                  <w:pPr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${plimfunctions.getTranslatedProperty(doc.vReceipe.components[2].uid,\"lPfBase:texture\",\"FR\")!}  \* MERGEFORMAT </w:instrTex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«${plimfunctions.getTranslatedProperty(do»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45A01" w:rsidRPr="008E78B2" w:rsidTr="00BC6CED">
              <w:tc>
                <w:tcPr>
                  <w:tcW w:w="1843" w:type="dxa"/>
                </w:tcPr>
                <w:p w:rsidR="00945A01" w:rsidRPr="00EB2570" w:rsidRDefault="00945A01" w:rsidP="00BC6CE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Odeur</w:t>
                  </w:r>
                </w:p>
              </w:tc>
              <w:tc>
                <w:tcPr>
                  <w:tcW w:w="7654" w:type="dxa"/>
                </w:tcPr>
                <w:p w:rsidR="00945A01" w:rsidRPr="008E78B2" w:rsidRDefault="005B1299" w:rsidP="000E547D">
                  <w:pPr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${plimfunctions.getTranslatedProperty(doc.vReceipe.components[2].uid,\"lPfBase:odeur\",\"FR\")!}  \* MERGEFORMAT </w:instrTex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«${plimfunctions.getTranslatedProperty(do»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45A01" w:rsidRPr="008E78B2" w:rsidTr="00BC6CED">
              <w:tc>
                <w:tcPr>
                  <w:tcW w:w="1843" w:type="dxa"/>
                </w:tcPr>
                <w:p w:rsidR="00945A01" w:rsidRPr="00EB2570" w:rsidRDefault="00945A01" w:rsidP="00BC6CE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B2570">
                    <w:rPr>
                      <w:rFonts w:ascii="Verdana" w:hAnsi="Verdana"/>
                      <w:b/>
                      <w:sz w:val="18"/>
                      <w:szCs w:val="18"/>
                    </w:rPr>
                    <w:t>Goût</w:t>
                  </w:r>
                </w:p>
              </w:tc>
              <w:tc>
                <w:tcPr>
                  <w:tcW w:w="7654" w:type="dxa"/>
                </w:tcPr>
                <w:p w:rsidR="00945A01" w:rsidRPr="008E78B2" w:rsidRDefault="005B1299" w:rsidP="000E547D">
                  <w:pPr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instrText xml:space="preserve"> MERGEFIELD  ${plimfunctions.getTranslatedProperty(doc.vReceipe.components[2].uid,\"lPfBase:gout\",\"FR\")!}  \* MERGEFORMAT </w:instrTex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/>
                      <w:b/>
                      <w:noProof/>
                      <w:sz w:val="18"/>
                      <w:szCs w:val="18"/>
                    </w:rPr>
                    <w:t>«${plimfunctions.getTranslatedProperty(do»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45A01" w:rsidRPr="008E78B2" w:rsidRDefault="00945A01" w:rsidP="00E47CB3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</w:p>
        </w:tc>
      </w:tr>
    </w:tbl>
    <w:p w:rsidR="000771C2" w:rsidRPr="008E78B2" w:rsidRDefault="000771C2">
      <w:pPr>
        <w:rPr>
          <w:rFonts w:ascii="Verdana" w:hAnsi="Verdana"/>
          <w:b/>
          <w:bCs/>
          <w:lang w:val="en-US"/>
        </w:rPr>
      </w:pPr>
      <w:r w:rsidRPr="008E78B2">
        <w:rPr>
          <w:rFonts w:ascii="Verdana" w:hAnsi="Verdana"/>
          <w:b/>
          <w:bCs/>
          <w:lang w:val="en-US"/>
        </w:rPr>
        <w:br w:type="page"/>
      </w:r>
    </w:p>
    <w:p w:rsidR="000771C2" w:rsidRPr="007D7DFD" w:rsidRDefault="000771C2">
      <w:pPr>
        <w:rPr>
          <w:rFonts w:ascii="Verdana" w:hAnsi="Verdana"/>
          <w:b/>
          <w:u w:val="single"/>
        </w:rPr>
      </w:pPr>
      <w:r w:rsidRPr="007D7DFD">
        <w:rPr>
          <w:rFonts w:ascii="Verdana" w:hAnsi="Verdana"/>
          <w:b/>
          <w:color w:val="61BC4E"/>
          <w:sz w:val="20"/>
          <w:u w:val="single"/>
        </w:rPr>
        <w:lastRenderedPageBreak/>
        <w:t>Caractéristiques nutr</w:t>
      </w:r>
      <w:r w:rsidR="00D05716" w:rsidRPr="007D7DFD">
        <w:rPr>
          <w:rFonts w:ascii="Verdana" w:hAnsi="Verdana"/>
          <w:b/>
          <w:color w:val="61BC4E"/>
          <w:sz w:val="20"/>
          <w:u w:val="single"/>
        </w:rPr>
        <w:t>i</w:t>
      </w:r>
      <w:r w:rsidRPr="007D7DFD">
        <w:rPr>
          <w:rFonts w:ascii="Verdana" w:hAnsi="Verdana"/>
          <w:b/>
          <w:color w:val="61BC4E"/>
          <w:sz w:val="20"/>
          <w:u w:val="single"/>
        </w:rPr>
        <w:t>tionnelles </w:t>
      </w:r>
    </w:p>
    <w:tbl>
      <w:tblPr>
        <w:tblW w:w="949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418"/>
        <w:gridCol w:w="3544"/>
      </w:tblGrid>
      <w:tr w:rsidR="000771C2" w:rsidRPr="007D7DFD" w:rsidTr="00BC6CED">
        <w:trPr>
          <w:trHeight w:val="315"/>
        </w:trPr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b/>
                <w:sz w:val="18"/>
                <w:szCs w:val="18"/>
              </w:rPr>
            </w:pPr>
            <w:r w:rsidRPr="00A53863">
              <w:rPr>
                <w:rFonts w:ascii="Verdana" w:hAnsi="Verdana"/>
                <w:b/>
                <w:sz w:val="18"/>
                <w:szCs w:val="18"/>
              </w:rPr>
              <w:t>Energie (en kcal / kJ)</w:t>
            </w:r>
          </w:p>
        </w:tc>
        <w:tc>
          <w:tcPr>
            <w:tcW w:w="1418" w:type="dxa"/>
          </w:tcPr>
          <w:p w:rsidR="000771C2" w:rsidRPr="006547DF" w:rsidRDefault="00F00D41" w:rsidP="003D09C5">
            <w:pPr>
              <w:jc w:val="center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F00D41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${plimfunctions.getProperty(doc.vReceipe.components[2].uid,\"vNutrients:kcalEnergy/average\")!}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F00D41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 w:rsidR="000771C2" w:rsidRPr="006547DF">
              <w:rPr>
                <w:rFonts w:ascii="Verdana" w:hAnsi="Verdana"/>
                <w:sz w:val="20"/>
                <w:szCs w:val="20"/>
                <w:lang w:val="en-US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F00D41">
              <w:rPr>
                <w:rFonts w:ascii="Verdana" w:hAnsi="Verdana"/>
                <w:sz w:val="20"/>
                <w:szCs w:val="20"/>
                <w:lang w:val="en-US"/>
              </w:rPr>
              <w:instrText xml:space="preserve"> MERGEFIELD  ${plimfunctions.getProperty(doc.vReceipe.components[2].uid,\"vNutrients:kJEnergy/average\")!}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F00D41">
              <w:rPr>
                <w:rFonts w:ascii="Verdana" w:hAnsi="Verdana"/>
                <w:noProof/>
                <w:sz w:val="20"/>
                <w:szCs w:val="20"/>
                <w:lang w:val="en-US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7F4A7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"${functions.getVocabularyLabel(\"lta_ori_don_nutri\", plimfunctions.getProperty(doc.vReceipe.components[2].uid,\"lNutrimentSup:originenergie\"))!}"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«${functions.getVocabularyLabel("lta_ori_»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rPr>
          <w:trHeight w:val="199"/>
        </w:trPr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b/>
                <w:sz w:val="18"/>
                <w:szCs w:val="18"/>
              </w:rPr>
            </w:pPr>
            <w:r w:rsidRPr="00A53863">
              <w:rPr>
                <w:rFonts w:ascii="Verdana" w:hAnsi="Verdana"/>
                <w:b/>
                <w:sz w:val="18"/>
                <w:szCs w:val="18"/>
              </w:rPr>
              <w:t>Lipides (en g) dont :</w:t>
            </w:r>
          </w:p>
        </w:tc>
        <w:tc>
          <w:tcPr>
            <w:tcW w:w="1418" w:type="dxa"/>
          </w:tcPr>
          <w:p w:rsidR="000771C2" w:rsidRPr="007D7DFD" w:rsidRDefault="00F00D41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${plimfunctions.getProperty(doc.vReceipe.components[2].uid,\"vNutrients:lipids/average\")!}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plimfunctions.getProperty(doc.vReceipe.components[2].uid,\"lNutrimentSup:originlipides\")))!}"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rPr>
          <w:trHeight w:val="309"/>
        </w:trPr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Acides gras saturés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${plimfunctions.getProperty(doc.vReceipe.components[2].uid,\"vNutrients:saturated/average\")!}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plimfunctions.getProperty(doc.vReceipe.components[2].uid,\"lNutrimentSup:originacgrassat\")))!}"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rPr>
          <w:trHeight w:val="181"/>
        </w:trPr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Acides gras mono-insaturés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${plimfunctions.getProperty(doc.vReceipe.components[2].uid,\"vNutrients:monounsaturated/average\")!}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plimfunctions.getProperty(doc.vReceipe.components[2].uid,\"lNutrimentSup:originacgramonoinsat\")))!}"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rPr>
          <w:trHeight w:val="337"/>
        </w:trPr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Acides gras polyinsaturés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${plimfunctions.getProperty(doc.vReceipe.components[2].uid,\"vNutrients:polyunsaturated/average\")!}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plimfunctions.getProperty(doc.vReceipe.components[2].uid,\"lNutrimentSup:originacgrasplyinsat\")))!}"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 xml:space="preserve">Acides gras </w:t>
            </w:r>
            <w:proofErr w:type="spellStart"/>
            <w:r w:rsidRPr="00A53863">
              <w:rPr>
                <w:rFonts w:ascii="Verdana" w:hAnsi="Verdana"/>
                <w:sz w:val="18"/>
                <w:szCs w:val="18"/>
              </w:rPr>
              <w:t>trans</w:t>
            </w:r>
            <w:proofErr w:type="spellEnd"/>
            <w:r w:rsidRPr="00A53863">
              <w:rPr>
                <w:rFonts w:ascii="Verdana" w:hAnsi="Verdana"/>
                <w:sz w:val="18"/>
                <w:szCs w:val="18"/>
              </w:rPr>
              <w:t xml:space="preserve">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${plimfunctions.getProperty(doc.vReceipe.components[2].uid,\"lNutrimentSup:acidegrastrans/average\")!}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plimfunctions.getProperty(doc.vReceipe.components[2].uid,\"lNutrimentSup:originacgrastrans\")))!}"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Cholestérol (en mg)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${plimfunctions.getProperty(doc.vReceipe.components[2].uid,\"lNutrimentSup:cholesterol/average\")!}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plimfunctions.getProperty(doc.vReceipe.components[2].uid,\"lNutrimentSup:origincholesterol\")))!}"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b/>
                <w:sz w:val="18"/>
                <w:szCs w:val="18"/>
              </w:rPr>
            </w:pPr>
            <w:r w:rsidRPr="00A53863">
              <w:rPr>
                <w:rFonts w:ascii="Verdana" w:hAnsi="Verdana"/>
                <w:b/>
                <w:sz w:val="18"/>
                <w:szCs w:val="18"/>
              </w:rPr>
              <w:t>Glucides (en g) dont :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${plimfunctions.getProperty(doc.vReceipe.components[2].uid,\"vNutrients:carbohydrates/average\")!}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plimfunctions.getProperty(doc.vReceipe.components[2].uid,\"lNutrimentSup:originglucides\")))!}"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Sucres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${plimfunctions.getProperty(doc.vReceipe.components[2].uid,\"vNutrients:sugar/average\")!}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plimfunctions.getProperty(doc.vReceipe.components[2].uid,\"lNutrimentSup:originsucres\")))!}"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Polyols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${plimfunctions.getProperty(doc.vReceipe.components[2].uid,\"lNutrimentSup:polyols/average\")!}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plimfunctions.getProperty(doc.vReceipe.components[2].uid,\"lNutrimentSup:originplyols\")))!}"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numPr>
                <w:ilvl w:val="0"/>
                <w:numId w:val="4"/>
              </w:numPr>
              <w:ind w:left="214" w:hanging="142"/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Amidon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${plimfunctions.getProperty(doc.vReceipe.components[2].uid,\"lNutrimentSup:amidon/average\")!}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plimfunctions.getProperty(doc.vReceipe.components[2].uid,\"lNutrimentSup:originamidon\")))!}"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Fibres alimentaires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${plimfunctions.getProperty(doc.vReceipe.components[2].uid,\"vNutrients:fibers/average\")!}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plimfunctions.getProperty(doc.vReceipe.components[2].uid,\"lNutrimentSup:originfibres\")))!}"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b/>
                <w:sz w:val="18"/>
                <w:szCs w:val="18"/>
              </w:rPr>
            </w:pPr>
            <w:r w:rsidRPr="00A53863">
              <w:rPr>
                <w:rFonts w:ascii="Verdana" w:hAnsi="Verdana"/>
                <w:b/>
                <w:sz w:val="18"/>
                <w:szCs w:val="18"/>
              </w:rPr>
              <w:t>Protéines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${plimfunctions.getProperty(doc.vReceipe.components[2].uid,\"vNutrients:proteins/average\")!}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plimfunctions.getProperty(doc.vReceipe.components[2].uid,\"lNutrimentSup:originproteines\")))!}"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rPr>
          <w:trHeight w:val="810"/>
        </w:trPr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Sodium (en mg)</w:t>
            </w:r>
          </w:p>
        </w:tc>
        <w:tc>
          <w:tcPr>
            <w:tcW w:w="1418" w:type="dxa"/>
          </w:tcPr>
          <w:p w:rsidR="00AA3CC9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${plimfunctions.getProperty(doc.vReceipe.components[2].uid,\"vNutrients:sodium/average\")!}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  <w:p w:rsidR="00607F59" w:rsidRPr="007D7DFD" w:rsidRDefault="00607F59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plimfunctions.getProperty(doc.vReceipe.components[2].uid,\"lNutrimentSup:originsodium\")))!}"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0771C2" w:rsidRPr="007D7DFD" w:rsidTr="00BC6CED">
        <w:tc>
          <w:tcPr>
            <w:tcW w:w="4536" w:type="dxa"/>
          </w:tcPr>
          <w:p w:rsidR="000771C2" w:rsidRPr="00A53863" w:rsidRDefault="000771C2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lastRenderedPageBreak/>
              <w:t>Equivalent sel (en g)</w:t>
            </w:r>
          </w:p>
        </w:tc>
        <w:tc>
          <w:tcPr>
            <w:tcW w:w="1418" w:type="dxa"/>
          </w:tcPr>
          <w:p w:rsidR="000771C2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${plimfunctions.getProperty(doc.vReceipe.components[2].uid,\"vNutrients:saltEq/average\")!}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0771C2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plimfunctions.getProperty(doc.vReceipe.components[2].uid,\"lNutrimentSup:origineqsem\")))!}"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2F6013" w:rsidRPr="007D7DFD" w:rsidTr="00BC6CED">
        <w:tc>
          <w:tcPr>
            <w:tcW w:w="4536" w:type="dxa"/>
          </w:tcPr>
          <w:p w:rsidR="002F6013" w:rsidRPr="00A53863" w:rsidRDefault="002F6013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Sel (en g)</w:t>
            </w:r>
          </w:p>
        </w:tc>
        <w:tc>
          <w:tcPr>
            <w:tcW w:w="1418" w:type="dxa"/>
          </w:tcPr>
          <w:p w:rsidR="002F6013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${plimfunctions.getProperty(doc.vReceipe.components[2].uid,\"lNutrimentSup:sel/average\")!}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2F6013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plimfunctions.getProperty(doc.vReceipe.components[2].uid,\"lNutrimentSup:originsel\")))!}"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2F6013" w:rsidRPr="007D7DFD" w:rsidTr="00BC6CED">
        <w:tc>
          <w:tcPr>
            <w:tcW w:w="4536" w:type="dxa"/>
          </w:tcPr>
          <w:p w:rsidR="002F6013" w:rsidRPr="00A53863" w:rsidRDefault="002F6013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Calcium (en mg)</w:t>
            </w:r>
          </w:p>
        </w:tc>
        <w:tc>
          <w:tcPr>
            <w:tcW w:w="1418" w:type="dxa"/>
          </w:tcPr>
          <w:p w:rsidR="002F6013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${plimfunctions.getProperty(doc.vReceipe.components[2].uid,\"lNutrimentSup:calcium/average\")!}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2F6013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plimfunctions.getProperty(doc.vReceipe.components[2].uid,\"lNutrimentSup:origincalcium\")))!}"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2F6013" w:rsidRPr="007D7DFD" w:rsidTr="00BC6CED">
        <w:tc>
          <w:tcPr>
            <w:tcW w:w="4536" w:type="dxa"/>
          </w:tcPr>
          <w:p w:rsidR="002F6013" w:rsidRPr="00A53863" w:rsidRDefault="002F6013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Fer (en mg)</w:t>
            </w:r>
          </w:p>
        </w:tc>
        <w:tc>
          <w:tcPr>
            <w:tcW w:w="1418" w:type="dxa"/>
          </w:tcPr>
          <w:p w:rsidR="002F6013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${plimfunctions.getProperty(doc.vReceipe.components[2].uid,\"lNutrimentSup:fer/average\")!}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2F6013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plimfunctions.getProperty(doc.vReceipe.components[2].uid,\"lNutrimentSup:originfer\")))!}"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2F6013" w:rsidRPr="007D7DFD" w:rsidTr="00BC6CED">
        <w:tc>
          <w:tcPr>
            <w:tcW w:w="4536" w:type="dxa"/>
          </w:tcPr>
          <w:p w:rsidR="002F6013" w:rsidRPr="00A53863" w:rsidRDefault="002F6013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Vitamine A (en µg)</w:t>
            </w:r>
          </w:p>
        </w:tc>
        <w:tc>
          <w:tcPr>
            <w:tcW w:w="1418" w:type="dxa"/>
          </w:tcPr>
          <w:p w:rsidR="002F6013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${plimfunctions.getProperty(doc.vReceipe.components[2].uid,\"lNutrimentSup:vitamineA/average\")!}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2F6013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plimfunctions.getProperty(doc.vReceipe.components[2].uid,\"lNutrimentSup:originvitamineA\")))!}"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  <w:tr w:rsidR="002F6013" w:rsidRPr="007D7DFD" w:rsidTr="00BC6CED">
        <w:tc>
          <w:tcPr>
            <w:tcW w:w="4536" w:type="dxa"/>
          </w:tcPr>
          <w:p w:rsidR="002F6013" w:rsidRPr="00A53863" w:rsidRDefault="002F6013" w:rsidP="00BC6CED">
            <w:pPr>
              <w:rPr>
                <w:rFonts w:ascii="Verdana" w:hAnsi="Verdana"/>
                <w:sz w:val="18"/>
                <w:szCs w:val="18"/>
              </w:rPr>
            </w:pPr>
            <w:r w:rsidRPr="00A53863">
              <w:rPr>
                <w:rFonts w:ascii="Verdana" w:hAnsi="Verdana"/>
                <w:sz w:val="18"/>
                <w:szCs w:val="18"/>
              </w:rPr>
              <w:t>Vitamine C (en mg)</w:t>
            </w:r>
          </w:p>
        </w:tc>
        <w:tc>
          <w:tcPr>
            <w:tcW w:w="1418" w:type="dxa"/>
          </w:tcPr>
          <w:p w:rsidR="002F6013" w:rsidRPr="007D7DFD" w:rsidRDefault="00C4147D" w:rsidP="00BC6CE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MERGEFIELD  ${plimfunctions.getProperty(doc.vReceipe.components[2].uid,\"lNutrimentSup:vitamineC/average\")!}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«${plimfunctions.getProperty(doc.vReceipe»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</w:tcPr>
          <w:p w:rsidR="002F6013" w:rsidRPr="007D7DFD" w:rsidRDefault="000F3798" w:rsidP="00BC6CE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fldChar w:fldCharType="begin"/>
            </w:r>
            <w:r>
              <w:rPr>
                <w:rFonts w:ascii="Verdana" w:hAnsi="Verdana" w:cs="Calibri"/>
                <w:sz w:val="20"/>
                <w:szCs w:val="20"/>
              </w:rPr>
              <w:instrText xml:space="preserve"> MERGEFIELD  "${(functions.getVocabularyLabel(\"lta_ori_don_nutri\", plimfunctions.getProperty(doc.vReceipe.components[2].uid,\"lNutrimentSup:originvitamineC\")))!}"  \* MERGEFORMAT </w:instrText>
            </w:r>
            <w:r>
              <w:rPr>
                <w:rFonts w:ascii="Verdana" w:hAnsi="Verdana" w:cs="Calibri"/>
                <w:sz w:val="20"/>
                <w:szCs w:val="20"/>
              </w:rPr>
              <w:fldChar w:fldCharType="separate"/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«${(functions.getVocabularyLabel("lta_ori»</w:t>
            </w:r>
            <w:r>
              <w:rPr>
                <w:rFonts w:ascii="Verdana" w:hAnsi="Verdana" w:cs="Calibri"/>
                <w:sz w:val="20"/>
                <w:szCs w:val="20"/>
              </w:rPr>
              <w:fldChar w:fldCharType="end"/>
            </w:r>
          </w:p>
        </w:tc>
      </w:tr>
    </w:tbl>
    <w:p w:rsidR="000771C2" w:rsidRPr="007D7DFD" w:rsidRDefault="000771C2">
      <w:pPr>
        <w:rPr>
          <w:rFonts w:ascii="Verdana" w:hAnsi="Verdana"/>
        </w:rPr>
      </w:pPr>
    </w:p>
    <w:p w:rsidR="000771C2" w:rsidRPr="007D7DFD" w:rsidRDefault="000771C2">
      <w:pPr>
        <w:rPr>
          <w:rFonts w:ascii="Verdana" w:hAnsi="Verdana"/>
        </w:rPr>
      </w:pPr>
    </w:p>
    <w:tbl>
      <w:tblPr>
        <w:tblW w:w="9851" w:type="dxa"/>
        <w:tblBorders>
          <w:top w:val="single" w:sz="12" w:space="0" w:color="006CAC"/>
          <w:left w:val="single" w:sz="12" w:space="0" w:color="006CAC"/>
          <w:bottom w:val="single" w:sz="12" w:space="0" w:color="006CAC"/>
          <w:right w:val="single" w:sz="12" w:space="0" w:color="006CAC"/>
          <w:insideH w:val="single" w:sz="12" w:space="0" w:color="006CAC"/>
          <w:insideV w:val="single" w:sz="12" w:space="0" w:color="006CAC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3189"/>
        <w:gridCol w:w="3473"/>
      </w:tblGrid>
      <w:tr w:rsidR="00252129" w:rsidRPr="007D7DFD" w:rsidTr="009F652A">
        <w:trPr>
          <w:cantSplit/>
          <w:trHeight w:val="5776"/>
        </w:trPr>
        <w:tc>
          <w:tcPr>
            <w:tcW w:w="9851" w:type="dxa"/>
            <w:gridSpan w:val="3"/>
          </w:tcPr>
          <w:p w:rsidR="00252129" w:rsidRPr="007D7DFD" w:rsidRDefault="00252129" w:rsidP="00E47CB3">
            <w:pPr>
              <w:pStyle w:val="Corpsdetexte"/>
              <w:rPr>
                <w:rFonts w:ascii="Verdana" w:hAnsi="Verdana"/>
                <w:sz w:val="8"/>
              </w:rPr>
            </w:pPr>
          </w:p>
          <w:p w:rsidR="00252129" w:rsidRPr="007D7DFD" w:rsidRDefault="00252129" w:rsidP="00E47CB3">
            <w:pPr>
              <w:pStyle w:val="Corpsdetexte"/>
              <w:rPr>
                <w:rFonts w:ascii="Verdana" w:hAnsi="Verdana"/>
                <w:sz w:val="20"/>
                <w:u w:val="none"/>
              </w:rPr>
            </w:pPr>
            <w:r w:rsidRPr="007D7DFD">
              <w:rPr>
                <w:rFonts w:ascii="Verdana" w:hAnsi="Verdana"/>
                <w:color w:val="61BC4E"/>
                <w:sz w:val="20"/>
              </w:rPr>
              <w:t xml:space="preserve">Caractéristiques </w:t>
            </w:r>
            <w:r w:rsidR="00E47CB3" w:rsidRPr="007D7DFD">
              <w:rPr>
                <w:rFonts w:ascii="Verdana" w:hAnsi="Verdana"/>
                <w:color w:val="61BC4E"/>
                <w:sz w:val="20"/>
              </w:rPr>
              <w:t>physico-chimiques :</w:t>
            </w:r>
          </w:p>
          <w:p w:rsidR="00252129" w:rsidRPr="007D7DFD" w:rsidRDefault="00252129" w:rsidP="00E47CB3">
            <w:pPr>
              <w:pStyle w:val="Corpsdetexte"/>
              <w:ind w:firstLine="708"/>
              <w:rPr>
                <w:rFonts w:ascii="Verdana" w:hAnsi="Verdana"/>
                <w:sz w:val="8"/>
              </w:rPr>
            </w:pPr>
          </w:p>
          <w:tbl>
            <w:tblPr>
              <w:tblW w:w="9497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827"/>
              <w:gridCol w:w="1275"/>
              <w:gridCol w:w="1418"/>
              <w:gridCol w:w="1276"/>
              <w:gridCol w:w="1701"/>
            </w:tblGrid>
            <w:tr w:rsidR="00714BE6" w:rsidRPr="007D7DFD" w:rsidTr="00A53863">
              <w:tc>
                <w:tcPr>
                  <w:tcW w:w="3827" w:type="dxa"/>
                  <w:vAlign w:val="center"/>
                </w:tcPr>
                <w:p w:rsidR="00714BE6" w:rsidRPr="00A53863" w:rsidRDefault="00714BE6" w:rsidP="00A53863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714BE6" w:rsidRPr="00A53863" w:rsidRDefault="00714BE6" w:rsidP="00A53863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/>
                      <w:b/>
                      <w:sz w:val="18"/>
                      <w:szCs w:val="18"/>
                    </w:rPr>
                    <w:t>Cible</w:t>
                  </w:r>
                </w:p>
              </w:tc>
              <w:tc>
                <w:tcPr>
                  <w:tcW w:w="1418" w:type="dxa"/>
                  <w:vAlign w:val="center"/>
                </w:tcPr>
                <w:p w:rsidR="00714BE6" w:rsidRPr="00A53863" w:rsidRDefault="00714BE6" w:rsidP="00A53863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/>
                      <w:b/>
                      <w:sz w:val="18"/>
                      <w:szCs w:val="18"/>
                    </w:rPr>
                    <w:t>Tolérance basse</w:t>
                  </w:r>
                </w:p>
              </w:tc>
              <w:tc>
                <w:tcPr>
                  <w:tcW w:w="1276" w:type="dxa"/>
                  <w:vAlign w:val="center"/>
                </w:tcPr>
                <w:p w:rsidR="00714BE6" w:rsidRPr="00A53863" w:rsidRDefault="00714BE6" w:rsidP="00A53863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/>
                      <w:b/>
                      <w:sz w:val="18"/>
                      <w:szCs w:val="18"/>
                    </w:rPr>
                    <w:t>Tolérance haute</w:t>
                  </w:r>
                </w:p>
              </w:tc>
              <w:tc>
                <w:tcPr>
                  <w:tcW w:w="1701" w:type="dxa"/>
                  <w:vAlign w:val="center"/>
                </w:tcPr>
                <w:p w:rsidR="00714BE6" w:rsidRPr="00A53863" w:rsidRDefault="00714BE6" w:rsidP="00A53863"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/>
                      <w:b/>
                      <w:sz w:val="18"/>
                      <w:szCs w:val="18"/>
                    </w:rPr>
                    <w:t>Unité</w:t>
                  </w:r>
                </w:p>
              </w:tc>
            </w:tr>
            <w:tr w:rsidR="00ED190C" w:rsidRPr="007D7DFD" w:rsidTr="00032AA3">
              <w:tc>
                <w:tcPr>
                  <w:tcW w:w="3827" w:type="dxa"/>
                  <w:vAlign w:val="center"/>
                </w:tcPr>
                <w:p w:rsidR="00ED190C" w:rsidRPr="00A53863" w:rsidRDefault="00ED190C" w:rsidP="00A53863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/>
                      <w:b/>
                      <w:sz w:val="18"/>
                      <w:szCs w:val="18"/>
                    </w:rPr>
                    <w:t>Dimension</w:t>
                  </w:r>
                </w:p>
              </w:tc>
              <w:tc>
                <w:tcPr>
                  <w:tcW w:w="5670" w:type="dxa"/>
                  <w:gridSpan w:val="4"/>
                  <w:vAlign w:val="center"/>
                </w:tcPr>
                <w:p w:rsidR="00ED190C" w:rsidRPr="007D7DFD" w:rsidRDefault="00ED190C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${doc.lphyschim.dimensions!}  \* MERGEFORMAT </w:instrTex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«${doc.lphyschim.dimensions!}»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1B5D" w:rsidRPr="007D7DFD" w:rsidTr="00A53863">
              <w:tc>
                <w:tcPr>
                  <w:tcW w:w="3827" w:type="dxa"/>
                  <w:vAlign w:val="center"/>
                </w:tcPr>
                <w:p w:rsidR="003A1B5D" w:rsidRPr="00A53863" w:rsidRDefault="003A1B5D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 xml:space="preserve">Extrait sec </w:t>
                  </w:r>
                </w:p>
              </w:tc>
              <w:tc>
                <w:tcPr>
                  <w:tcW w:w="1275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${doc.lphyschim.extraitsec.valeur!}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«${doc.lphyschim.extraitsec.valeur!}»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${doc.lphyschim.extraitsec.tolbas!}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«${doc.lphyschim.extraitsec.tolbas!}»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${doc.lphyschim.extraitsec.tolhaut!}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«${doc.lphyschim.extraitsec.tolhaut!}»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(en %/100g)</w:t>
                  </w:r>
                </w:p>
              </w:tc>
            </w:tr>
            <w:tr w:rsidR="003A1B5D" w:rsidRPr="007D7DFD" w:rsidTr="00A53863">
              <w:tc>
                <w:tcPr>
                  <w:tcW w:w="3827" w:type="dxa"/>
                  <w:vAlign w:val="center"/>
                </w:tcPr>
                <w:p w:rsidR="003A1B5D" w:rsidRPr="00A53863" w:rsidRDefault="003A1B5D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 xml:space="preserve">Humidité </w:t>
                  </w:r>
                </w:p>
              </w:tc>
              <w:tc>
                <w:tcPr>
                  <w:tcW w:w="1275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${doc.lphyschim.humidite.valeur!}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«${doc.lphyschim.humidite.valeur!}»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${doc.lphyschim.humidite.tolbas!}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«${doc.lphyschim.humidite.tolbas!}»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${doc.lphyschim.humidite.tolhaut!}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«${doc.lphyschim.humidite.tolhaut!}»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3A1B5D" w:rsidRPr="007D7DFD" w:rsidRDefault="003A1B5D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(en %/100g)</w:t>
                  </w:r>
                </w:p>
              </w:tc>
            </w:tr>
            <w:tr w:rsidR="00B83245" w:rsidRPr="007D7DFD" w:rsidTr="00A53863">
              <w:tc>
                <w:tcPr>
                  <w:tcW w:w="3827" w:type="dxa"/>
                  <w:vAlign w:val="center"/>
                </w:tcPr>
                <w:p w:rsidR="00B83245" w:rsidRPr="00A53863" w:rsidRDefault="00B83245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Aw</w:t>
                  </w:r>
                  <w:proofErr w:type="spellEnd"/>
                </w:p>
              </w:tc>
              <w:tc>
                <w:tcPr>
                  <w:tcW w:w="1275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${doc.lphyschim.aw.valeur!}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«${doc.lphyschim.aw.valeur!}»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${doc.lphyschim.aw.tolbas!}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«${doc.lphyschim.aw.tolbas!}»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${doc.lphyschim.aw.tolhaut!}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«${doc.lphyschim.aw.tolhaut!}»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${doc.lphyschim.aw.unite!}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«${doc.lphyschim.aw.unite!}»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83245" w:rsidRPr="007D7DFD" w:rsidTr="00A53863">
              <w:tc>
                <w:tcPr>
                  <w:tcW w:w="3827" w:type="dxa"/>
                  <w:vAlign w:val="center"/>
                </w:tcPr>
                <w:p w:rsidR="00B83245" w:rsidRPr="00A53863" w:rsidRDefault="00B83245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Matière grasse sur PF</w:t>
                  </w:r>
                </w:p>
              </w:tc>
              <w:tc>
                <w:tcPr>
                  <w:tcW w:w="1275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${doc.lphyschim.matgrasse.valeur!}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«${doc.lphyschim.matgrasse.valeur!}»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${doc.lphyschim.matgrasse.tolbas!}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«${doc.lphyschim.matgrasse.tolbas!}»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${doc.lphyschim.matgrasse.tolhaut!}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«${doc.lphyschim.matgrasse.tolhaut!}»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(en g/100g)</w:t>
                  </w:r>
                </w:p>
              </w:tc>
            </w:tr>
            <w:tr w:rsidR="00B83245" w:rsidRPr="007D7DFD" w:rsidTr="00A53863">
              <w:tc>
                <w:tcPr>
                  <w:tcW w:w="3827" w:type="dxa"/>
                  <w:vAlign w:val="center"/>
                </w:tcPr>
                <w:p w:rsidR="00B83245" w:rsidRPr="00A53863" w:rsidRDefault="00B83245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Matière grasse sur extrait sec</w:t>
                  </w:r>
                </w:p>
              </w:tc>
              <w:tc>
                <w:tcPr>
                  <w:tcW w:w="1275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${doc.lphyschim.matgrassursec.valeur!}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«${doc.lphyschim.matgrassursec.valeur!}»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${doc.lphyschim.matgrassursec.tolbas!}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«${doc.lphyschim.matgrassursec.tolbas!}»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${doc.lphyschim.matgrassursec.tolhaut!}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«${doc.lphyschim.matgrassursec.tolhaut!}»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B83245" w:rsidRPr="007D7DFD" w:rsidRDefault="00B83245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${doc.lphyschim.matgrassursec.unite!}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«${doc.lphyschim.matgrassursec.unite!}»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Matière sèche non grasse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${doc.lphyschim.matsechenongrasse.valeur!}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«${doc.lphyschim.matsechenongrasse.valeur»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${doc.lphyschim.matsechenongrasse.tolbas!}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«${doc.lphyschim.matsechenongrasse.tolbas»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${doc.lphyschim.matsechenongrasse.tolhaut!}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«${doc.lphyschim.matsechenongrasse.tolhau»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${doc.lphyschim.matsechenongrasse.unite!}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«${doc.lphyschim.matsechenongrasse.unite!»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pH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${doc.lphyschim.ph.valeur!}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«${doc.lphyschim.ph.valeur!}»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${doc.lphyschim.ph.tolbas!}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«${doc.lphyschim.ph.tolbas!}»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${doc.lphyschim.ph.tolhaut!}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«${doc.lphyschim.ph.tolhaut!}»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${doc.lphyschim.ph.unite!}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«${doc.lphyschim.ph.unite!}»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Catégorie de poids</w:t>
                  </w:r>
                </w:p>
              </w:tc>
              <w:tc>
                <w:tcPr>
                  <w:tcW w:w="5670" w:type="dxa"/>
                  <w:gridSpan w:val="4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instrText xml:space="preserve"> MERGEFIELD  "${(functions.getVocabularyLabel(\"lta_typepoids\", doc.lphyschim.typepoids))!}"  \* MERGEFORMAT </w:instrTex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 w:cs="Calibri"/>
                      <w:noProof/>
                      <w:sz w:val="20"/>
                      <w:szCs w:val="20"/>
                    </w:rPr>
                    <w:t>«${(functions.getVocabularyLabel("lta_typ»</w: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Poids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${doc.lphyschim.poids.valeur!}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«${doc.lphyschim.poids.valeur!}»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${doc.lphyschim.poids.tolbas!}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«${doc.lphyschim.poids.tolbas!}»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${doc.lphyschim.poids.tolhaut!}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«${doc.lphyschim.poids.tolhaut!}»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(en g/ en kg)</w:t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Protéine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${doc.lphyschim.proteine.valeur!}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«${doc.lphyschim.proteine.valeur!}»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${doc.lphyschim.proteine.tolbas!}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«${doc.lphyschim.proteine.tolbas!}»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${doc.lphyschim.proteine.tolhaut!}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«${doc.lphyschim.proteine.tolhaut!}»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(en g/100g)</w:t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sel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${doc.lphyschim.sel.valeur!}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«${doc.lphyschim.sel.valeur!}»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${doc.lphyschim.sel.tolbas!}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«${doc.lphyschim.sel.tolbas!}»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${doc.lphyschim.sel.tolhaut!}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«${doc.lphyschim.sel.tolhaut!}»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(en g/100g)</w:t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Acidité oléique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${doc.lphyschim.acoleique.valeur!}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«${doc.lphyschim.acoleique.valeur!}»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${doc.lphyschim.acoleique.tolbas!}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«${doc.lphyschim.acoleique.tolbas!}»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${doc.lphyschim.acoleique.tolhaut!}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«${doc.lphyschim.acoleique.tolhaut!}»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${doc.lphyschim.acoleique.unite!}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«${doc.lphyschim.acoleique.unite!}»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Acidité lactique</w:t>
                  </w:r>
                </w:p>
              </w:tc>
              <w:tc>
                <w:tcPr>
                  <w:tcW w:w="1275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${doc.lphyschim.aclactique.valeur!}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«${doc.lphyschim.aclactique.valeur!}»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${doc.lphyschim.aclactique.tolbas!}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«${doc.lphyschim.aclactique.tolbas!}»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${doc.lphyschim.aclactique.tolhaut!}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«${doc.lphyschim.aclactique.tolhaut!}»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${doc.lphyschim.aclactique.unite!}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«${doc.lphyschim.aclactique.unite!}»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915A8" w:rsidRPr="007D7DFD" w:rsidTr="00A53863">
              <w:tc>
                <w:tcPr>
                  <w:tcW w:w="3827" w:type="dxa"/>
                  <w:vAlign w:val="center"/>
                </w:tcPr>
                <w:p w:rsidR="008915A8" w:rsidRPr="00A53863" w:rsidRDefault="008915A8" w:rsidP="00A53863">
                  <w:pPr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</w:pPr>
                  <w:r w:rsidRPr="00A53863">
                    <w:rPr>
                      <w:rFonts w:ascii="Verdana" w:hAnsi="Verdana" w:cs="Calibri"/>
                      <w:b/>
                      <w:bCs/>
                      <w:sz w:val="18"/>
                      <w:szCs w:val="18"/>
                    </w:rPr>
                    <w:t>Phosphatase (lait)</w:t>
                  </w:r>
                </w:p>
              </w:tc>
              <w:tc>
                <w:tcPr>
                  <w:tcW w:w="5670" w:type="dxa"/>
                  <w:gridSpan w:val="4"/>
                  <w:vAlign w:val="center"/>
                </w:tcPr>
                <w:p w:rsidR="008915A8" w:rsidRPr="007D7DFD" w:rsidRDefault="008915A8" w:rsidP="00A538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t>Négative</w:t>
                  </w:r>
                </w:p>
              </w:tc>
            </w:tr>
          </w:tbl>
          <w:p w:rsidR="00252129" w:rsidRPr="007D7DFD" w:rsidRDefault="00252129" w:rsidP="00E47CB3">
            <w:pPr>
              <w:rPr>
                <w:rFonts w:ascii="Verdana" w:hAnsi="Verdana"/>
                <w:sz w:val="12"/>
                <w:szCs w:val="12"/>
              </w:rPr>
            </w:pPr>
          </w:p>
        </w:tc>
      </w:tr>
      <w:tr w:rsidR="006424CA" w:rsidRPr="007D7DFD" w:rsidTr="00030DEB">
        <w:trPr>
          <w:cantSplit/>
          <w:trHeight w:val="4005"/>
        </w:trPr>
        <w:tc>
          <w:tcPr>
            <w:tcW w:w="9851" w:type="dxa"/>
            <w:gridSpan w:val="3"/>
          </w:tcPr>
          <w:p w:rsidR="006424CA" w:rsidRPr="007D7DFD" w:rsidRDefault="006424CA">
            <w:pPr>
              <w:pStyle w:val="Titre1"/>
              <w:ind w:firstLine="708"/>
              <w:rPr>
                <w:rFonts w:ascii="Verdana" w:eastAsia="Arial Unicode MS" w:hAnsi="Verdana"/>
                <w:sz w:val="8"/>
              </w:rPr>
            </w:pPr>
          </w:p>
          <w:p w:rsidR="006424CA" w:rsidRPr="007D7DFD" w:rsidRDefault="00D054EF" w:rsidP="008D506D">
            <w:pPr>
              <w:rPr>
                <w:rFonts w:ascii="Verdana" w:hAnsi="Verdana"/>
                <w:b/>
                <w:bCs/>
                <w:color w:val="61BC4E"/>
                <w:sz w:val="20"/>
                <w:u w:val="single"/>
              </w:rPr>
            </w:pPr>
            <w:r w:rsidRPr="007D7DFD">
              <w:rPr>
                <w:rFonts w:ascii="Verdana" w:hAnsi="Verdana"/>
                <w:b/>
                <w:bCs/>
                <w:color w:val="61BC4E"/>
                <w:sz w:val="20"/>
                <w:u w:val="single"/>
              </w:rPr>
              <w:t>Caractéristiques microbiologiques (* Règlement (CE) n° 2073/2005 modifié)</w:t>
            </w:r>
            <w:r w:rsidR="00F4769D" w:rsidRPr="007D7DFD">
              <w:rPr>
                <w:rFonts w:ascii="Verdana" w:hAnsi="Verdana"/>
                <w:b/>
                <w:bCs/>
                <w:color w:val="61BC4E"/>
                <w:sz w:val="20"/>
                <w:u w:val="single"/>
              </w:rPr>
              <w:t> :</w:t>
            </w:r>
          </w:p>
          <w:p w:rsidR="00D054EF" w:rsidRPr="007D7DFD" w:rsidRDefault="00D054EF">
            <w:pPr>
              <w:rPr>
                <w:rFonts w:ascii="Verdana" w:hAnsi="Verdana"/>
                <w:sz w:val="8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961"/>
              <w:gridCol w:w="1417"/>
              <w:gridCol w:w="1848"/>
              <w:gridCol w:w="1276"/>
            </w:tblGrid>
            <w:tr w:rsidR="00D054EF" w:rsidRPr="007D7DFD" w:rsidTr="00A05B97"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54EF" w:rsidRPr="007D7DFD" w:rsidRDefault="00D054EF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54EF" w:rsidRPr="007D7DFD" w:rsidRDefault="00D054EF" w:rsidP="008D506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b/>
                      <w:sz w:val="16"/>
                      <w:szCs w:val="16"/>
                    </w:rPr>
                    <w:t>Cible</w:t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54EF" w:rsidRPr="007D7DFD" w:rsidRDefault="00D054EF" w:rsidP="008D506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b/>
                      <w:sz w:val="16"/>
                      <w:szCs w:val="16"/>
                    </w:rPr>
                    <w:t>Tolérance haute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54EF" w:rsidRPr="007D7DFD" w:rsidRDefault="00D054EF" w:rsidP="008D506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b/>
                      <w:sz w:val="16"/>
                      <w:szCs w:val="16"/>
                    </w:rPr>
                    <w:t>Unité</w:t>
                  </w:r>
                </w:p>
              </w:tc>
            </w:tr>
            <w:tr w:rsidR="005F0F3D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F3D" w:rsidRPr="007D7DFD" w:rsidRDefault="005F0F3D" w:rsidP="00A97202">
                  <w:pPr>
                    <w:rPr>
                      <w:rFonts w:ascii="Verdana" w:hAnsi="Verdana" w:cs="Calibri"/>
                      <w:iCs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iCs/>
                      <w:sz w:val="20"/>
                      <w:szCs w:val="20"/>
                    </w:rPr>
                    <w:t>Flore aérobie mésophile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F3D" w:rsidRPr="007D7DFD" w:rsidRDefault="005F0F3D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${doc.lMicrobio.floreaerobie.cible!}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«${doc.lMicrobio.floreaerobie.cible!}»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F3D" w:rsidRPr="007D7DFD" w:rsidRDefault="005F0F3D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${doc.lMicrobio.floreaerobie.tolerance!}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«${doc.lMicrobio.floreaerobie.tolerance!}»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F3D" w:rsidRPr="007D7DFD" w:rsidRDefault="005F0F3D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 w:cs="Calibri"/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7D7DFD">
                    <w:rPr>
                      <w:rFonts w:ascii="Verdana" w:hAnsi="Verdana" w:cs="Calibri"/>
                      <w:bCs/>
                      <w:i/>
                      <w:sz w:val="20"/>
                      <w:szCs w:val="20"/>
                    </w:rPr>
                    <w:t>B.cereus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${doc.lMicrobio.bcereus.cible!}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«${doc.lMicrobio.bcereus.cible!}»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${doc.lMicrobio.bcereus.tolerance!}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«${doc.lMicrobio.bcereus.tolerance!}»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 w:cs="Calibri"/>
                      <w:iCs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bCs/>
                      <w:sz w:val="20"/>
                      <w:szCs w:val="20"/>
                    </w:rPr>
                    <w:t>Coliformes 30°C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${doc.lMicrobio.colitotaux.cible!}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«${doc.lMicrobio.colitotaux.cible!}»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${doc.lMicrobio.colitotaux.tolerance!}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«${doc.lMicrobio.colitotaux.tolerance!}»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 w:cs="Calibri"/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7D7DFD">
                    <w:rPr>
                      <w:rFonts w:ascii="Verdana" w:hAnsi="Verdana" w:cs="Calibri"/>
                      <w:i/>
                      <w:iCs/>
                      <w:sz w:val="20"/>
                      <w:szCs w:val="20"/>
                    </w:rPr>
                    <w:t>E.coli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${doc.lMicrobio.ecoli.cible!}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«${doc.lMicrobio.ecoli.cible!}»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${doc.lMicrobio.ecoli.tolerance!}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«${doc.lMicrobio.ecoli.tolerance!}»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proofErr w:type="spellStart"/>
                  <w:r w:rsidRPr="007D7DFD">
                    <w:rPr>
                      <w:rFonts w:ascii="Verdana" w:hAnsi="Verdana" w:cs="Calibri"/>
                      <w:i/>
                      <w:iCs/>
                      <w:sz w:val="20"/>
                      <w:szCs w:val="20"/>
                    </w:rPr>
                    <w:t>E.coli</w:t>
                  </w:r>
                  <w:proofErr w:type="spellEnd"/>
                  <w:r w:rsidRPr="007D7DFD">
                    <w:rPr>
                      <w:rFonts w:ascii="Verdana" w:hAnsi="Verdana" w:cs="Calibri"/>
                      <w:i/>
                      <w:iCs/>
                      <w:sz w:val="20"/>
                      <w:szCs w:val="20"/>
                    </w:rPr>
                    <w:t xml:space="preserve"> O157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${doc.lMicrobio.ecoliO157.cible!}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«${doc.lMicrobio.ecoliO157.cible!}»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${doc.lMicrobio.ecoliO157.tolerance!}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«${doc.lMicrobio.ecoliO157.tolerance!}»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86BE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t>Entérobactérie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${doc.lMicrobio.enterobacterie.cible!}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«${doc.lMicrobio.enterobacterie.cible!}»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${doc.lMicrobio.enterobacterie.tolerance!}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«${doc.lMicrobio.enterobacterie.tolerance»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i/>
                      <w:sz w:val="20"/>
                      <w:szCs w:val="20"/>
                    </w:rPr>
                    <w:t xml:space="preserve">Listeria  </w:t>
                  </w:r>
                  <w:proofErr w:type="spellStart"/>
                  <w:r w:rsidRPr="007D7DFD">
                    <w:rPr>
                      <w:rFonts w:ascii="Verdana" w:hAnsi="Verdana"/>
                      <w:i/>
                      <w:sz w:val="20"/>
                      <w:szCs w:val="20"/>
                    </w:rPr>
                    <w:t>monocytogenes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${doc.lMicrobio.listeria.cible!}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«${doc.lMicrobio.listeria.cible!}»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${doc.lMicrobio.listeria.tolerance!}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«${doc.lMicrobio.listeria.tolerance!}»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Abs/25g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 w:cs="Calibri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t xml:space="preserve">Staphylocoque à </w:t>
                  </w:r>
                  <w:proofErr w:type="spellStart"/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t>coagulase</w:t>
                  </w:r>
                  <w:proofErr w:type="spellEnd"/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t xml:space="preserve"> positive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${doc.lMicrobio.staphylo.cible!}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«${doc.lMicrobio.staphylo.cible!}»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${doc.lMicrobio.staphylo.tolerance!}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«${doc.lMicrobio.staphylo.tolerance!}»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t>Entérotoxines</w:t>
                  </w:r>
                  <w:proofErr w:type="spellEnd"/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t xml:space="preserve"> staphylococciques</w:t>
                  </w:r>
                </w:p>
                <w:p w:rsidR="00217B99" w:rsidRPr="007D7DFD" w:rsidRDefault="00217B99" w:rsidP="008D506D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 xml:space="preserve">(recherche uniquement si </w:t>
                  </w: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staph.coag</w:t>
                  </w:r>
                  <w:proofErr w:type="spellEnd"/>
                  <w:proofErr w:type="gram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.+</w:t>
                  </w:r>
                  <w:proofErr w:type="gram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&gt; 10</w:t>
                  </w:r>
                  <w:r w:rsidRPr="007D7DFD">
                    <w:rPr>
                      <w:rFonts w:ascii="Verdana" w:hAnsi="Verdana"/>
                      <w:sz w:val="16"/>
                      <w:szCs w:val="16"/>
                      <w:vertAlign w:val="superscript"/>
                    </w:rPr>
                    <w:t>5</w:t>
                  </w:r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${doc.lMicrobio.enterostaphylo.cible!}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«${doc.lMicrobio.enterostaphylo.cible!}»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${doc.lMicrobio.enterostaphylo.tolerance!}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«${doc.lMicrobio.enterostaphylo.tolerance»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Abs/25g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i/>
                      <w:sz w:val="20"/>
                      <w:szCs w:val="20"/>
                    </w:rPr>
                    <w:t xml:space="preserve">Salmonella </w:t>
                  </w:r>
                  <w:proofErr w:type="spellStart"/>
                  <w:r w:rsidRPr="007D7DFD">
                    <w:rPr>
                      <w:rFonts w:ascii="Verdana" w:hAnsi="Verdana"/>
                      <w:i/>
                      <w:sz w:val="20"/>
                      <w:szCs w:val="20"/>
                    </w:rPr>
                    <w:t>spp</w:t>
                  </w:r>
                  <w:proofErr w:type="spellEnd"/>
                  <w:r w:rsidRPr="007D7DFD">
                    <w:rPr>
                      <w:rFonts w:ascii="Verdana" w:hAnsi="Verdana"/>
                      <w:i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${doc.lMicrobio.salmonelle.cible!}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«${doc.lMicrobio.salmonelle.cible!}»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FD551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${doc.lMicrobio.salmonelle.tolerance!}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«${doc.lMicrobio.salmonelle.tolerance!}»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Abs/25g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t>Levure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${doc.lMicrobio.levure.cible!}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«${doc.lMicrobio.levure.cible!}»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${doc.lMicrobio.levure.tolerance!}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«${doc.lMicrobio.levure.tolerance!}»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  <w:tr w:rsidR="00217B99" w:rsidRPr="007D7DFD" w:rsidTr="00A05B97">
              <w:trPr>
                <w:trHeight w:val="70"/>
              </w:trPr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A9720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t>Moisissure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${doc.lMicrobio.moisissure.cible!}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«${doc.lMicrobio.moisissure.cible!}»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1266D7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${doc.lMicrobio.moisissure.tolerance!}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«${doc.lMicrobio.moisissure.tolerance!}»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B99" w:rsidRPr="007D7DFD" w:rsidRDefault="00217B99" w:rsidP="008D506D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ufc</w:t>
                  </w:r>
                  <w:proofErr w:type="spellEnd"/>
                  <w:r w:rsidRPr="007D7DFD">
                    <w:rPr>
                      <w:rFonts w:ascii="Verdana" w:hAnsi="Verdana"/>
                      <w:sz w:val="16"/>
                      <w:szCs w:val="16"/>
                    </w:rPr>
                    <w:t>/g</w:t>
                  </w:r>
                </w:p>
              </w:tc>
            </w:tr>
          </w:tbl>
          <w:p w:rsidR="003E1B2B" w:rsidRPr="007D7DFD" w:rsidRDefault="003E1B2B">
            <w:pPr>
              <w:rPr>
                <w:rFonts w:ascii="Verdana" w:hAnsi="Verdana"/>
                <w:sz w:val="12"/>
                <w:szCs w:val="12"/>
              </w:rPr>
            </w:pPr>
          </w:p>
        </w:tc>
      </w:tr>
      <w:tr w:rsidR="009E0424" w:rsidRPr="007D7DFD" w:rsidTr="00741087">
        <w:trPr>
          <w:cantSplit/>
          <w:trHeight w:val="1750"/>
        </w:trPr>
        <w:tc>
          <w:tcPr>
            <w:tcW w:w="9851" w:type="dxa"/>
            <w:gridSpan w:val="3"/>
          </w:tcPr>
          <w:p w:rsidR="009E0424" w:rsidRPr="007D7DFD" w:rsidRDefault="009E0424" w:rsidP="00172E14">
            <w:pPr>
              <w:pStyle w:val="Corpsdetexte"/>
              <w:rPr>
                <w:rFonts w:ascii="Verdana" w:hAnsi="Verdana"/>
                <w:sz w:val="8"/>
              </w:rPr>
            </w:pPr>
          </w:p>
          <w:p w:rsidR="009E0424" w:rsidRPr="007D7DFD" w:rsidRDefault="009E0424" w:rsidP="00172E14">
            <w:pPr>
              <w:pStyle w:val="Corpsdetexte"/>
              <w:rPr>
                <w:rFonts w:ascii="Verdana" w:hAnsi="Verdana"/>
                <w:sz w:val="20"/>
                <w:u w:val="none"/>
              </w:rPr>
            </w:pPr>
            <w:r w:rsidRPr="007D7DFD">
              <w:rPr>
                <w:rFonts w:ascii="Verdana" w:hAnsi="Verdana"/>
                <w:color w:val="61BC4E"/>
                <w:sz w:val="20"/>
              </w:rPr>
              <w:t>Caractéristiques du conditionnement de l’UVC :</w:t>
            </w:r>
          </w:p>
          <w:p w:rsidR="009E0424" w:rsidRPr="007D7DFD" w:rsidRDefault="009E0424" w:rsidP="00172E14">
            <w:pPr>
              <w:pStyle w:val="Corpsdetexte"/>
              <w:ind w:firstLine="708"/>
              <w:rPr>
                <w:rFonts w:ascii="Verdana" w:hAnsi="Verdana"/>
                <w:sz w:val="8"/>
              </w:rPr>
            </w:pPr>
          </w:p>
          <w:tbl>
            <w:tblPr>
              <w:tblW w:w="9497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19"/>
              <w:gridCol w:w="1842"/>
              <w:gridCol w:w="4536"/>
            </w:tblGrid>
            <w:tr w:rsidR="009E0424" w:rsidRPr="006E1068" w:rsidTr="009E0424">
              <w:tc>
                <w:tcPr>
                  <w:tcW w:w="3119" w:type="dxa"/>
                  <w:vAlign w:val="center"/>
                </w:tcPr>
                <w:p w:rsidR="009E0424" w:rsidRPr="006E1068" w:rsidRDefault="009E0424" w:rsidP="009E0424">
                  <w:pPr>
                    <w:jc w:val="center"/>
                    <w:rPr>
                      <w:rFonts w:ascii="Verdana" w:hAnsi="Verdana" w:cs="Calibri"/>
                      <w:b/>
                      <w:bCs/>
                      <w:sz w:val="16"/>
                      <w:szCs w:val="16"/>
                    </w:rPr>
                  </w:pPr>
                  <w:r w:rsidRPr="006E1068">
                    <w:rPr>
                      <w:rFonts w:ascii="Verdana" w:hAnsi="Verdana" w:cs="Calibri"/>
                      <w:b/>
                      <w:bCs/>
                      <w:sz w:val="16"/>
                      <w:szCs w:val="16"/>
                    </w:rPr>
                    <w:t>Elément  constitutif de l'UVC</w:t>
                  </w:r>
                </w:p>
              </w:tc>
              <w:tc>
                <w:tcPr>
                  <w:tcW w:w="1842" w:type="dxa"/>
                </w:tcPr>
                <w:p w:rsidR="009E0424" w:rsidRPr="006E1068" w:rsidRDefault="009E0424" w:rsidP="009E0424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6E1068">
                    <w:rPr>
                      <w:rFonts w:ascii="Verdana" w:hAnsi="Verdana" w:cs="Calibri"/>
                      <w:b/>
                      <w:bCs/>
                      <w:sz w:val="16"/>
                      <w:szCs w:val="16"/>
                    </w:rPr>
                    <w:t>Poids unitaire</w:t>
                  </w:r>
                  <w:r w:rsidRPr="006E1068">
                    <w:rPr>
                      <w:rFonts w:ascii="Verdana" w:hAnsi="Verdana" w:cs="Calibri"/>
                      <w:b/>
                      <w:bCs/>
                      <w:sz w:val="16"/>
                      <w:szCs w:val="16"/>
                    </w:rPr>
                    <w:br/>
                    <w:t>(en g)</w:t>
                  </w:r>
                </w:p>
              </w:tc>
              <w:tc>
                <w:tcPr>
                  <w:tcW w:w="4536" w:type="dxa"/>
                </w:tcPr>
                <w:p w:rsidR="009E0424" w:rsidRPr="006E1068" w:rsidRDefault="009E0424" w:rsidP="009E0424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 w:rsidRPr="006E1068">
                    <w:rPr>
                      <w:rFonts w:ascii="Verdana" w:hAnsi="Verdana" w:cs="Calibri"/>
                      <w:b/>
                      <w:bCs/>
                      <w:sz w:val="16"/>
                      <w:szCs w:val="16"/>
                    </w:rPr>
                    <w:t>Nature du matériau</w:t>
                  </w:r>
                </w:p>
              </w:tc>
            </w:tr>
            <w:tr w:rsidR="00587288" w:rsidRPr="007D7DFD" w:rsidTr="00FD551B">
              <w:tc>
                <w:tcPr>
                  <w:tcW w:w="3119" w:type="dxa"/>
                  <w:vAlign w:val="center"/>
                </w:tcPr>
                <w:p w:rsidR="00587288" w:rsidRPr="00A53863" w:rsidRDefault="00B907DB" w:rsidP="00D67C0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"@before-row[#list doc.lPfUL.conditionnements as condiItem]"  \* MERGEFORMAT </w:instrText>
                  </w: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587288" w:rsidRPr="00A53863">
                    <w:rPr>
                      <w:rFonts w:ascii="Verdana" w:hAnsi="Verdana"/>
                      <w:noProof/>
                      <w:sz w:val="20"/>
                      <w:szCs w:val="20"/>
                    </w:rPr>
                    <w:t>«@before-row[#list doc.lPfUL.conditionnem»</w:t>
                  </w:r>
                  <w:r w:rsidRPr="00A53863">
                    <w:rPr>
                      <w:rFonts w:ascii="Verdana" w:hAnsi="Verdana"/>
                      <w:noProof/>
                      <w:sz w:val="20"/>
                      <w:szCs w:val="20"/>
                    </w:rPr>
                    <w:fldChar w:fldCharType="end"/>
                  </w:r>
                  <w:r w:rsidR="00D67C02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D67C02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${functions.getVocabularyLabel(\"lta_cond_elem_uvc\",condiItem.element)!}  \* MERGEFORMAT </w:instrText>
                  </w:r>
                  <w:r w:rsidR="00D67C02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D67C02">
                    <w:rPr>
                      <w:rFonts w:ascii="Verdana" w:hAnsi="Verdana"/>
                      <w:noProof/>
                      <w:sz w:val="20"/>
                      <w:szCs w:val="20"/>
                    </w:rPr>
                    <w:t>«${functions.getVocabularyLabel("lta_cond»</w:t>
                  </w:r>
                  <w:r w:rsidR="00D67C02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2" w:type="dxa"/>
                  <w:vAlign w:val="center"/>
                </w:tcPr>
                <w:p w:rsidR="00587288" w:rsidRPr="00A53863" w:rsidRDefault="00B907DB" w:rsidP="00FD551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${condiItem.poids!}  \* MERGEFORMAT </w:instrText>
                  </w: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587288" w:rsidRPr="00A53863">
                    <w:rPr>
                      <w:rFonts w:ascii="Verdana" w:hAnsi="Verdana"/>
                      <w:noProof/>
                      <w:sz w:val="20"/>
                      <w:szCs w:val="20"/>
                    </w:rPr>
                    <w:t>«${condiItem.poids!}»</w:t>
                  </w:r>
                  <w:r w:rsidRPr="00A53863">
                    <w:rPr>
                      <w:rFonts w:ascii="Verdana" w:hAnsi="Verdana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536" w:type="dxa"/>
                  <w:vAlign w:val="center"/>
                </w:tcPr>
                <w:p w:rsidR="00587288" w:rsidRPr="00A53863" w:rsidRDefault="00587288" w:rsidP="00587288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A53863">
                    <w:rPr>
                      <w:rFonts w:ascii="Verdana" w:hAnsi="Verdana" w:cs="Calibri"/>
                      <w:sz w:val="20"/>
                      <w:szCs w:val="20"/>
                    </w:rPr>
                    <w:fldChar w:fldCharType="begin"/>
                  </w:r>
                  <w:r w:rsidRPr="00A53863">
                    <w:rPr>
                      <w:rFonts w:ascii="Verdana" w:hAnsi="Verdana" w:cs="Calibri"/>
                      <w:sz w:val="20"/>
                      <w:szCs w:val="20"/>
                    </w:rPr>
                    <w:instrText xml:space="preserve"> MERGEFIELD  "${(functions.getVocabularyLabel(\"lta_cond_nat_mat\", condiItem.nature))!}"  \* MERGEFORMAT </w:instrText>
                  </w:r>
                  <w:r w:rsidRPr="00A53863">
                    <w:rPr>
                      <w:rFonts w:ascii="Verdana" w:hAnsi="Verdana" w:cs="Calibri"/>
                      <w:sz w:val="20"/>
                      <w:szCs w:val="20"/>
                    </w:rPr>
                    <w:fldChar w:fldCharType="separate"/>
                  </w:r>
                  <w:r w:rsidRPr="00A53863">
                    <w:rPr>
                      <w:rFonts w:ascii="Verdana" w:hAnsi="Verdana" w:cs="Calibri"/>
                      <w:noProof/>
                      <w:sz w:val="20"/>
                      <w:szCs w:val="20"/>
                    </w:rPr>
                    <w:t>«${(functions.getVocabularyLabel("lta_con»</w:t>
                  </w:r>
                  <w:r w:rsidRPr="00A53863">
                    <w:rPr>
                      <w:rFonts w:ascii="Verdana" w:hAnsi="Verdana" w:cs="Calibri"/>
                      <w:sz w:val="20"/>
                      <w:szCs w:val="20"/>
                    </w:rPr>
                    <w:fldChar w:fldCharType="end"/>
                  </w:r>
                  <w:r w:rsidRPr="00A53863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B907DB" w:rsidRPr="00A53863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B907DB" w:rsidRPr="00A53863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@after-row[/#list]  \* MERGEFORMAT </w:instrText>
                  </w:r>
                  <w:r w:rsidR="00B907DB" w:rsidRPr="00A53863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A53863">
                    <w:rPr>
                      <w:rFonts w:ascii="Verdana" w:hAnsi="Verdana"/>
                      <w:noProof/>
                      <w:sz w:val="20"/>
                      <w:szCs w:val="20"/>
                    </w:rPr>
                    <w:t>«@after-row[/#list]»</w:t>
                  </w:r>
                  <w:r w:rsidR="00B907DB" w:rsidRPr="00A53863">
                    <w:rPr>
                      <w:rFonts w:ascii="Verdana" w:hAnsi="Verdana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E0424" w:rsidRPr="007D7DFD" w:rsidRDefault="009E0424" w:rsidP="00172E14">
            <w:pPr>
              <w:rPr>
                <w:rFonts w:ascii="Verdana" w:hAnsi="Verdana"/>
                <w:sz w:val="12"/>
                <w:szCs w:val="12"/>
              </w:rPr>
            </w:pPr>
          </w:p>
        </w:tc>
      </w:tr>
      <w:tr w:rsidR="006424CA" w:rsidRPr="007D7DFD" w:rsidTr="00A05B97">
        <w:trPr>
          <w:cantSplit/>
        </w:trPr>
        <w:tc>
          <w:tcPr>
            <w:tcW w:w="9851" w:type="dxa"/>
            <w:gridSpan w:val="3"/>
            <w:shd w:val="clear" w:color="auto" w:fill="006CAC"/>
          </w:tcPr>
          <w:p w:rsidR="006424CA" w:rsidRPr="00BC6CED" w:rsidRDefault="009F652A" w:rsidP="00BC6CED">
            <w:pPr>
              <w:pStyle w:val="Titre3"/>
              <w:pBdr>
                <w:top w:val="single" w:sz="12" w:space="0" w:color="006CAC"/>
                <w:left w:val="single" w:sz="12" w:space="0" w:color="006CAC"/>
                <w:bottom w:val="single" w:sz="12" w:space="0" w:color="006CAC"/>
                <w:right w:val="single" w:sz="12" w:space="0" w:color="006CAC"/>
              </w:pBdr>
              <w:rPr>
                <w:rFonts w:ascii="Verdana" w:hAnsi="Verdana"/>
                <w:b w:val="0"/>
                <w:i w:val="0"/>
                <w:color w:val="FFFFFF"/>
                <w:u w:val="none"/>
              </w:rPr>
            </w:pPr>
            <w:r w:rsidRPr="00BC6CED">
              <w:rPr>
                <w:rFonts w:ascii="Verdana" w:hAnsi="Verdana"/>
                <w:b w:val="0"/>
                <w:i w:val="0"/>
                <w:color w:val="FFFFFF"/>
                <w:u w:val="none"/>
              </w:rPr>
              <w:t xml:space="preserve">INFORMATIONS </w:t>
            </w:r>
            <w:r w:rsidR="006424CA" w:rsidRPr="00BC6CED">
              <w:rPr>
                <w:rFonts w:ascii="Verdana" w:hAnsi="Verdana"/>
                <w:b w:val="0"/>
                <w:i w:val="0"/>
                <w:color w:val="FFFFFF"/>
                <w:u w:val="none"/>
              </w:rPr>
              <w:t>LOGISTIQUES</w:t>
            </w:r>
          </w:p>
        </w:tc>
      </w:tr>
      <w:tr w:rsidR="00275E03" w:rsidRPr="007D7DFD" w:rsidTr="00A8779B">
        <w:trPr>
          <w:cantSplit/>
          <w:trHeight w:val="1767"/>
        </w:trPr>
        <w:tc>
          <w:tcPr>
            <w:tcW w:w="9851" w:type="dxa"/>
            <w:gridSpan w:val="3"/>
          </w:tcPr>
          <w:p w:rsidR="00275E03" w:rsidRPr="007D7DFD" w:rsidRDefault="00275E03" w:rsidP="00172E14">
            <w:pPr>
              <w:pStyle w:val="Corpsdetexte"/>
              <w:rPr>
                <w:rFonts w:ascii="Verdana" w:hAnsi="Verdana"/>
                <w:sz w:val="8"/>
              </w:rPr>
            </w:pPr>
          </w:p>
          <w:p w:rsidR="00275E03" w:rsidRPr="007D7DFD" w:rsidRDefault="00275E03" w:rsidP="00172E14">
            <w:pPr>
              <w:pStyle w:val="Corpsdetexte"/>
              <w:rPr>
                <w:rFonts w:ascii="Verdana" w:hAnsi="Verdana"/>
                <w:sz w:val="20"/>
                <w:u w:val="none"/>
              </w:rPr>
            </w:pPr>
            <w:r w:rsidRPr="007D7DFD">
              <w:rPr>
                <w:rFonts w:ascii="Verdana" w:hAnsi="Verdana"/>
                <w:color w:val="61BC4E"/>
                <w:sz w:val="20"/>
              </w:rPr>
              <w:t>Conservation et stockage :</w:t>
            </w:r>
          </w:p>
          <w:p w:rsidR="00A8779B" w:rsidRPr="007D7DFD" w:rsidRDefault="00A8779B" w:rsidP="00172E14">
            <w:pPr>
              <w:pStyle w:val="Corpsdetexte"/>
              <w:ind w:firstLine="708"/>
              <w:rPr>
                <w:rFonts w:ascii="Verdana" w:hAnsi="Verdana"/>
                <w:b w:val="0"/>
                <w:sz w:val="8"/>
                <w:szCs w:val="8"/>
              </w:rPr>
            </w:pPr>
          </w:p>
          <w:p w:rsidR="00A8779B" w:rsidRPr="007D7DFD" w:rsidRDefault="00A8779B" w:rsidP="00A8779B">
            <w:pPr>
              <w:pStyle w:val="Corpsdetexte"/>
              <w:numPr>
                <w:ilvl w:val="0"/>
                <w:numId w:val="4"/>
              </w:numPr>
              <w:ind w:left="284" w:hanging="142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t xml:space="preserve">Durée de vie (en jours) : </w:t>
            </w:r>
            <w:r w:rsidR="00A2471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="00A2471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${doc.vItemLogistic.luDLC}  \* MERGEFORMAT </w:instrText>
            </w:r>
            <w:r w:rsidR="00A2471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="00A2471E" w:rsidRPr="007D7DFD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«${doc.vItemLogistic.luDLC}»</w:t>
            </w:r>
            <w:r w:rsidR="00A2471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end"/>
            </w:r>
          </w:p>
          <w:p w:rsidR="00A8779B" w:rsidRPr="007D7DFD" w:rsidRDefault="00A8779B" w:rsidP="00A8779B">
            <w:pPr>
              <w:pStyle w:val="Corpsdetexte"/>
              <w:numPr>
                <w:ilvl w:val="0"/>
                <w:numId w:val="4"/>
              </w:numPr>
              <w:ind w:left="284" w:hanging="142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t>Contrat date (en jours) :</w:t>
            </w:r>
            <w:r w:rsidR="00A2471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t xml:space="preserve"> </w:t>
            </w:r>
            <w:r w:rsidR="0009564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="0009564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${doc.lPfUL.contratdate!}  \* MERGEFORMAT </w:instrText>
            </w:r>
            <w:r w:rsidR="0009564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="0009564E" w:rsidRPr="007D7DFD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«${doc.lPfUL.contratdate!}»</w:t>
            </w:r>
            <w:r w:rsidR="0009564E"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end"/>
            </w:r>
          </w:p>
          <w:p w:rsidR="00A8779B" w:rsidRPr="00645812" w:rsidRDefault="00A8779B" w:rsidP="00A8779B">
            <w:pPr>
              <w:pStyle w:val="Corpsdetexte"/>
              <w:numPr>
                <w:ilvl w:val="0"/>
                <w:numId w:val="4"/>
              </w:numPr>
              <w:ind w:left="284" w:hanging="142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t xml:space="preserve">Format de la durée de vie : </w:t>
            </w:r>
            <w:r w:rsidR="00D67C02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fldChar w:fldCharType="begin"/>
            </w:r>
            <w:r w:rsidR="00D67C02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instrText xml:space="preserve"> MERGEFIELD  "${(functions.getVocabularyLabel(\"lta_type_date_ordo\", doc.lPfUL.typedlc))!}"  \* MERGEFORMAT </w:instrText>
            </w:r>
            <w:r w:rsidR="00D67C02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fldChar w:fldCharType="separate"/>
            </w:r>
            <w:r w:rsidR="00D67C02">
              <w:rPr>
                <w:rFonts w:ascii="Verdana" w:hAnsi="Verdana" w:cs="Calibri"/>
                <w:b w:val="0"/>
                <w:noProof/>
                <w:sz w:val="20"/>
                <w:szCs w:val="20"/>
                <w:u w:val="none"/>
              </w:rPr>
              <w:t>«${(functions.getVocabularyLabel("lta_typ»</w:t>
            </w:r>
            <w:r w:rsidR="00D67C02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fldChar w:fldCharType="end"/>
            </w:r>
          </w:p>
          <w:p w:rsidR="00645812" w:rsidRPr="007D7DFD" w:rsidRDefault="00645812" w:rsidP="00A8779B">
            <w:pPr>
              <w:pStyle w:val="Corpsdetexte"/>
              <w:numPr>
                <w:ilvl w:val="0"/>
                <w:numId w:val="4"/>
              </w:numPr>
              <w:ind w:left="284" w:hanging="142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t xml:space="preserve">Format étiquetage de la durée de vie : </w:t>
            </w:r>
            <w:r w:rsidR="005B1299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fldChar w:fldCharType="begin"/>
            </w:r>
            <w:r w:rsidR="005B1299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instrText xml:space="preserve"> MERGEFIELD  "${(functions.getVocabularyLabel(\"lta_forma_etiq\", doc.lPfUL.typedlc))!}"  \* MERGEFORMAT </w:instrText>
            </w:r>
            <w:r w:rsidR="005B1299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fldChar w:fldCharType="separate"/>
            </w:r>
            <w:r w:rsidR="005B1299">
              <w:rPr>
                <w:rFonts w:ascii="Verdana" w:hAnsi="Verdana" w:cs="Calibri"/>
                <w:b w:val="0"/>
                <w:noProof/>
                <w:sz w:val="20"/>
                <w:szCs w:val="20"/>
                <w:u w:val="none"/>
              </w:rPr>
              <w:t>«${(functions.getVocabularyLabel("lta_for»</w:t>
            </w:r>
            <w:r w:rsidR="005B1299">
              <w:rPr>
                <w:rFonts w:ascii="Verdana" w:hAnsi="Verdana" w:cs="Calibri"/>
                <w:b w:val="0"/>
                <w:sz w:val="20"/>
                <w:szCs w:val="20"/>
                <w:u w:val="none"/>
              </w:rPr>
              <w:fldChar w:fldCharType="end"/>
            </w:r>
          </w:p>
          <w:p w:rsidR="00A8779B" w:rsidRPr="007D7DFD" w:rsidRDefault="00A8779B" w:rsidP="00A8779B">
            <w:pPr>
              <w:pStyle w:val="Corpsdetexte"/>
              <w:numPr>
                <w:ilvl w:val="0"/>
                <w:numId w:val="4"/>
              </w:numPr>
              <w:ind w:left="284" w:hanging="142"/>
              <w:rPr>
                <w:rFonts w:ascii="Verdana" w:hAnsi="Verdana"/>
                <w:b w:val="0"/>
                <w:sz w:val="20"/>
                <w:szCs w:val="20"/>
                <w:u w:val="none"/>
              </w:rPr>
            </w:pPr>
            <w:r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t xml:space="preserve">Température de conservation : </w:t>
            </w:r>
            <w:r w:rsidR="005B1299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="005B1299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"${functions.getVocabularyLabel(\"lta_temp_cons\", plimfunctions.getLocalizedValueFromProperty(\"lPfUL\",\"tempconservation\",\"lang\",\"translation\",\"fr\"))!}"  \* MERGEFORMAT </w:instrText>
            </w:r>
            <w:r w:rsidR="005B1299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="005B1299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«${functions.getVocabularyLabel("lta_temp»</w:t>
            </w:r>
            <w:r w:rsidR="005B1299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end"/>
            </w:r>
            <w:bookmarkStart w:id="1" w:name="_GoBack"/>
            <w:bookmarkEnd w:id="1"/>
          </w:p>
          <w:p w:rsidR="00275E03" w:rsidRPr="007D7DFD" w:rsidRDefault="00A8779B" w:rsidP="00A8779B">
            <w:pPr>
              <w:pStyle w:val="Corpsdetexte"/>
              <w:numPr>
                <w:ilvl w:val="0"/>
                <w:numId w:val="4"/>
              </w:numPr>
              <w:ind w:left="284" w:hanging="142"/>
              <w:rPr>
                <w:rFonts w:ascii="Verdana" w:hAnsi="Verdana"/>
                <w:sz w:val="20"/>
              </w:rPr>
            </w:pPr>
            <w:r w:rsidRPr="007D7DFD">
              <w:rPr>
                <w:rFonts w:ascii="Verdana" w:hAnsi="Verdana"/>
                <w:b w:val="0"/>
                <w:sz w:val="20"/>
                <w:szCs w:val="20"/>
                <w:u w:val="none"/>
              </w:rPr>
              <w:t>Conditions de conservation :</w:t>
            </w:r>
            <w:r w:rsidR="00645812">
              <w:rPr>
                <w:rFonts w:ascii="Verdana" w:hAnsi="Verdana"/>
                <w:b w:val="0"/>
                <w:sz w:val="20"/>
                <w:szCs w:val="20"/>
                <w:u w:val="none"/>
              </w:rPr>
              <w:t xml:space="preserve"> </w:t>
            </w:r>
            <w:r w:rsidR="00C05B46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begin"/>
            </w:r>
            <w:r w:rsidR="00C05B46">
              <w:rPr>
                <w:rFonts w:ascii="Verdana" w:hAnsi="Verdana"/>
                <w:b w:val="0"/>
                <w:sz w:val="20"/>
                <w:szCs w:val="20"/>
                <w:u w:val="none"/>
              </w:rPr>
              <w:instrText xml:space="preserve"> MERGEFIELD  ${plimfunctions.getLocalizedValueFromProperty(\"lPfUL\",\"conditiondeconservation\",\"lang\",\"translation\",\"fr\")!}  \* MERGEFORMAT </w:instrText>
            </w:r>
            <w:r w:rsidR="00C05B46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separate"/>
            </w:r>
            <w:r w:rsidR="00C05B46">
              <w:rPr>
                <w:rFonts w:ascii="Verdana" w:hAnsi="Verdana"/>
                <w:b w:val="0"/>
                <w:noProof/>
                <w:sz w:val="20"/>
                <w:szCs w:val="20"/>
                <w:u w:val="none"/>
              </w:rPr>
              <w:t>«${plimfunctions.getLocalizedValueFromPro»</w:t>
            </w:r>
            <w:r w:rsidR="00C05B46">
              <w:rPr>
                <w:rFonts w:ascii="Verdana" w:hAnsi="Verdana"/>
                <w:b w:val="0"/>
                <w:sz w:val="20"/>
                <w:szCs w:val="20"/>
                <w:u w:val="none"/>
              </w:rPr>
              <w:fldChar w:fldCharType="end"/>
            </w:r>
          </w:p>
          <w:p w:rsidR="009F652A" w:rsidRPr="007D7DFD" w:rsidRDefault="009F652A" w:rsidP="009F652A">
            <w:pPr>
              <w:pStyle w:val="Corpsdetexte"/>
              <w:ind w:left="284"/>
              <w:rPr>
                <w:rFonts w:ascii="Verdana" w:hAnsi="Verdana"/>
                <w:sz w:val="12"/>
                <w:szCs w:val="12"/>
              </w:rPr>
            </w:pPr>
          </w:p>
        </w:tc>
      </w:tr>
      <w:tr w:rsidR="006424CA" w:rsidRPr="007D7DFD" w:rsidTr="009F652A">
        <w:trPr>
          <w:cantSplit/>
          <w:trHeight w:val="2629"/>
        </w:trPr>
        <w:tc>
          <w:tcPr>
            <w:tcW w:w="9851" w:type="dxa"/>
            <w:gridSpan w:val="3"/>
          </w:tcPr>
          <w:p w:rsidR="006424CA" w:rsidRPr="00647282" w:rsidRDefault="009F652A">
            <w:pPr>
              <w:rPr>
                <w:rFonts w:ascii="Verdana" w:hAnsi="Verdana"/>
                <w:b/>
                <w:bCs/>
                <w:color w:val="61BC4E"/>
                <w:sz w:val="20"/>
                <w:szCs w:val="20"/>
                <w:u w:val="single"/>
              </w:rPr>
            </w:pPr>
            <w:r w:rsidRPr="00647282">
              <w:rPr>
                <w:rFonts w:ascii="Verdana" w:hAnsi="Verdana"/>
                <w:b/>
                <w:bCs/>
                <w:color w:val="61BC4E"/>
                <w:sz w:val="20"/>
                <w:szCs w:val="20"/>
                <w:u w:val="single"/>
              </w:rPr>
              <w:lastRenderedPageBreak/>
              <w:t>Données logistiques :</w:t>
            </w:r>
          </w:p>
          <w:p w:rsidR="006424CA" w:rsidRPr="007D7DFD" w:rsidRDefault="006424CA">
            <w:pPr>
              <w:rPr>
                <w:rFonts w:ascii="Verdana" w:hAnsi="Verdana"/>
                <w:b/>
                <w:bCs/>
                <w:i/>
                <w:iCs/>
                <w:sz w:val="8"/>
                <w:u w:val="single"/>
              </w:rPr>
            </w:pPr>
          </w:p>
          <w:tbl>
            <w:tblPr>
              <w:tblW w:w="9497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1"/>
              <w:gridCol w:w="2268"/>
              <w:gridCol w:w="1418"/>
              <w:gridCol w:w="1417"/>
              <w:gridCol w:w="1985"/>
              <w:gridCol w:w="1558"/>
            </w:tblGrid>
            <w:tr w:rsidR="008B1A18" w:rsidRPr="007D7DFD" w:rsidTr="00647282">
              <w:trPr>
                <w:trHeight w:val="326"/>
              </w:trPr>
              <w:tc>
                <w:tcPr>
                  <w:tcW w:w="851" w:type="dxa"/>
                </w:tcPr>
                <w:p w:rsidR="008B1A18" w:rsidRPr="007D7DFD" w:rsidRDefault="008B1A18">
                  <w:pPr>
                    <w:rPr>
                      <w:rFonts w:ascii="Verdana" w:hAnsi="Verdana"/>
                      <w:b/>
                      <w:bCs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2268" w:type="dxa"/>
                </w:tcPr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  <w:t>Nature</w:t>
                  </w:r>
                </w:p>
              </w:tc>
              <w:tc>
                <w:tcPr>
                  <w:tcW w:w="1418" w:type="dxa"/>
                </w:tcPr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</w:pPr>
                  <w:proofErr w:type="spellStart"/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  <w:t>Poids</w:t>
                  </w:r>
                  <w:proofErr w:type="spellEnd"/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  <w:t xml:space="preserve"> net</w:t>
                  </w:r>
                </w:p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  <w:t>(en kg)</w:t>
                  </w:r>
                </w:p>
              </w:tc>
              <w:tc>
                <w:tcPr>
                  <w:tcW w:w="1417" w:type="dxa"/>
                </w:tcPr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Poids brut</w:t>
                  </w:r>
                </w:p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(en kg)</w:t>
                  </w:r>
                </w:p>
              </w:tc>
              <w:tc>
                <w:tcPr>
                  <w:tcW w:w="1985" w:type="dxa"/>
                </w:tcPr>
                <w:p w:rsidR="006E1068" w:rsidRDefault="008B1A18" w:rsidP="006E106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Dimensions </w:t>
                  </w:r>
                  <w:proofErr w:type="spellStart"/>
                  <w:r w:rsidR="006E1068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L</w:t>
                  </w:r>
                  <w:r w:rsidR="006E1068"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xPxH</w:t>
                  </w:r>
                  <w:proofErr w:type="spellEnd"/>
                </w:p>
                <w:p w:rsidR="008B1A18" w:rsidRPr="00647282" w:rsidRDefault="006E1068" w:rsidP="006E106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(</w:t>
                  </w:r>
                  <w:r w:rsidR="008B1A18"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en mm</w:t>
                  </w:r>
                  <w: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)</w:t>
                  </w:r>
                  <w:r w:rsidR="008B1A18"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58" w:type="dxa"/>
                </w:tcPr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Volume</w:t>
                  </w:r>
                </w:p>
                <w:p w:rsidR="008B1A18" w:rsidRPr="00647282" w:rsidRDefault="008B1A18" w:rsidP="008B1A18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(en dm</w:t>
                  </w: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  <w:vertAlign w:val="superscript"/>
                    </w:rPr>
                    <w:t>3</w:t>
                  </w: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</w:tr>
            <w:tr w:rsidR="008B1A18" w:rsidRPr="007D7DFD" w:rsidTr="00647282">
              <w:trPr>
                <w:trHeight w:val="315"/>
              </w:trPr>
              <w:tc>
                <w:tcPr>
                  <w:tcW w:w="851" w:type="dxa"/>
                </w:tcPr>
                <w:p w:rsidR="008B1A18" w:rsidRPr="00647282" w:rsidRDefault="008B1A18">
                  <w:p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UC</w:t>
                  </w:r>
                </w:p>
              </w:tc>
              <w:tc>
                <w:tcPr>
                  <w:tcW w:w="2268" w:type="dxa"/>
                </w:tcPr>
                <w:p w:rsidR="008B1A18" w:rsidRPr="007D7DFD" w:rsidRDefault="00792E77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instrText xml:space="preserve"> MERGEFIELD  "${(functions.getVocabularyLabel(\"lta_nat_uc\", plimfunctions.getProperty(doc.vReceipe.components[1].uid,\"vItemLogistic:luPackagingTyp\")))!}"  \* MERGEFORMAT </w:instrTex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 w:cs="Calibri"/>
                      <w:noProof/>
                      <w:sz w:val="20"/>
                      <w:szCs w:val="20"/>
                    </w:rPr>
                    <w:t>«${(functions.getVocabularyLabel("lta_nat»</w: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8B1A18" w:rsidRPr="007D7DFD" w:rsidRDefault="003E26E8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${plimfunctions.getProperty(doc.vReceipe.components[1].uid,\"vItemLogistic:luNetWeight\")!}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«${plimfunctions.getProperty(doc.vReceipe»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:rsidR="008B1A18" w:rsidRPr="007D7DFD" w:rsidRDefault="003E26E8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${plimfunctions.getProperty(doc.vReceipe.components[1].uid,\"vItemLogistic:luGrossWeight\")!}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«${plimfunctions.getProperty(doc.vReceipe»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</w:tcPr>
                <w:p w:rsidR="008B1A18" w:rsidRPr="007D7DFD" w:rsidRDefault="00D33633" w:rsidP="00D33633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D33633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${plimfunctions.getProperty(doc.vReceipe.components[1].uid,\"vItemLogistic:luLength\")!}  \* MERGEFORMAT </w:instrTex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D33633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«${plimfunctions.getProperty(doc.vReceipe»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="00647282"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proofErr w:type="gramStart"/>
                  <w:r w:rsidR="00647282"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x </w:t>
                  </w:r>
                  <w:r w:rsidR="003E26E8"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proofErr w:type="gramEnd"/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D33633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${plimfunctions.getProperty(doc.vReceipe.components[1].uid,\"vItemLogistic:luWidth\")!}  \* MERGEFORMAT </w:instrTex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D33633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«${plimfunctions.getProperty(doc.vReceipe»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="00647282"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x</w:t>
                  </w:r>
                  <w:r w:rsid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r w:rsidR="003E26E8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3E26E8"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${plimfunctions.getProperty(doc.vReceipe.components[1].uid,\"vItemLogistic:luHeight\")!}  \* MERGEFORMAT </w:instrText>
                  </w:r>
                  <w:r w:rsidR="003E26E8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3E26E8" w:rsidRPr="007D7DFD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«${plimfunctions.getProperty(doc.vReceipe»</w:t>
                  </w:r>
                  <w:r w:rsidR="003E26E8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558" w:type="dxa"/>
                </w:tcPr>
                <w:p w:rsidR="008B1A18" w:rsidRPr="007D7DFD" w:rsidRDefault="003E26E8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${plimfunctions.getProperty(doc.vReceipe.components[1].uid,\"vItemLogistic:luVolume\")!}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«${plimfunctions.getProperty(doc.vReceipe»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B1A18" w:rsidRPr="00647282" w:rsidTr="00647282">
              <w:trPr>
                <w:trHeight w:val="315"/>
              </w:trPr>
              <w:tc>
                <w:tcPr>
                  <w:tcW w:w="851" w:type="dxa"/>
                </w:tcPr>
                <w:p w:rsidR="008B1A18" w:rsidRPr="00647282" w:rsidRDefault="008B1A18">
                  <w:p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UL</w:t>
                  </w:r>
                </w:p>
              </w:tc>
              <w:tc>
                <w:tcPr>
                  <w:tcW w:w="2268" w:type="dxa"/>
                </w:tcPr>
                <w:p w:rsidR="008B1A18" w:rsidRPr="007D7DFD" w:rsidRDefault="00F63E0F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instrText xml:space="preserve"> MERGEFIELD  "${(functions.getVocabularyLabel(\"lta_natur_ul\", doc.vItemLogistic.luPackagingTyp))!}"  \* MERGEFORMAT </w:instrTex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 w:cs="Calibri"/>
                      <w:noProof/>
                      <w:sz w:val="20"/>
                      <w:szCs w:val="20"/>
                    </w:rPr>
                    <w:t>«${(functions.getVocabularyLabel("lta_nat»</w: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8B1A18" w:rsidRPr="007D7DFD" w:rsidRDefault="00F63E0F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${doc.vItemLogistic.luNetWeight!}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«${doc.vItemLogistic.luNetWeight!}»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:rsidR="008B1A18" w:rsidRPr="007D7DFD" w:rsidRDefault="00F63E0F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${doc.vItemLogistic.luGrossWeight!}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«${doc.vItemLogistic.luGrossWeight!}»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</w:tcPr>
                <w:p w:rsidR="008B1A18" w:rsidRPr="007D7DFD" w:rsidRDefault="008335A2" w:rsidP="00647282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${doc.vItemLogistic.luLength!}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«${doc.vItemLogistic.luLength!}»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="00647282"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proofErr w:type="gramStart"/>
                  <w:r w:rsidR="00647282"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x </w:t>
                  </w:r>
                  <w:r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proofErr w:type="gramEnd"/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${doc.vItemLogistic.luWidth!}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«${doc.vItemLogistic.luWidth!}»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="00647282"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proofErr w:type="gramStart"/>
                  <w:r w:rsid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x </w:t>
                  </w:r>
                  <w:r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proofErr w:type="gramEnd"/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${doc.vItemLogistic.luHeight!}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647282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«${doc.vItemLogistic.luHeight!}»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558" w:type="dxa"/>
                </w:tcPr>
                <w:p w:rsidR="008B1A18" w:rsidRPr="007D7DFD" w:rsidRDefault="008335A2" w:rsidP="008B1A18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64728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${doc.vItemLogistic.luVolume!}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647282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«${doc.vItemLogistic.luVolume!}»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335A2" w:rsidRPr="007D7DFD" w:rsidTr="00647282">
              <w:trPr>
                <w:trHeight w:val="336"/>
              </w:trPr>
              <w:tc>
                <w:tcPr>
                  <w:tcW w:w="851" w:type="dxa"/>
                </w:tcPr>
                <w:p w:rsidR="008335A2" w:rsidRPr="00647282" w:rsidRDefault="008335A2">
                  <w:pPr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</w:pPr>
                  <w:proofErr w:type="gramStart"/>
                  <w:r w:rsidRPr="00647282">
                    <w:rPr>
                      <w:rFonts w:ascii="Verdana" w:hAnsi="Verdana"/>
                      <w:b/>
                      <w:bCs/>
                      <w:sz w:val="16"/>
                      <w:szCs w:val="16"/>
                      <w:lang w:val="nl-NL"/>
                    </w:rPr>
                    <w:t>Palette</w:t>
                  </w:r>
                  <w:proofErr w:type="gramEnd"/>
                </w:p>
              </w:tc>
              <w:tc>
                <w:tcPr>
                  <w:tcW w:w="2268" w:type="dxa"/>
                </w:tcPr>
                <w:p w:rsidR="008335A2" w:rsidRPr="007D7DFD" w:rsidRDefault="008335A2" w:rsidP="000C3E76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begin"/>
                  </w:r>
                  <w:r w:rsidRPr="00647282">
                    <w:rPr>
                      <w:rFonts w:ascii="Verdana" w:hAnsi="Verdana" w:cs="Calibri"/>
                      <w:sz w:val="20"/>
                      <w:szCs w:val="20"/>
                      <w:lang w:val="nl-NL"/>
                    </w:rPr>
                    <w:instrText xml:space="preserve"> MERGEFIELD  "${(func</w:instrTex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instrText xml:space="preserve">tions.getVocabularyLabel(\"lta_nat_pal\", doc.vItemLogistic.palTyp))!}"  \* MERGEFORMAT </w:instrTex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 w:cs="Calibri"/>
                      <w:noProof/>
                      <w:sz w:val="20"/>
                      <w:szCs w:val="20"/>
                    </w:rPr>
                    <w:t>«${(functions.getVocabularyLabel("lta_nat»</w:t>
                  </w:r>
                  <w:r w:rsidRPr="007D7DFD">
                    <w:rPr>
                      <w:rFonts w:ascii="Verdana" w:hAnsi="Verdana" w:cs="Calibri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:rsidR="008335A2" w:rsidRPr="007D7DFD" w:rsidRDefault="008335A2" w:rsidP="000C3E76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${doc.vItemLogistic.palNetWeight!}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«${doc.vItemLogistic.palNetWeight!}»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:rsidR="008335A2" w:rsidRPr="007D7DFD" w:rsidRDefault="008335A2" w:rsidP="000C3E76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${doc.vItemLogistic.palGrossWeight!}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«${doc.vItemLogistic.palGrossWeight!}»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</w:tcPr>
                <w:p w:rsidR="008335A2" w:rsidRPr="007D7DFD" w:rsidRDefault="008335A2" w:rsidP="00D67C02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${doc.vItemLogistic.palLength!}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«${doc.vItemLogistic.palLength!}»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="00D67C02" w:rsidRPr="00D67C0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r w:rsidR="00D67C02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x 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instrText xml:space="preserve"> MERGEFIELD  ${doc.vItemLogistic.palWidth!}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  <w:lang w:val="nl-NL"/>
                    </w:rPr>
                    <w:t>«${doc.vItemLogistic.palWidth!}»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="00D67C02" w:rsidRPr="00087DD5">
                    <w:rPr>
                      <w:rFonts w:ascii="Verdana" w:hAnsi="Verdana"/>
                      <w:sz w:val="20"/>
                      <w:szCs w:val="20"/>
                      <w:lang w:val="nl-NL"/>
                    </w:rPr>
                    <w:t xml:space="preserve"> </w:t>
                  </w:r>
                  <w:r w:rsidR="00D67C02">
                    <w:rPr>
                      <w:rFonts w:ascii="Verdana" w:hAnsi="Verdana"/>
                      <w:sz w:val="20"/>
                      <w:szCs w:val="20"/>
                    </w:rPr>
                    <w:t xml:space="preserve">x 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${doc.vItemLogistic.palHeight!}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«${doc.vItemLogistic.palHeight!}»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558" w:type="dxa"/>
                </w:tcPr>
                <w:p w:rsidR="008335A2" w:rsidRPr="007D7DFD" w:rsidRDefault="008335A2" w:rsidP="000C3E76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nl-NL"/>
                    </w:rPr>
                  </w:pP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${doc.lPfUL.volumepalette!}  \* MERGEFORMAT </w:instrTex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«${doc.lPfUL.volumepalette!}»</w:t>
                  </w:r>
                  <w:r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335A2" w:rsidRPr="007D7DFD" w:rsidTr="00647282">
              <w:trPr>
                <w:cantSplit/>
                <w:trHeight w:val="336"/>
              </w:trPr>
              <w:tc>
                <w:tcPr>
                  <w:tcW w:w="9497" w:type="dxa"/>
                  <w:gridSpan w:val="6"/>
                </w:tcPr>
                <w:p w:rsidR="008335A2" w:rsidRPr="007D7DFD" w:rsidRDefault="008335A2" w:rsidP="008B1A18">
                  <w:pPr>
                    <w:rPr>
                      <w:rFonts w:ascii="Verdana" w:hAnsi="Verdana"/>
                      <w:sz w:val="20"/>
                    </w:rPr>
                  </w:pPr>
                  <w:r w:rsidRPr="007D7DFD">
                    <w:rPr>
                      <w:rFonts w:ascii="Verdana" w:hAnsi="Verdana"/>
                      <w:sz w:val="20"/>
                    </w:rPr>
                    <w:sym w:font="Wingdings" w:char="F077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PCB : 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${doc.vItemLogistic.luOuter!}  \* MERGEFORMAT </w:instrTex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0C3E76"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«${doc.vItemLogistic.luOuter!}»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 </w:t>
                  </w:r>
                  <w:r w:rsidR="00647282">
                    <w:rPr>
                      <w:rFonts w:ascii="Verdana" w:hAnsi="Verdana"/>
                      <w:sz w:val="20"/>
                    </w:rPr>
                    <w:t xml:space="preserve">        </w:t>
                  </w:r>
                  <w:r w:rsidRPr="007D7DFD">
                    <w:rPr>
                      <w:rFonts w:ascii="Verdana" w:hAnsi="Verdana"/>
                      <w:sz w:val="20"/>
                    </w:rPr>
                    <w:sym w:font="Wingdings" w:char="F077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Nb d’UL /couche :</w:t>
                  </w:r>
                  <w:r w:rsidR="000C3E76" w:rsidRPr="007D7DFD">
                    <w:rPr>
                      <w:rFonts w:ascii="Verdana" w:hAnsi="Verdana"/>
                      <w:sz w:val="20"/>
                    </w:rPr>
                    <w:t xml:space="preserve"> 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${doc.vItemLogistic.palUnitsPerLayer!}  \* MERGEFORMAT </w:instrTex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0C3E76"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«${doc.vItemLogistic.palUnitsPerLayer!}»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</w:t>
                  </w:r>
                  <w:r w:rsidR="00647282">
                    <w:rPr>
                      <w:rFonts w:ascii="Verdana" w:hAnsi="Verdana"/>
                      <w:sz w:val="20"/>
                    </w:rPr>
                    <w:t xml:space="preserve">         </w:t>
                  </w:r>
                  <w:r w:rsidRPr="007D7DFD">
                    <w:rPr>
                      <w:rFonts w:ascii="Verdana" w:hAnsi="Verdana"/>
                      <w:sz w:val="20"/>
                    </w:rPr>
                    <w:sym w:font="Wingdings" w:char="F077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Nb de couche/palette :</w:t>
                  </w:r>
                  <w:r w:rsidR="000C3E76" w:rsidRPr="007D7DFD">
                    <w:rPr>
                      <w:rFonts w:ascii="Verdana" w:hAnsi="Verdana"/>
                      <w:sz w:val="20"/>
                    </w:rPr>
                    <w:t xml:space="preserve"> 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${doc.vItemLogistic.palLayerNumber!}  \* MERGEFORMAT </w:instrTex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0C3E76"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«${doc.vItemLogistic.palLayerNumber!}»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</w:p>
                <w:p w:rsidR="008335A2" w:rsidRPr="007D7DFD" w:rsidRDefault="008335A2" w:rsidP="008B1A18">
                  <w:pPr>
                    <w:rPr>
                      <w:rFonts w:ascii="Verdana" w:hAnsi="Verdana"/>
                      <w:sz w:val="20"/>
                    </w:rPr>
                  </w:pPr>
                  <w:r w:rsidRPr="007D7DFD">
                    <w:rPr>
                      <w:rFonts w:ascii="Verdana" w:hAnsi="Verdana"/>
                      <w:sz w:val="20"/>
                    </w:rPr>
                    <w:sym w:font="Wingdings" w:char="F077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Nb d’UL /palette : 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${doc.lPfUL.colisparpalette!}  \* MERGEFORMAT </w:instrTex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0C3E76"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«${doc.lPfUL.colisparpalette!}»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             </w:t>
                  </w:r>
                  <w:r w:rsidRPr="007D7DFD">
                    <w:rPr>
                      <w:rFonts w:ascii="Verdana" w:hAnsi="Verdana"/>
                      <w:sz w:val="20"/>
                    </w:rPr>
                    <w:sym w:font="Wingdings" w:char="F077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Nb d’UVC /palette :</w:t>
                  </w:r>
                  <w:r w:rsidR="000C3E76" w:rsidRPr="007D7DFD">
                    <w:rPr>
                      <w:rFonts w:ascii="Verdana" w:hAnsi="Verdana"/>
                      <w:sz w:val="20"/>
                    </w:rPr>
                    <w:t xml:space="preserve"> 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begin"/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instrText xml:space="preserve"> MERGEFIELD  ${doc.vItemLogistic.palUVCNumber!}  \* MERGEFORMAT </w:instrTex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separate"/>
                  </w:r>
                  <w:r w:rsidR="000C3E76" w:rsidRPr="007D7DFD">
                    <w:rPr>
                      <w:rFonts w:ascii="Verdana" w:hAnsi="Verdana"/>
                      <w:noProof/>
                      <w:sz w:val="20"/>
                      <w:szCs w:val="20"/>
                    </w:rPr>
                    <w:t>«${doc.vItemLogistic.palUVCNumber!}»</w:t>
                  </w:r>
                  <w:r w:rsidR="000C3E76" w:rsidRPr="007D7DFD">
                    <w:rPr>
                      <w:rFonts w:ascii="Verdana" w:hAnsi="Verdana"/>
                      <w:sz w:val="20"/>
                      <w:szCs w:val="20"/>
                    </w:rPr>
                    <w:fldChar w:fldCharType="end"/>
                  </w:r>
                  <w:r w:rsidRPr="007D7DFD">
                    <w:rPr>
                      <w:rFonts w:ascii="Verdana" w:hAnsi="Verdana"/>
                      <w:sz w:val="20"/>
                    </w:rPr>
                    <w:t xml:space="preserve">   </w:t>
                  </w:r>
                </w:p>
                <w:p w:rsidR="008335A2" w:rsidRPr="007D7DFD" w:rsidRDefault="008335A2" w:rsidP="008B1A18">
                  <w:pPr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</w:tbl>
          <w:p w:rsidR="009F652A" w:rsidRPr="007D7DFD" w:rsidRDefault="009F652A" w:rsidP="009F652A">
            <w:pPr>
              <w:rPr>
                <w:rFonts w:ascii="Verdana" w:hAnsi="Verdana"/>
                <w:sz w:val="12"/>
                <w:szCs w:val="12"/>
              </w:rPr>
            </w:pPr>
          </w:p>
        </w:tc>
      </w:tr>
      <w:tr w:rsidR="004501C0" w:rsidRPr="007D7DFD" w:rsidTr="003C7267">
        <w:trPr>
          <w:cantSplit/>
          <w:trHeight w:val="286"/>
        </w:trPr>
        <w:tc>
          <w:tcPr>
            <w:tcW w:w="9851" w:type="dxa"/>
            <w:gridSpan w:val="3"/>
          </w:tcPr>
          <w:p w:rsidR="004501C0" w:rsidRPr="007D7DFD" w:rsidRDefault="004501C0" w:rsidP="009248B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7D7DFD">
              <w:rPr>
                <w:rFonts w:ascii="Verdana" w:hAnsi="Verdana"/>
                <w:b/>
                <w:bCs/>
                <w:color w:val="61BC4E"/>
                <w:sz w:val="20"/>
                <w:u w:val="single"/>
              </w:rPr>
              <w:t>Motif de révision :</w:t>
            </w:r>
            <w:r w:rsidR="00504C2B" w:rsidRPr="007D7DFD">
              <w:rPr>
                <w:rFonts w:ascii="Verdana" w:hAnsi="Verdana"/>
                <w:b/>
                <w:bCs/>
                <w:color w:val="61BC4E"/>
                <w:sz w:val="20"/>
                <w:u w:val="single"/>
              </w:rPr>
              <w:t xml:space="preserve"> </w:t>
            </w:r>
            <w:r w:rsidR="009248B0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9248B0">
              <w:rPr>
                <w:rFonts w:ascii="Verdana" w:hAnsi="Verdana"/>
                <w:sz w:val="20"/>
                <w:szCs w:val="20"/>
              </w:rPr>
              <w:instrText xml:space="preserve"> MERGEFIELD  ${doc.lPfUL.raisonrevision!}  \* MERGEFORMAT </w:instrText>
            </w:r>
            <w:r w:rsidR="009248B0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9248B0">
              <w:rPr>
                <w:rFonts w:ascii="Verdana" w:hAnsi="Verdana"/>
                <w:noProof/>
                <w:sz w:val="20"/>
                <w:szCs w:val="20"/>
              </w:rPr>
              <w:t>«${doc.lPfUL.raisonrevision!}»</w:t>
            </w:r>
            <w:r w:rsidR="009248B0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4501C0" w:rsidRPr="007D7DFD" w:rsidTr="003C7267">
        <w:trPr>
          <w:cantSplit/>
          <w:trHeight w:val="530"/>
        </w:trPr>
        <w:tc>
          <w:tcPr>
            <w:tcW w:w="3189" w:type="dxa"/>
            <w:shd w:val="clear" w:color="auto" w:fill="auto"/>
          </w:tcPr>
          <w:p w:rsidR="004501C0" w:rsidRPr="007D7DFD" w:rsidRDefault="004501C0" w:rsidP="00F4769D">
            <w:pPr>
              <w:pStyle w:val="Titre3"/>
              <w:rPr>
                <w:rFonts w:ascii="Verdana" w:hAnsi="Verdana"/>
                <w:i w:val="0"/>
                <w:iCs w:val="0"/>
                <w:color w:val="61BC4E"/>
                <w:sz w:val="20"/>
              </w:rPr>
            </w:pPr>
            <w:r w:rsidRPr="007D7DFD">
              <w:rPr>
                <w:rFonts w:ascii="Verdana" w:hAnsi="Verdana"/>
                <w:i w:val="0"/>
                <w:iCs w:val="0"/>
                <w:color w:val="61BC4E"/>
                <w:sz w:val="20"/>
              </w:rPr>
              <w:t>Renseigné par :</w:t>
            </w:r>
            <w:r w:rsidR="00504C2B" w:rsidRPr="007D7DFD">
              <w:rPr>
                <w:rFonts w:ascii="Verdana" w:hAnsi="Verdana"/>
                <w:i w:val="0"/>
                <w:iCs w:val="0"/>
                <w:color w:val="61BC4E"/>
                <w:sz w:val="20"/>
              </w:rPr>
              <w:t xml:space="preserve"> </w:t>
            </w:r>
          </w:p>
          <w:p w:rsidR="004501C0" w:rsidRPr="007D7DFD" w:rsidRDefault="00504C2B" w:rsidP="004501C0">
            <w:pPr>
              <w:rPr>
                <w:rFonts w:ascii="Verdana" w:hAnsi="Verdana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7D7DFD">
              <w:rPr>
                <w:rFonts w:ascii="Verdana" w:hAnsi="Verdana"/>
                <w:sz w:val="20"/>
                <w:szCs w:val="20"/>
              </w:rPr>
              <w:instrText xml:space="preserve"> MERGEFIELD  ${doc.lPfUL.renseignepar!}  \* MERGEFORMAT </w:instrTex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7D7DFD">
              <w:rPr>
                <w:rFonts w:ascii="Verdana" w:hAnsi="Verdana"/>
                <w:noProof/>
                <w:sz w:val="20"/>
                <w:szCs w:val="20"/>
              </w:rPr>
              <w:t>«${doc.lPfUL.renseignepar!}»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189" w:type="dxa"/>
            <w:shd w:val="clear" w:color="auto" w:fill="auto"/>
          </w:tcPr>
          <w:p w:rsidR="004501C0" w:rsidRPr="007D7DFD" w:rsidRDefault="004501C0" w:rsidP="00F4769D">
            <w:pPr>
              <w:pStyle w:val="Titre3"/>
              <w:rPr>
                <w:rFonts w:ascii="Verdana" w:hAnsi="Verdana"/>
                <w:i w:val="0"/>
                <w:iCs w:val="0"/>
                <w:color w:val="61BC4E"/>
                <w:sz w:val="20"/>
              </w:rPr>
            </w:pPr>
            <w:r w:rsidRPr="007D7DFD">
              <w:rPr>
                <w:rFonts w:ascii="Verdana" w:hAnsi="Verdana"/>
                <w:i w:val="0"/>
                <w:iCs w:val="0"/>
                <w:color w:val="61BC4E"/>
                <w:sz w:val="20"/>
              </w:rPr>
              <w:t>Validé par :</w:t>
            </w:r>
          </w:p>
          <w:p w:rsidR="004501C0" w:rsidRPr="007D7DFD" w:rsidRDefault="00504C2B" w:rsidP="003C7267">
            <w:pPr>
              <w:rPr>
                <w:rFonts w:ascii="Verdana" w:hAnsi="Verdana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7D7DFD">
              <w:rPr>
                <w:rFonts w:ascii="Verdana" w:hAnsi="Verdana"/>
                <w:sz w:val="20"/>
                <w:szCs w:val="20"/>
              </w:rPr>
              <w:instrText xml:space="preserve"> MERGEFIELD  ${doc.lPfUL.validepar!}  \* MERGEFORMAT </w:instrTex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7D7DFD">
              <w:rPr>
                <w:rFonts w:ascii="Verdana" w:hAnsi="Verdana"/>
                <w:noProof/>
                <w:sz w:val="20"/>
                <w:szCs w:val="20"/>
              </w:rPr>
              <w:t>«${doc.lPfUL.validepar!}»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3473" w:type="dxa"/>
            <w:shd w:val="clear" w:color="auto" w:fill="auto"/>
          </w:tcPr>
          <w:p w:rsidR="004501C0" w:rsidRPr="007D7DFD" w:rsidRDefault="004501C0" w:rsidP="00F4769D">
            <w:pPr>
              <w:pStyle w:val="Titre3"/>
              <w:rPr>
                <w:rFonts w:ascii="Verdana" w:hAnsi="Verdana"/>
                <w:i w:val="0"/>
                <w:iCs w:val="0"/>
                <w:color w:val="61BC4E"/>
                <w:sz w:val="20"/>
              </w:rPr>
            </w:pPr>
            <w:r w:rsidRPr="007D7DFD">
              <w:rPr>
                <w:rFonts w:ascii="Verdana" w:hAnsi="Verdana"/>
                <w:i w:val="0"/>
                <w:iCs w:val="0"/>
                <w:color w:val="61BC4E"/>
                <w:sz w:val="20"/>
              </w:rPr>
              <w:t>Approuvé par :</w:t>
            </w:r>
          </w:p>
          <w:p w:rsidR="00504C2B" w:rsidRPr="007D7DFD" w:rsidRDefault="00504C2B" w:rsidP="00504C2B">
            <w:pPr>
              <w:rPr>
                <w:rFonts w:ascii="Verdana" w:hAnsi="Verdana"/>
              </w:rPr>
            </w:pPr>
            <w:r w:rsidRPr="007D7DFD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7D7DFD">
              <w:rPr>
                <w:rFonts w:ascii="Verdana" w:hAnsi="Verdana"/>
                <w:sz w:val="20"/>
                <w:szCs w:val="20"/>
              </w:rPr>
              <w:instrText xml:space="preserve"> MERGEFIELD  ${doc.lPfUL.approuvepar!}  \* MERGEFORMAT </w:instrTex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7D7DFD">
              <w:rPr>
                <w:rFonts w:ascii="Verdana" w:hAnsi="Verdana"/>
                <w:noProof/>
                <w:sz w:val="20"/>
                <w:szCs w:val="20"/>
              </w:rPr>
              <w:t>«${doc.lPfUL.approuvepar!}»</w:t>
            </w:r>
            <w:r w:rsidRPr="007D7DFD"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0771C2" w:rsidRPr="007D7DFD" w:rsidRDefault="000771C2" w:rsidP="00D05716">
      <w:pPr>
        <w:rPr>
          <w:rFonts w:ascii="Verdana" w:hAnsi="Verdana"/>
          <w:sz w:val="20"/>
        </w:rPr>
      </w:pPr>
    </w:p>
    <w:sectPr w:rsidR="000771C2" w:rsidRPr="007D7DFD" w:rsidSect="00030DEB">
      <w:footerReference w:type="default" r:id="rId10"/>
      <w:pgSz w:w="11906" w:h="16838"/>
      <w:pgMar w:top="719" w:right="849" w:bottom="540" w:left="1418" w:header="360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C84" w:rsidRDefault="00E76C84">
      <w:r>
        <w:separator/>
      </w:r>
    </w:p>
  </w:endnote>
  <w:endnote w:type="continuationSeparator" w:id="0">
    <w:p w:rsidR="00E76C84" w:rsidRDefault="00E7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8D7" w:rsidRPr="00C30DD1" w:rsidRDefault="001578D7" w:rsidP="00030DEB">
    <w:pPr>
      <w:pStyle w:val="Pieddepage"/>
      <w:tabs>
        <w:tab w:val="clear" w:pos="4536"/>
        <w:tab w:val="clear" w:pos="9072"/>
        <w:tab w:val="center" w:pos="4535"/>
      </w:tabs>
      <w:rPr>
        <w:rFonts w:ascii="Verdana" w:hAnsi="Verdana"/>
        <w:sz w:val="16"/>
        <w:szCs w:val="16"/>
        <w:lang w:val="en-US"/>
      </w:rPr>
    </w:pPr>
    <w:r w:rsidRPr="00C30DD1">
      <w:rPr>
        <w:rFonts w:ascii="Verdana" w:hAnsi="Verdana"/>
        <w:sz w:val="16"/>
        <w:szCs w:val="16"/>
      </w:rPr>
      <w:fldChar w:fldCharType="begin"/>
    </w:r>
    <w:r w:rsidRPr="00C30DD1">
      <w:rPr>
        <w:rFonts w:ascii="Verdana" w:hAnsi="Verdana"/>
        <w:sz w:val="16"/>
        <w:szCs w:val="16"/>
        <w:lang w:val="en-US"/>
      </w:rPr>
      <w:instrText xml:space="preserve"> MERGEFIELD  ${plimfunctions.getLocalizedValueFromProperty(\"lPfUL\",\"libelleficheprod\",\"lang\",\"translation\",\"fr\")!}  \* MERGEFORMAT </w:instrText>
    </w:r>
    <w:r w:rsidRPr="00C30DD1">
      <w:rPr>
        <w:rFonts w:ascii="Verdana" w:hAnsi="Verdana"/>
        <w:sz w:val="16"/>
        <w:szCs w:val="16"/>
      </w:rPr>
      <w:fldChar w:fldCharType="separate"/>
    </w:r>
    <w:r w:rsidRPr="00C30DD1">
      <w:rPr>
        <w:rFonts w:ascii="Verdana" w:hAnsi="Verdana"/>
        <w:noProof/>
        <w:sz w:val="16"/>
        <w:szCs w:val="16"/>
        <w:lang w:val="en-US"/>
      </w:rPr>
      <w:t>«${plimfunctions.getLocalizedValueFromPro»</w:t>
    </w:r>
    <w:r w:rsidRPr="00C30DD1">
      <w:rPr>
        <w:rFonts w:ascii="Verdana" w:hAnsi="Verdana"/>
        <w:sz w:val="16"/>
        <w:szCs w:val="16"/>
      </w:rPr>
      <w:fldChar w:fldCharType="end"/>
    </w:r>
    <w:r w:rsidRPr="00C30DD1">
      <w:rPr>
        <w:rFonts w:ascii="Verdana" w:hAnsi="Verdana"/>
        <w:sz w:val="16"/>
        <w:szCs w:val="16"/>
        <w:lang w:val="en-US"/>
      </w:rPr>
      <w:tab/>
    </w:r>
    <w:r w:rsidRPr="00C30DD1">
      <w:rPr>
        <w:rFonts w:ascii="Verdana" w:hAnsi="Verdana"/>
        <w:sz w:val="16"/>
        <w:szCs w:val="16"/>
        <w:lang w:val="en-US"/>
      </w:rPr>
      <w:tab/>
    </w:r>
    <w:proofErr w:type="gramStart"/>
    <w:r w:rsidRPr="00C30DD1">
      <w:rPr>
        <w:rFonts w:ascii="Verdana" w:hAnsi="Verdana"/>
        <w:sz w:val="16"/>
        <w:szCs w:val="16"/>
        <w:lang w:val="en-US"/>
      </w:rPr>
      <w:t>MAJ :</w:t>
    </w:r>
    <w:proofErr w:type="gramEnd"/>
    <w:r w:rsidRPr="00C30DD1">
      <w:rPr>
        <w:rFonts w:ascii="Verdana" w:hAnsi="Verdana"/>
        <w:sz w:val="16"/>
        <w:szCs w:val="16"/>
        <w:lang w:val="en-US"/>
      </w:rPr>
      <w:t xml:space="preserve"> </w:t>
    </w:r>
    <w:r w:rsidRPr="00C934E1">
      <w:rPr>
        <w:sz w:val="16"/>
        <w:szCs w:val="16"/>
      </w:rPr>
      <w:fldChar w:fldCharType="begin"/>
    </w:r>
    <w:r w:rsidRPr="00C30DD1">
      <w:rPr>
        <w:sz w:val="16"/>
        <w:szCs w:val="16"/>
        <w:lang w:val="en-US"/>
      </w:rPr>
      <w:instrText xml:space="preserve"> MERGEFIELD  ${doc['dc:modified']?datetime}  \* MERGEFORMAT </w:instrText>
    </w:r>
    <w:r w:rsidRPr="00C934E1">
      <w:rPr>
        <w:sz w:val="16"/>
        <w:szCs w:val="16"/>
      </w:rPr>
      <w:fldChar w:fldCharType="separate"/>
    </w:r>
    <w:r w:rsidRPr="00C30DD1">
      <w:rPr>
        <w:noProof/>
        <w:sz w:val="16"/>
        <w:szCs w:val="16"/>
        <w:lang w:val="en-US"/>
      </w:rPr>
      <w:t>«${doc['dc:modified']?datetime}»</w:t>
    </w:r>
    <w:r w:rsidRPr="00C934E1">
      <w:rPr>
        <w:noProof/>
        <w:sz w:val="16"/>
        <w:szCs w:val="16"/>
      </w:rPr>
      <w:fldChar w:fldCharType="end"/>
    </w:r>
    <w:r w:rsidRPr="00C30DD1">
      <w:rPr>
        <w:rFonts w:ascii="Verdana" w:hAnsi="Verdana"/>
        <w:b/>
        <w:sz w:val="16"/>
        <w:szCs w:val="16"/>
        <w:lang w:val="en-US"/>
      </w:rPr>
      <w:tab/>
    </w:r>
    <w:r w:rsidRPr="00C30DD1">
      <w:rPr>
        <w:rFonts w:ascii="Verdana" w:hAnsi="Verdana"/>
        <w:b/>
        <w:sz w:val="16"/>
        <w:szCs w:val="16"/>
        <w:lang w:val="en-US"/>
      </w:rPr>
      <w:tab/>
    </w:r>
    <w:r w:rsidRPr="00C30DD1">
      <w:rPr>
        <w:rFonts w:ascii="Verdana" w:hAnsi="Verdana"/>
        <w:b/>
        <w:sz w:val="16"/>
        <w:szCs w:val="16"/>
        <w:lang w:val="en-US"/>
      </w:rPr>
      <w:tab/>
    </w:r>
    <w:r w:rsidRPr="00120A2B">
      <w:rPr>
        <w:rFonts w:ascii="Verdana" w:hAnsi="Verdana"/>
        <w:b/>
        <w:sz w:val="16"/>
        <w:szCs w:val="16"/>
      </w:rPr>
      <w:fldChar w:fldCharType="begin"/>
    </w:r>
    <w:r w:rsidRPr="00C30DD1">
      <w:rPr>
        <w:rFonts w:ascii="Verdana" w:hAnsi="Verdana"/>
        <w:b/>
        <w:sz w:val="16"/>
        <w:szCs w:val="16"/>
        <w:lang w:val="en-US"/>
      </w:rPr>
      <w:instrText>PAGE</w:instrText>
    </w:r>
    <w:r w:rsidRPr="00120A2B">
      <w:rPr>
        <w:rFonts w:ascii="Verdana" w:hAnsi="Verdana"/>
        <w:b/>
        <w:sz w:val="16"/>
        <w:szCs w:val="16"/>
      </w:rPr>
      <w:fldChar w:fldCharType="separate"/>
    </w:r>
    <w:r w:rsidR="005B1299">
      <w:rPr>
        <w:rFonts w:ascii="Verdana" w:hAnsi="Verdana"/>
        <w:b/>
        <w:noProof/>
        <w:sz w:val="16"/>
        <w:szCs w:val="16"/>
        <w:lang w:val="en-US"/>
      </w:rPr>
      <w:t>10</w:t>
    </w:r>
    <w:r w:rsidRPr="00120A2B">
      <w:rPr>
        <w:rFonts w:ascii="Verdana" w:hAnsi="Verdana"/>
        <w:b/>
        <w:sz w:val="16"/>
        <w:szCs w:val="16"/>
      </w:rPr>
      <w:fldChar w:fldCharType="end"/>
    </w:r>
    <w:r w:rsidRPr="00C30DD1">
      <w:rPr>
        <w:rFonts w:ascii="Verdana" w:hAnsi="Verdana"/>
        <w:sz w:val="16"/>
        <w:szCs w:val="16"/>
        <w:lang w:val="en-US"/>
      </w:rPr>
      <w:t xml:space="preserve"> / </w:t>
    </w:r>
    <w:r w:rsidRPr="00120A2B">
      <w:rPr>
        <w:rFonts w:ascii="Verdana" w:hAnsi="Verdana"/>
        <w:b/>
        <w:sz w:val="16"/>
        <w:szCs w:val="16"/>
      </w:rPr>
      <w:fldChar w:fldCharType="begin"/>
    </w:r>
    <w:r w:rsidRPr="00C30DD1">
      <w:rPr>
        <w:rFonts w:ascii="Verdana" w:hAnsi="Verdana"/>
        <w:b/>
        <w:sz w:val="16"/>
        <w:szCs w:val="16"/>
        <w:lang w:val="en-US"/>
      </w:rPr>
      <w:instrText>NUMPAGES</w:instrText>
    </w:r>
    <w:r w:rsidRPr="00120A2B">
      <w:rPr>
        <w:rFonts w:ascii="Verdana" w:hAnsi="Verdana"/>
        <w:b/>
        <w:sz w:val="16"/>
        <w:szCs w:val="16"/>
      </w:rPr>
      <w:fldChar w:fldCharType="separate"/>
    </w:r>
    <w:r w:rsidR="005B1299">
      <w:rPr>
        <w:rFonts w:ascii="Verdana" w:hAnsi="Verdana"/>
        <w:b/>
        <w:noProof/>
        <w:sz w:val="16"/>
        <w:szCs w:val="16"/>
        <w:lang w:val="en-US"/>
      </w:rPr>
      <w:t>10</w:t>
    </w:r>
    <w:r w:rsidRPr="00120A2B">
      <w:rPr>
        <w:rFonts w:ascii="Verdana" w:hAnsi="Verdana"/>
        <w:b/>
        <w:sz w:val="16"/>
        <w:szCs w:val="16"/>
      </w:rPr>
      <w:fldChar w:fldCharType="end"/>
    </w:r>
  </w:p>
  <w:p w:rsidR="001578D7" w:rsidRPr="00C30DD1" w:rsidRDefault="001578D7">
    <w:pPr>
      <w:pStyle w:val="Pieddepage"/>
      <w:rPr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C84" w:rsidRDefault="00E76C84">
      <w:r>
        <w:separator/>
      </w:r>
    </w:p>
  </w:footnote>
  <w:footnote w:type="continuationSeparator" w:id="0">
    <w:p w:rsidR="00E76C84" w:rsidRDefault="00E7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4AC"/>
    <w:multiLevelType w:val="hybridMultilevel"/>
    <w:tmpl w:val="7D8E32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677094"/>
    <w:multiLevelType w:val="hybridMultilevel"/>
    <w:tmpl w:val="45BE1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37B1"/>
    <w:multiLevelType w:val="hybridMultilevel"/>
    <w:tmpl w:val="9A44B28E"/>
    <w:lvl w:ilvl="0" w:tplc="9366576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CF3BCE"/>
    <w:multiLevelType w:val="hybridMultilevel"/>
    <w:tmpl w:val="54EEA602"/>
    <w:lvl w:ilvl="0" w:tplc="96860B64">
      <w:numFmt w:val="bullet"/>
      <w:lvlText w:val="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B557C"/>
    <w:multiLevelType w:val="hybridMultilevel"/>
    <w:tmpl w:val="814EF220"/>
    <w:lvl w:ilvl="0" w:tplc="ADE258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B739E"/>
    <w:multiLevelType w:val="hybridMultilevel"/>
    <w:tmpl w:val="90129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5E77"/>
    <w:multiLevelType w:val="hybridMultilevel"/>
    <w:tmpl w:val="FE521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41593"/>
    <w:multiLevelType w:val="hybridMultilevel"/>
    <w:tmpl w:val="C6703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3DFB"/>
    <w:multiLevelType w:val="hybridMultilevel"/>
    <w:tmpl w:val="C726BB06"/>
    <w:lvl w:ilvl="0" w:tplc="7292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E5B11"/>
    <w:multiLevelType w:val="hybridMultilevel"/>
    <w:tmpl w:val="BFCC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8B"/>
    <w:rsid w:val="00005A4F"/>
    <w:rsid w:val="000118B3"/>
    <w:rsid w:val="0002252E"/>
    <w:rsid w:val="00027853"/>
    <w:rsid w:val="00030DEB"/>
    <w:rsid w:val="00032AA3"/>
    <w:rsid w:val="00034CC1"/>
    <w:rsid w:val="00040788"/>
    <w:rsid w:val="000442A5"/>
    <w:rsid w:val="000463D8"/>
    <w:rsid w:val="000514D0"/>
    <w:rsid w:val="00071804"/>
    <w:rsid w:val="00073E7B"/>
    <w:rsid w:val="000771C2"/>
    <w:rsid w:val="000771EC"/>
    <w:rsid w:val="00083739"/>
    <w:rsid w:val="00084431"/>
    <w:rsid w:val="00087DD5"/>
    <w:rsid w:val="00091BA5"/>
    <w:rsid w:val="00092D31"/>
    <w:rsid w:val="000934FF"/>
    <w:rsid w:val="0009564E"/>
    <w:rsid w:val="000A041B"/>
    <w:rsid w:val="000A1C4F"/>
    <w:rsid w:val="000A2CDF"/>
    <w:rsid w:val="000B3AE6"/>
    <w:rsid w:val="000C0333"/>
    <w:rsid w:val="000C268D"/>
    <w:rsid w:val="000C3E76"/>
    <w:rsid w:val="000E547D"/>
    <w:rsid w:val="000F3798"/>
    <w:rsid w:val="000F67B8"/>
    <w:rsid w:val="00106E6A"/>
    <w:rsid w:val="0011109D"/>
    <w:rsid w:val="0011332B"/>
    <w:rsid w:val="00116528"/>
    <w:rsid w:val="00116C59"/>
    <w:rsid w:val="00120A2B"/>
    <w:rsid w:val="001266D7"/>
    <w:rsid w:val="00142332"/>
    <w:rsid w:val="00145A06"/>
    <w:rsid w:val="00146680"/>
    <w:rsid w:val="001578D7"/>
    <w:rsid w:val="00172E14"/>
    <w:rsid w:val="00197BAE"/>
    <w:rsid w:val="001A3766"/>
    <w:rsid w:val="001C0A01"/>
    <w:rsid w:val="001C3E49"/>
    <w:rsid w:val="001D120A"/>
    <w:rsid w:val="001E1D61"/>
    <w:rsid w:val="001F3D06"/>
    <w:rsid w:val="00200EB1"/>
    <w:rsid w:val="00212ABC"/>
    <w:rsid w:val="00212E10"/>
    <w:rsid w:val="00214866"/>
    <w:rsid w:val="00215178"/>
    <w:rsid w:val="00217B99"/>
    <w:rsid w:val="002470D2"/>
    <w:rsid w:val="00252129"/>
    <w:rsid w:val="00254279"/>
    <w:rsid w:val="00275E03"/>
    <w:rsid w:val="00277277"/>
    <w:rsid w:val="0028037D"/>
    <w:rsid w:val="0028154B"/>
    <w:rsid w:val="002D501A"/>
    <w:rsid w:val="002E1E03"/>
    <w:rsid w:val="002E319E"/>
    <w:rsid w:val="002F6013"/>
    <w:rsid w:val="00306418"/>
    <w:rsid w:val="00312F53"/>
    <w:rsid w:val="003135A5"/>
    <w:rsid w:val="00387EDE"/>
    <w:rsid w:val="003A1B5D"/>
    <w:rsid w:val="003A6315"/>
    <w:rsid w:val="003B57B2"/>
    <w:rsid w:val="003C3E52"/>
    <w:rsid w:val="003C7267"/>
    <w:rsid w:val="003D09C5"/>
    <w:rsid w:val="003E1B2B"/>
    <w:rsid w:val="003E26E8"/>
    <w:rsid w:val="003E71A2"/>
    <w:rsid w:val="003F12FA"/>
    <w:rsid w:val="003F1D68"/>
    <w:rsid w:val="003F2B7A"/>
    <w:rsid w:val="003F4CF6"/>
    <w:rsid w:val="00420E56"/>
    <w:rsid w:val="004318E2"/>
    <w:rsid w:val="004501C0"/>
    <w:rsid w:val="004616BF"/>
    <w:rsid w:val="004715CF"/>
    <w:rsid w:val="00475C07"/>
    <w:rsid w:val="004C65B9"/>
    <w:rsid w:val="004D3A90"/>
    <w:rsid w:val="004D3D99"/>
    <w:rsid w:val="004E10E0"/>
    <w:rsid w:val="004E3E3D"/>
    <w:rsid w:val="00504C2B"/>
    <w:rsid w:val="005053CC"/>
    <w:rsid w:val="00510B8E"/>
    <w:rsid w:val="00520C7E"/>
    <w:rsid w:val="005508DD"/>
    <w:rsid w:val="00561092"/>
    <w:rsid w:val="0056446E"/>
    <w:rsid w:val="00584B34"/>
    <w:rsid w:val="00587288"/>
    <w:rsid w:val="00595628"/>
    <w:rsid w:val="005B1299"/>
    <w:rsid w:val="005B23A7"/>
    <w:rsid w:val="005C687B"/>
    <w:rsid w:val="005E3593"/>
    <w:rsid w:val="005F0F3D"/>
    <w:rsid w:val="005F46B3"/>
    <w:rsid w:val="006002F0"/>
    <w:rsid w:val="006025FA"/>
    <w:rsid w:val="00603024"/>
    <w:rsid w:val="006030B4"/>
    <w:rsid w:val="00603916"/>
    <w:rsid w:val="00607F59"/>
    <w:rsid w:val="00610C88"/>
    <w:rsid w:val="006170CA"/>
    <w:rsid w:val="00632980"/>
    <w:rsid w:val="006424CA"/>
    <w:rsid w:val="00643A3A"/>
    <w:rsid w:val="00643C2C"/>
    <w:rsid w:val="00645812"/>
    <w:rsid w:val="00647282"/>
    <w:rsid w:val="006547DF"/>
    <w:rsid w:val="006B0461"/>
    <w:rsid w:val="006C4518"/>
    <w:rsid w:val="006D063D"/>
    <w:rsid w:val="006D36F3"/>
    <w:rsid w:val="006D4807"/>
    <w:rsid w:val="006E1068"/>
    <w:rsid w:val="007036FF"/>
    <w:rsid w:val="00705BAF"/>
    <w:rsid w:val="00714BE6"/>
    <w:rsid w:val="00726D03"/>
    <w:rsid w:val="0072769C"/>
    <w:rsid w:val="00741087"/>
    <w:rsid w:val="00745C84"/>
    <w:rsid w:val="007702D1"/>
    <w:rsid w:val="00783F37"/>
    <w:rsid w:val="00792E77"/>
    <w:rsid w:val="007A732A"/>
    <w:rsid w:val="007D1887"/>
    <w:rsid w:val="007D7481"/>
    <w:rsid w:val="007D7DFD"/>
    <w:rsid w:val="007E4EC1"/>
    <w:rsid w:val="007F0986"/>
    <w:rsid w:val="007F13AF"/>
    <w:rsid w:val="007F4A78"/>
    <w:rsid w:val="007F4CD3"/>
    <w:rsid w:val="007F73DA"/>
    <w:rsid w:val="008209CF"/>
    <w:rsid w:val="0083104C"/>
    <w:rsid w:val="00833532"/>
    <w:rsid w:val="008335A2"/>
    <w:rsid w:val="008505CE"/>
    <w:rsid w:val="00863D83"/>
    <w:rsid w:val="00870C71"/>
    <w:rsid w:val="00886BEB"/>
    <w:rsid w:val="0088721A"/>
    <w:rsid w:val="008915A8"/>
    <w:rsid w:val="00892CBB"/>
    <w:rsid w:val="008B1A18"/>
    <w:rsid w:val="008B4657"/>
    <w:rsid w:val="008C288B"/>
    <w:rsid w:val="008D1E6C"/>
    <w:rsid w:val="008D2F95"/>
    <w:rsid w:val="008D506D"/>
    <w:rsid w:val="008D60D7"/>
    <w:rsid w:val="008E4A1B"/>
    <w:rsid w:val="008E4A8D"/>
    <w:rsid w:val="008E4C52"/>
    <w:rsid w:val="008E78B2"/>
    <w:rsid w:val="009248B0"/>
    <w:rsid w:val="00945A01"/>
    <w:rsid w:val="00962398"/>
    <w:rsid w:val="009706EE"/>
    <w:rsid w:val="00992F53"/>
    <w:rsid w:val="009A7F54"/>
    <w:rsid w:val="009D5C35"/>
    <w:rsid w:val="009E0424"/>
    <w:rsid w:val="009F652A"/>
    <w:rsid w:val="00A025CD"/>
    <w:rsid w:val="00A05B97"/>
    <w:rsid w:val="00A13385"/>
    <w:rsid w:val="00A2471E"/>
    <w:rsid w:val="00A26F95"/>
    <w:rsid w:val="00A27CF0"/>
    <w:rsid w:val="00A53863"/>
    <w:rsid w:val="00A70C5D"/>
    <w:rsid w:val="00A74492"/>
    <w:rsid w:val="00A75A38"/>
    <w:rsid w:val="00A8779B"/>
    <w:rsid w:val="00A95696"/>
    <w:rsid w:val="00A97202"/>
    <w:rsid w:val="00AA0093"/>
    <w:rsid w:val="00AA3CC9"/>
    <w:rsid w:val="00AC396F"/>
    <w:rsid w:val="00AC3C10"/>
    <w:rsid w:val="00AD0FDB"/>
    <w:rsid w:val="00AF2042"/>
    <w:rsid w:val="00B004E6"/>
    <w:rsid w:val="00B77457"/>
    <w:rsid w:val="00B775D3"/>
    <w:rsid w:val="00B83245"/>
    <w:rsid w:val="00B907DB"/>
    <w:rsid w:val="00BB142A"/>
    <w:rsid w:val="00BC3F16"/>
    <w:rsid w:val="00BC6CED"/>
    <w:rsid w:val="00BC6E8C"/>
    <w:rsid w:val="00C05B46"/>
    <w:rsid w:val="00C16768"/>
    <w:rsid w:val="00C2540E"/>
    <w:rsid w:val="00C2633A"/>
    <w:rsid w:val="00C30DD1"/>
    <w:rsid w:val="00C4147D"/>
    <w:rsid w:val="00C63B10"/>
    <w:rsid w:val="00C675BB"/>
    <w:rsid w:val="00C934E1"/>
    <w:rsid w:val="00CA14D9"/>
    <w:rsid w:val="00CB4BCD"/>
    <w:rsid w:val="00CC1272"/>
    <w:rsid w:val="00CD45CA"/>
    <w:rsid w:val="00CE5AB1"/>
    <w:rsid w:val="00D02DB4"/>
    <w:rsid w:val="00D054EF"/>
    <w:rsid w:val="00D05716"/>
    <w:rsid w:val="00D169CB"/>
    <w:rsid w:val="00D21E2F"/>
    <w:rsid w:val="00D32813"/>
    <w:rsid w:val="00D33633"/>
    <w:rsid w:val="00D6218B"/>
    <w:rsid w:val="00D67C02"/>
    <w:rsid w:val="00D72B84"/>
    <w:rsid w:val="00D762AD"/>
    <w:rsid w:val="00DA4E51"/>
    <w:rsid w:val="00DA4FBC"/>
    <w:rsid w:val="00DB72CD"/>
    <w:rsid w:val="00DD3937"/>
    <w:rsid w:val="00DD6AD2"/>
    <w:rsid w:val="00DD7C6A"/>
    <w:rsid w:val="00DE5F4A"/>
    <w:rsid w:val="00DE7C84"/>
    <w:rsid w:val="00DF0870"/>
    <w:rsid w:val="00E15BCD"/>
    <w:rsid w:val="00E47CB3"/>
    <w:rsid w:val="00E568BC"/>
    <w:rsid w:val="00E57D7F"/>
    <w:rsid w:val="00E76C84"/>
    <w:rsid w:val="00E82313"/>
    <w:rsid w:val="00E925AB"/>
    <w:rsid w:val="00EB2570"/>
    <w:rsid w:val="00EB6213"/>
    <w:rsid w:val="00ED190C"/>
    <w:rsid w:val="00ED6BD2"/>
    <w:rsid w:val="00EE2B6D"/>
    <w:rsid w:val="00F00D41"/>
    <w:rsid w:val="00F1084D"/>
    <w:rsid w:val="00F22C41"/>
    <w:rsid w:val="00F231E1"/>
    <w:rsid w:val="00F3181D"/>
    <w:rsid w:val="00F31CD2"/>
    <w:rsid w:val="00F42614"/>
    <w:rsid w:val="00F46616"/>
    <w:rsid w:val="00F4769D"/>
    <w:rsid w:val="00F63E0F"/>
    <w:rsid w:val="00F71DE9"/>
    <w:rsid w:val="00F85447"/>
    <w:rsid w:val="00F87A88"/>
    <w:rsid w:val="00FA5089"/>
    <w:rsid w:val="00FA5500"/>
    <w:rsid w:val="00FA6132"/>
    <w:rsid w:val="00FB288F"/>
    <w:rsid w:val="00FB2FCD"/>
    <w:rsid w:val="00FB33A1"/>
    <w:rsid w:val="00FC60E0"/>
    <w:rsid w:val="00FC6ABC"/>
    <w:rsid w:val="00FC7163"/>
    <w:rsid w:val="00FD4D55"/>
    <w:rsid w:val="00FD551B"/>
    <w:rsid w:val="00FD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i/>
      <w:iCs/>
      <w:color w:val="3366FF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  <w:i/>
      <w:iCs/>
      <w:color w:val="3366FF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color w:val="3366FF"/>
      <w:sz w:val="28"/>
      <w:lang w:val="en-GB"/>
    </w:rPr>
  </w:style>
  <w:style w:type="paragraph" w:styleId="Titre6">
    <w:name w:val="heading 6"/>
    <w:basedOn w:val="Normal"/>
    <w:next w:val="Normal"/>
    <w:qFormat/>
    <w:pPr>
      <w:keepNext/>
      <w:ind w:firstLine="708"/>
      <w:outlineLvl w:val="5"/>
    </w:pPr>
    <w:rPr>
      <w:b/>
      <w:bCs/>
      <w:i/>
      <w:iCs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Pr>
      <w:b/>
      <w:bCs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3E1B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120A2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76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69C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semiHidden/>
    <w:rsid w:val="00FB33A1"/>
    <w:rPr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i/>
      <w:iCs/>
      <w:color w:val="3366FF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  <w:i/>
      <w:iCs/>
      <w:color w:val="3366FF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color w:val="3366FF"/>
      <w:sz w:val="28"/>
      <w:lang w:val="en-GB"/>
    </w:rPr>
  </w:style>
  <w:style w:type="paragraph" w:styleId="Titre6">
    <w:name w:val="heading 6"/>
    <w:basedOn w:val="Normal"/>
    <w:next w:val="Normal"/>
    <w:qFormat/>
    <w:pPr>
      <w:keepNext/>
      <w:ind w:firstLine="708"/>
      <w:outlineLvl w:val="5"/>
    </w:pPr>
    <w:rPr>
      <w:b/>
      <w:bCs/>
      <w:i/>
      <w:iCs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Pr>
      <w:b/>
      <w:bCs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3E1B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120A2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76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69C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semiHidden/>
    <w:rsid w:val="00FB33A1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A65E-77EE-49C9-A9F3-B2A91EAB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8466</Words>
  <Characters>46569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LOGISTIQUE :</vt:lpstr>
    </vt:vector>
  </TitlesOfParts>
  <Company>COOPAGRI BRETAGNE</Company>
  <LinksUpToDate>false</LinksUpToDate>
  <CharactersWithSpaces>54926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LOGISTIQUE :</dc:title>
  <dc:creator>mm614267</dc:creator>
  <cp:lastModifiedBy>Christophe Mahe</cp:lastModifiedBy>
  <cp:revision>5</cp:revision>
  <cp:lastPrinted>2013-03-04T10:11:00Z</cp:lastPrinted>
  <dcterms:created xsi:type="dcterms:W3CDTF">2013-04-10T22:57:00Z</dcterms:created>
  <dcterms:modified xsi:type="dcterms:W3CDTF">2013-04-12T14:43:00Z</dcterms:modified>
</cp:coreProperties>
</file>