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SOLICITAÇÃO DE VALE-TRANSPORTE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{{custom_field_15914645}}, portador(a)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CTPS</w:t>
      </w:r>
      <w:r>
        <w:rPr>
          <w:rFonts w:ascii="Calibri" w:cs="Calibri" w:eastAsia="Calibri" w:hAnsi="Calibri"/>
          <w:sz w:val="22"/>
          <w:szCs w:val="22"/>
        </w:rPr>
        <w:t xml:space="preserve"> n˚ {{custom_field_15874630}} e série n˚ {{custom_field_15874638}}, doravante designado(a) como EMPREGADO(A), nos termos do artigo 7º do Decreto n˚ 95.247, de 17 de novembro de 1987,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declaro que {{custom_field_15874601}}</w:t>
      </w:r>
      <w:r>
        <w:rPr>
          <w:rFonts w:ascii="Calibri" w:cs="Calibri" w:eastAsia="Calibri" w:hAnsi="Calibri"/>
          <w:sz w:val="22"/>
          <w:szCs w:val="22"/>
        </w:rPr>
        <w:t xml:space="preserve"> pela utilização do Vale-Transporte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 o deslocamento residência–trabalho e vice-versa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Informações para a concessão do benefício, nos termos do artigo 7º do Decreto n˚ 95.247/87: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Endereço residencial: {{CAMPO_ENDERECO_RESIDENCIAL}}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Quantidade de passagens por dia trabalhado: 2 (duas), correspondentes ao deslocamento de ida (residência–trabalho) e de volta (trabalho–residência).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benefício será concedido com base na tarifa vigente do transporte público coletivo do município à época de cada concessão, ficando eventuais reajustes tarifários automaticamente incorporados, independentemente de aditamento ou de nova solicitação.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caso de opção pelo benefício,</w:t>
      </w:r>
      <w:r>
        <w:rPr>
          <w:rFonts w:ascii="Calibri" w:cs="Calibri" w:eastAsia="Calibri" w:hAnsi="Calibri"/>
          <w:sz w:val="22"/>
          <w:szCs w:val="22"/>
        </w:rPr>
        <w:t xml:space="preserve"> também me comprometo a: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Utilizá-lo exclusivamente para meu efetivo deslocamento residência–trabalho e vice-versa;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Renovar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informações acima</w:t>
      </w:r>
      <w:r>
        <w:rPr>
          <w:rFonts w:ascii="Calibri" w:cs="Calibri" w:eastAsia="Calibri" w:hAnsi="Calibri"/>
          <w:sz w:val="22"/>
          <w:szCs w:val="22"/>
        </w:rPr>
        <w:t xml:space="preserve"> anualmente ou sempre que ocorrer alteração no meu endereço residencial ou dos serviços e meios de transporte mais adequados ao meu deslocamento residência–trabalho e vice-versa;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Autorizar o desconto</w:t>
      </w:r>
      <w:r>
        <w:rPr>
          <w:rFonts w:ascii="Calibri" w:cs="Calibri" w:eastAsia="Calibri" w:hAnsi="Calibri"/>
          <w:sz w:val="22"/>
          <w:szCs w:val="22"/>
        </w:rPr>
        <w:t xml:space="preserve"> de até 6% (seis por cento) do meu salário básico mensal para contribuir no custeio do Vale-Transporte, conforme o artigo 9º do Decreto n˚ 95.247/87;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Declarar ciência</w:t>
      </w:r>
      <w:r>
        <w:rPr>
          <w:rFonts w:ascii="Calibri" w:cs="Calibri" w:eastAsia="Calibri" w:hAnsi="Calibri"/>
          <w:sz w:val="22"/>
          <w:szCs w:val="22"/>
        </w:rPr>
        <w:t xml:space="preserve"> de que a declaração falsa ou o uso indevido do Vale-Transporte constituem falta grave, conforme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§3º</w:t>
      </w:r>
      <w:r>
        <w:rPr>
          <w:rFonts w:ascii="Calibri" w:cs="Calibri" w:eastAsia="Calibri" w:hAnsi="Calibri"/>
          <w:sz w:val="22"/>
          <w:szCs w:val="22"/>
        </w:rPr>
        <w:t xml:space="preserve"> do artigo 7º do Decreto n˚ 95.247/87.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caso de não opção, declaro estar ciente de que o benefício não me será concedido por minha própria escolha e de que poderei requerê-lo a qualquer tempo, mediante nova solicitação acompanhada das informações exigidas.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{{custom_field_15914645}}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 SORVETES LTDA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Vale-Transporte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Vale-Transporte</dc:title>
  <dc:creator>CT Sorvetes Ltda</dc:creator>
  <cp:lastModifiedBy>Un-named</cp:lastModifiedBy>
  <cp:revision>1</cp:revision>
  <dcterms:created xsi:type="dcterms:W3CDTF">2026-07-20T18:19:03.734Z</dcterms:created>
  <dcterms:modified xsi:type="dcterms:W3CDTF">2026-07-20T18:19:03.734Z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