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TERMO DE ENCERRAMENTO, CIÊNCIA E ASSINATURA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{{custom_field_15914645}}, declaro ter recebido, lido e compreendido, nesta data e em um único instrumento, os seguintes documentos, com cujo conteúdo manifesto integral concordância, ressalvado o item destacado abaixo, de caráter facultativo:</w:t>
      </w:r>
    </w:p>
    <w:p>
      <w:pPr>
        <w:spacing w:after="60" w:before="60" w:line="320"/>
        <w:ind w:left="576" w:hanging="431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Contrato de Trabalho a Título de Experiência;</w:t>
      </w:r>
    </w:p>
    <w:p>
      <w:pPr>
        <w:spacing w:after="60" w:before="60" w:line="320"/>
        <w:ind w:left="576" w:hanging="431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Acordo Individual de Banco de Horas;</w:t>
      </w:r>
    </w:p>
    <w:p>
      <w:pPr>
        <w:spacing w:after="60" w:before="60" w:line="320"/>
        <w:ind w:left="576" w:hanging="431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Termo de Ciência sobre o Tratamento de Dados Pessoais na Relação de Trabalho – LGPD;</w:t>
      </w:r>
    </w:p>
    <w:p>
      <w:pPr>
        <w:spacing w:after="60" w:before="60" w:line="320"/>
        <w:ind w:left="576" w:hanging="431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Termo de Consentimento para Uso de Imagem e Voz, cuja eficácia fica condicionada à opção destacada abaixo;</w:t>
      </w:r>
    </w:p>
    <w:p>
      <w:pPr>
        <w:spacing w:after="60" w:before="60" w:line="320"/>
        <w:ind w:left="576" w:hanging="431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Regulamento de Metas e Prêmios por Desempenho;</w:t>
      </w:r>
    </w:p>
    <w:p>
      <w:pPr>
        <w:spacing w:after="60" w:before="60" w:line="320"/>
        <w:ind w:left="576" w:hanging="431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Solicitação de Vale-Transporte, conforme opção registrada no próprio documento;</w:t>
      </w:r>
    </w:p>
    <w:p>
      <w:pPr>
        <w:spacing w:after="60" w:before="60" w:line="320"/>
        <w:ind w:left="576" w:hanging="431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Termo de Confidencialidade e Sigilo;</w:t>
      </w:r>
    </w:p>
    <w:p>
      <w:pPr>
        <w:spacing w:after="60" w:before="60" w:line="320"/>
        <w:ind w:left="576" w:hanging="431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Termo de Ciência – Registro Eletrônico de Ponto.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CONSENTIMENTO FACULTATIVO E DESTACADO – USO DE IMAGEM E VOZ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F5F5DC" w:color="auto" w:val="clear"/>
        <w:spacing w:after="240" w:before="300" w:line="320"/>
        <w:ind w:left="288" w:right="288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 {{CAMPO_OPCAO_IMAGEM_VOZ}} ]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AUTORIZO</w:t>
      </w:r>
      <w:r>
        <w:rPr>
          <w:rFonts w:ascii="Calibri" w:cs="Calibri" w:eastAsia="Calibri" w:hAnsi="Calibri"/>
          <w:sz w:val="22"/>
          <w:szCs w:val="22"/>
        </w:rPr>
        <w:t xml:space="preserve">, de forma livre, informada e inequívoca, o uso da minha imagem e da minha voz nas condições estabelecidas no documento 4 deste instrumento, nos termos do artigo 7º, inciso I, e do §4º do artigo 8º da Lei n˚ 13.709/2018.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presente opção é facultativa. A não marcação equivale à não autorização, hipótese em que o documento 4 não produzirá quaisquer efeitos, sem prejuízo à admissão, à manutenção do vínculo de emprego ou aos direitos do(a) EMPREGADO(A). A autorização, se concedida, poderá ser revogada a qualquer tempo, na forma da cláusula 6ª do documento 4.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assinatura abaixo abrange todos os documentos deste instrumento, registrada eletronicamente com os elementos de auditoria previstos na seção 10 do documento 3.</w:t>
      </w:r>
    </w:p>
    <w:p>
      <w:pPr>
        <w:spacing w:after="400" w:before="60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São Luís/MA, {{contract_start}}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{{custom_field_15914645}}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EMPREGADO(A) / TITULAR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CT SORVETES LTDA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EMPREGADORA / CONTROLADORA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{{custom_field_15914645}}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 / TITULAR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 SORVETES LTDA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 / CONTROLADORA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Encerramento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Encerramento, Ciência e Assinatura</dc:title>
  <dc:creator>CT Sorvetes Ltda</dc:creator>
  <cp:lastModifiedBy>Un-named</cp:lastModifiedBy>
  <cp:revision>1</cp:revision>
  <dcterms:created xsi:type="dcterms:W3CDTF">2026-07-20T18:19:03.813Z</dcterms:created>
  <dcterms:modified xsi:type="dcterms:W3CDTF">2026-07-20T18:19:03.813Z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