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kicker"/>
        <w:bidi w:val="0"/>
        <w:jc w:val="start"/>
        <w:rPr/>
      </w:pPr>
      <w:r>
        <w:rPr/>
        <w:t>Coala One · Plano funcional e técnico</w:t>
      </w:r>
    </w:p>
    <w:p>
      <w:pPr>
        <w:pStyle w:val="Heading1"/>
        <w:bidi w:val="0"/>
        <w:jc w:val="start"/>
        <w:rPr/>
      </w:pPr>
      <w:r>
        <w:rPr/>
        <w:t>Plano completo para consulta e vinculação de previsões, solicitações, agendamentos e pagamentos</w:t>
      </w:r>
    </w:p>
    <w:p>
      <w:pPr>
        <w:pStyle w:val="BodyTextsubtitle"/>
        <w:bidi w:val="0"/>
        <w:jc w:val="start"/>
        <w:rPr/>
      </w:pPr>
      <w:r>
        <w:rPr/>
        <w:t>Estrutura proposta para acompanhar o ciclo completo de uma obrigação financeira sem duplicar despesas, DRE ou fluxo de caixa.</w:t>
      </w:r>
    </w:p>
    <w:p>
      <w:pPr>
        <w:pStyle w:val="BodyTextmeta"/>
        <w:bidi w:val="0"/>
        <w:jc w:val="start"/>
        <w:rPr/>
      </w:pPr>
      <w:r>
        <w:rPr/>
        <w:t>Versão de trabalho · 19 de agosto de 2026 · Documento para análise e futura implementação</w:t>
      </w:r>
    </w:p>
    <w:p>
      <w:pPr>
        <w:pStyle w:val="Heading2"/>
        <w:bidi w:val="0"/>
        <w:jc w:val="start"/>
        <w:rPr/>
      </w:pPr>
      <w:r>
        <w:rPr/>
        <w:t>1. Visão geral</w:t>
      </w:r>
    </w:p>
    <w:p>
      <w:pPr>
        <w:pStyle w:val="BodyText"/>
        <w:bidi w:val="0"/>
        <w:jc w:val="start"/>
        <w:rPr/>
      </w:pPr>
      <w:r>
        <w:rPr/>
        <w:t>A funcionalidade proposta é permitir que, ao abrir uma despesa provisionada ou uma despesa real no Coala One, o usuário consiga responder imediatamente a perguntas como: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existe uma solicitação de pagamento para esta despesa?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Alguém já pediu aprovação interna?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já foi enviado ao Banco Inter?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Está aguardando aprovação no aplicativo do banco?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existe um agendamento?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 é a data agendada?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agendado é igual ao valor da despesa?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foi realizado?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saída já apareceu no extrato?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Existe alguma divergência entre a previsão, o documento real, o agendamento e o valor efetivamente pago?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Há juros ou multa incluídos no pagamento?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Esse pagamento contempla apenas esta despesa ou várias despesas consolidadas? </w:t>
      </w:r>
    </w:p>
    <w:p>
      <w:pPr>
        <w:pStyle w:val="BodyText"/>
        <w:bidi w:val="0"/>
        <w:jc w:val="start"/>
        <w:rPr/>
      </w:pPr>
      <w:r>
        <w:rPr/>
        <w:t>A ideia é muito boa porque resolve um dos maiores riscos operacionais do financeiro: a mesma obrigação aparecer em lugares diferentes e ser tratada como se fossem despesas distintas.</w:t>
      </w:r>
    </w:p>
    <w:p>
      <w:pPr>
        <w:pStyle w:val="BodyText"/>
        <w:bidi w:val="0"/>
        <w:jc w:val="start"/>
        <w:rPr/>
      </w:pPr>
      <w:r>
        <w:rPr/>
        <w:t>Hoje podemos ter, para uma única obrigação: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previsão mensal.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boleto ou documento real.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cadastrada.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solicitação interna de pagamento.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pedido enviado ao Banco Inter.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agendamento bancário.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saída efetivada no extrato.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comprovante.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ou multa.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 lançamento na DRE. </w:t>
      </w:r>
    </w:p>
    <w:p>
      <w:pPr>
        <w:pStyle w:val="BodyText"/>
        <w:bidi w:val="0"/>
        <w:jc w:val="start"/>
        <w:rPr/>
      </w:pPr>
      <w:r>
        <w:rPr/>
        <w:t>Esses registros não representam dez despesas. Eles representam etapas diferentes do ciclo de uma mesma obrigação.</w:t>
      </w:r>
    </w:p>
    <w:p>
      <w:pPr>
        <w:pStyle w:val="BodyText"/>
        <w:bidi w:val="0"/>
        <w:jc w:val="start"/>
        <w:rPr/>
      </w:pPr>
      <w:r>
        <w:rPr/>
        <w:t>O objetivo central do plano é criar uma linha de continuidade entre essas etapas:</w:t>
      </w:r>
    </w:p>
    <w:p>
      <w:pPr>
        <w:pStyle w:val="BodyText"/>
        <w:bidi w:val="0"/>
        <w:spacing w:before="200" w:after="240"/>
        <w:ind w:hanging="0" w:start="200" w:end="200"/>
        <w:jc w:val="start"/>
        <w:rPr>
          <w:b/>
          <w:color w:val="0B2545"/>
          <w:sz w:val="24"/>
          <w:bdr w:val="single" w:sz="32" w:space="12" w:color="2E74B5"/>
          <w:shd w:fill="F4F6F9" w:val="clear"/>
        </w:rPr>
      </w:pPr>
      <w:r>
        <w:rPr>
          <w:b/>
          <w:color w:val="0B2545"/>
          <w:sz w:val="24"/>
          <w:bdr w:val="single" w:sz="32" w:space="12" w:color="2E74B5"/>
          <w:shd w:fill="F4F6F9" w:val="clear"/>
        </w:rPr>
        <w:t>Previsão → Despesa real → Solicitação → Agendamento → Pagamento → Extrato</w:t>
      </w:r>
    </w:p>
    <w:p>
      <w:pPr>
        <w:pStyle w:val="BodyText"/>
        <w:bidi w:val="0"/>
        <w:jc w:val="start"/>
        <w:rPr/>
      </w:pPr>
      <w:r>
        <w:rPr/>
        <w:t>O sistema precisa reconhecer essa continuidade sem duplicar a DRE, sem duplicar o fluxo de caixa e sem permitir que um agendamento seja confundido com um pagamento já realizado.</w:t>
      </w:r>
    </w:p>
    <w:p>
      <w:pPr>
        <w:pStyle w:val="BodyText"/>
        <w:bidi w:val="0"/>
        <w:jc w:val="start"/>
        <w:rPr/>
      </w:pPr>
      <w:r>
        <w:rPr/>
        <w:t>Também é necessário preservar uma regra de segurança já definida: a consulta pode ser automática e a preparação pode ser feita no Coala One, mas a aprovação bancária final não é realizada pela IA. A autorização efetiva no Banco Inter continua sendo feita exclusivamente pelo responsável diretamente no aplicativo bancário.</w:t>
      </w:r>
    </w:p>
    <w:p>
      <w:pPr>
        <w:pStyle w:val="Heading2"/>
        <w:bidi w:val="0"/>
        <w:jc w:val="start"/>
        <w:rPr/>
      </w:pPr>
      <w:r>
        <w:rPr/>
        <w:t>2. O problema que a funcionalidade resolve</w:t>
      </w:r>
    </w:p>
    <w:p>
      <w:pPr>
        <w:pStyle w:val="BodyText"/>
        <w:bidi w:val="0"/>
        <w:jc w:val="start"/>
        <w:rPr/>
      </w:pPr>
      <w:r>
        <w:rPr/>
        <w:t>Uma despesa provisionada é uma estimativa de uma obrigação futura. Ela existe para antecipar o impacto esperado na gestão financeira e na DRE, mesmo antes de o documento definitivo chegar.</w:t>
      </w:r>
    </w:p>
    <w:p>
      <w:pPr>
        <w:pStyle w:val="BodyText"/>
        <w:bidi w:val="0"/>
        <w:jc w:val="start"/>
        <w:rPr/>
      </w:pPr>
      <w:r>
        <w:rPr/>
        <w:t>Por exemplo: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 do Administrativo prevista em R$ 102,93.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 previsto em R$ 3.000,00.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Honorário contábil previsto em R$ 536,64.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Aluguel do Shopping do Automóvel previsto em R$ 3.500,00.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Salário de uma colaboradora previsto com base no salário-base e gratificação.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FGTS previsto com base na folha. </w:t>
      </w:r>
    </w:p>
    <w:p>
      <w:pPr>
        <w:pStyle w:val="BodyText"/>
        <w:bidi w:val="0"/>
        <w:jc w:val="start"/>
        <w:rPr/>
      </w:pPr>
      <w:r>
        <w:rPr/>
        <w:t>Quando chega o documento real, a previsão deve ser conciliada. O valor real pode ser igual, maior ou menor. A previsão não deve permanecer somada à despesa real, pois isso duplicaria o custo.</w:t>
      </w:r>
    </w:p>
    <w:p>
      <w:pPr>
        <w:pStyle w:val="BodyText"/>
        <w:bidi w:val="0"/>
        <w:jc w:val="start"/>
        <w:rPr/>
      </w:pPr>
      <w:r>
        <w:rPr/>
        <w:t>Depois disso, pode surgir uma solicitação de pagamento. Essa solicitação também não é uma nova despesa. Ela apenas representa que alguém iniciou o processo operacional de pagamento.</w:t>
      </w:r>
    </w:p>
    <w:p>
      <w:pPr>
        <w:pStyle w:val="BodyText"/>
        <w:bidi w:val="0"/>
        <w:jc w:val="start"/>
        <w:rPr/>
      </w:pPr>
      <w:r>
        <w:rPr/>
        <w:t>Quando o pagamento é agendado no banco, ainda não existe necessariamente uma saída efetiva. O agendamento é uma intenção bancária com data futura. Ele deve influenciar a visão do fluxo de caixa, mas não deve ser tratado como pagamento liquidado.</w:t>
      </w:r>
    </w:p>
    <w:p>
      <w:pPr>
        <w:pStyle w:val="BodyText"/>
        <w:bidi w:val="0"/>
        <w:jc w:val="start"/>
        <w:rPr/>
      </w:pPr>
      <w:r>
        <w:rPr/>
        <w:t>Quando a saída aparece no extrato, temos a confirmação bancária. Nesse momento, o sistema pode efetivar a baixa, registrar o pagamento e vincular o comprovante.</w:t>
      </w:r>
    </w:p>
    <w:p>
      <w:pPr>
        <w:pStyle w:val="BodyText"/>
        <w:bidi w:val="0"/>
        <w:jc w:val="start"/>
        <w:rPr/>
      </w:pPr>
      <w:r>
        <w:rPr/>
        <w:t>Sem uma estrutura de relacionamento, cada uma dessas etapas pode parecer isolada. Isso traz riscos como: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Solicitar pagamento de uma despesa que já está agendada.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Agendar novamente um boleto já enviado ao banco.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Manter uma previsão ativa depois que o documento real foi cadastrado.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Dar baixa em uma despesa diferente daquela que originou o pagamento.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Confundir um agendamento com uma saída efetiva.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Duplicar a despesa na DRE.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Contar simultaneamente a previsão, o documento e o agendamento no fluxo de caixa.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Perder a explicação de diferenças provocadas por juros, multa, desconto ou abatimento.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conseguir saber quem solicitou, quem aprovou internamente e quem realizou a aprovação final no banco.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conseguir explicar por que um valor previsto era diferente do valor efetivamente pago. </w:t>
      </w:r>
    </w:p>
    <w:p>
      <w:pPr>
        <w:pStyle w:val="BodyText"/>
        <w:bidi w:val="0"/>
        <w:jc w:val="start"/>
        <w:rPr/>
      </w:pPr>
      <w:r>
        <w:rPr/>
        <w:t>A nova funcionalidade deve funcionar como uma camada de rastreabilidade. Ela não cria mais lançamentos por si só; ela organiza e relaciona os registros que já existem em cada etapa.</w:t>
      </w:r>
    </w:p>
    <w:p>
      <w:pPr>
        <w:pStyle w:val="Heading2"/>
        <w:bidi w:val="0"/>
        <w:jc w:val="start"/>
        <w:rPr/>
      </w:pPr>
      <w:r>
        <w:rPr/>
        <w:t>3. Princípio fundamental: uma obrigação, vários registros</w:t>
      </w:r>
    </w:p>
    <w:p>
      <w:pPr>
        <w:pStyle w:val="BodyText"/>
        <w:bidi w:val="0"/>
        <w:jc w:val="start"/>
        <w:rPr/>
      </w:pPr>
      <w:r>
        <w:rPr/>
        <w:t>O primeiro conceito do projeto deve ser a separação entre “obrigação financeira” e “registros do processo”.</w:t>
      </w:r>
    </w:p>
    <w:p>
      <w:pPr>
        <w:pStyle w:val="BodyText"/>
        <w:bidi w:val="0"/>
        <w:jc w:val="start"/>
        <w:rPr/>
      </w:pPr>
      <w:r>
        <w:rPr/>
        <w:t>A obrigação financeira é aquilo que a empresa precisa pagar. Os registros são as representações dessa obrigação ao longo do tempo.</w:t>
      </w:r>
    </w:p>
    <w:p>
      <w:pPr>
        <w:pStyle w:val="BodyText"/>
        <w:bidi w:val="0"/>
        <w:jc w:val="start"/>
        <w:rPr/>
      </w:pPr>
      <w:r>
        <w:rPr/>
        <w:t>Considere a internet da unidade administrativa em agosto de 2026: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Boleto recebido: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de pagamento criada: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no Inter: R$ 102,93 para 20/08/2026.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no extrato: R$ 102,93.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Despesa reconhecida na DRE: R$ 102,93. </w:t>
      </w:r>
    </w:p>
    <w:p>
      <w:pPr>
        <w:pStyle w:val="BodyText"/>
        <w:bidi w:val="0"/>
        <w:jc w:val="start"/>
        <w:rPr/>
      </w:pPr>
      <w:r>
        <w:rPr/>
        <w:t>Não existem cinco despesas de R$ 102,93. Existe uma única obrigação de R$ 102,93 representada em cinco etapas.</w:t>
      </w:r>
    </w:p>
    <w:p>
      <w:pPr>
        <w:pStyle w:val="BodyText"/>
        <w:bidi w:val="0"/>
        <w:jc w:val="start"/>
        <w:rPr/>
      </w:pPr>
      <w:r>
        <w:rPr/>
        <w:t>Em outro cenário: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original: R$ 102,93.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realizado em atraso: R$ 107,93.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multa: R$ 5,00. </w:t>
      </w:r>
    </w:p>
    <w:p>
      <w:pPr>
        <w:pStyle w:val="BodyText"/>
        <w:bidi w:val="0"/>
        <w:jc w:val="start"/>
        <w:rPr/>
      </w:pPr>
      <w:r>
        <w:rPr/>
        <w:t>Nesse caso, continuam existindo uma obrigação principal e um encargo adicional. A DRE deve apresentar: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Internet: R$ 102,93.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multas: R$ 5,00. </w:t>
      </w:r>
    </w:p>
    <w:p>
      <w:pPr>
        <w:pStyle w:val="BodyText"/>
        <w:bidi w:val="0"/>
        <w:jc w:val="start"/>
        <w:rPr/>
      </w:pPr>
      <w:r>
        <w:rPr/>
        <w:t>O fluxo de caixa deve apresentar: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Uma saída bancária: R$ 107,93. </w:t>
      </w:r>
    </w:p>
    <w:p>
      <w:pPr>
        <w:pStyle w:val="BodyText"/>
        <w:bidi w:val="0"/>
        <w:jc w:val="start"/>
        <w:rPr/>
      </w:pPr>
      <w:r>
        <w:rPr/>
        <w:t>A consulta da despesa deve mostrar toda a história: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foi criada.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boleto confirmou o valor principal.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Houve uma solicitação.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pagamento foi realizado com acréscimo.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foram registrados como encargo financeiro. </w:t>
      </w:r>
    </w:p>
    <w:p>
      <w:pPr>
        <w:pStyle w:val="BodyText"/>
        <w:bidi w:val="0"/>
        <w:jc w:val="start"/>
        <w:rPr/>
      </w:pPr>
      <w:r>
        <w:rPr/>
        <w:t>Esse princípio evita que a equipe tente resolver o problema copiando valores ou criando despesas redundantes.</w:t>
      </w:r>
    </w:p>
    <w:p>
      <w:pPr>
        <w:pStyle w:val="Heading2"/>
        <w:bidi w:val="0"/>
        <w:jc w:val="start"/>
        <w:rPr/>
      </w:pPr>
      <w:r>
        <w:rPr/>
        <w:t>4. Criar uma identidade estável para a obrigação</w:t>
      </w:r>
    </w:p>
    <w:p>
      <w:pPr>
        <w:pStyle w:val="BodyText"/>
        <w:bidi w:val="0"/>
        <w:jc w:val="start"/>
        <w:rPr/>
      </w:pPr>
      <w:r>
        <w:rPr/>
        <w:t>Para relacionar todos os registros, cada obrigação precisa ter uma identidade estável. Essa identidade não pode depender somente do valor, porque valores iguais são comuns.</w:t>
      </w:r>
    </w:p>
    <w:p>
      <w:pPr>
        <w:pStyle w:val="BodyText"/>
        <w:bidi w:val="0"/>
        <w:jc w:val="start"/>
        <w:rPr/>
      </w:pPr>
      <w:r>
        <w:rPr/>
        <w:t>A TVN, por exemplo, pode cobrar valores iguais ou muito próximos para várias unidades. Se o sistema procurar somente por “R$ 101,32”, poderá encontrar mais de uma despesa possível.</w:t>
      </w:r>
    </w:p>
    <w:p>
      <w:pPr>
        <w:pStyle w:val="BodyText"/>
        <w:bidi w:val="0"/>
        <w:jc w:val="start"/>
        <w:rPr/>
      </w:pPr>
      <w:r>
        <w:rPr/>
        <w:t>A identidade deve ser composta por elementos como: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Tipo da obrigação.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Série recorrente.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Unidade.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Número da parcela, quando houver.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Referência do contrato.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do boleto.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da folha ou guia.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Identificação do cartão ou da fatura. </w:t>
      </w:r>
    </w:p>
    <w:p>
      <w:pPr>
        <w:pStyle w:val="BodyText"/>
        <w:bidi w:val="0"/>
        <w:jc w:val="start"/>
        <w:rPr/>
      </w:pPr>
      <w:r>
        <w:rPr/>
        <w:t xml:space="preserve">Podemos criar um campo chamado </w:t>
      </w:r>
      <w:r>
        <w:rPr>
          <w:rStyle w:val="SourceText"/>
        </w:rPr>
        <w:t>obligationKey</w:t>
      </w:r>
      <w:r>
        <w:rPr/>
        <w:t>, que funcionará como a chave estável da obrigação.</w:t>
      </w:r>
    </w:p>
    <w:p>
      <w:pPr>
        <w:pStyle w:val="BodyText"/>
        <w:bidi w:val="0"/>
        <w:jc w:val="start"/>
        <w:rPr/>
      </w:pPr>
      <w:r>
        <w:rPr/>
        <w:t>Exemplos conceituais: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internet:administrativo:tvn:2026-08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internet:joao-paulo:tvn:2026-08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aluguel:tirirical:mateus:2026-08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das:ct-sorvetes:2026-08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salario:heucilene:2026-08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fgts:ct-sorvetes:2026-08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honorario-contabil:administrativo:maximus:2026-08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Essa chave não precisa aparecer integralmente para o usuário. Ela é uma referência técnica interna.</w:t>
      </w:r>
    </w:p>
    <w:p>
      <w:pPr>
        <w:pStyle w:val="BodyText"/>
        <w:bidi w:val="0"/>
        <w:jc w:val="start"/>
        <w:rPr/>
      </w:pPr>
      <w:r>
        <w:rPr/>
        <w:t>A previsão e a despesa real da mesma competência devem compartilhar a mesma chave. Assim, quando o boleto real chegar, o sistema não dependerá apenas de descrição e valor para localizar a previsão.</w:t>
      </w:r>
    </w:p>
    <w:p>
      <w:pPr>
        <w:pStyle w:val="BodyText"/>
        <w:bidi w:val="0"/>
        <w:jc w:val="start"/>
        <w:rPr/>
      </w:pPr>
      <w:r>
        <w:rPr/>
        <w:t>A chave também ajuda quando existe diferença entre os valores: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R$ 100,00.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bidi w:val="0"/>
        <w:jc w:val="start"/>
        <w:rPr/>
      </w:pPr>
      <w:r>
        <w:rPr/>
        <w:t>Mesmo com valores diferentes, a série, a competência, a unidade e o favorecido indicam que se trata da mesma obrigação.</w:t>
      </w:r>
    </w:p>
    <w:p>
      <w:pPr>
        <w:pStyle w:val="BodyText"/>
        <w:bidi w:val="0"/>
        <w:jc w:val="start"/>
        <w:rPr/>
      </w:pPr>
      <w:r>
        <w:rPr/>
        <w:t>Para despesas não recorrentes, o sistema pode gerar uma chave única. Por exemplo, a compra do carrinho do Shopping do Automóvel não precisa seguir uma série mensal. Ela pode receber uma identidade específica criada no momento do cadastro.</w:t>
      </w:r>
    </w:p>
    <w:p>
      <w:pPr>
        <w:pStyle w:val="Heading2"/>
        <w:bidi w:val="0"/>
        <w:jc w:val="start"/>
        <w:rPr/>
      </w:pPr>
      <w:r>
        <w:rPr/>
        <w:t>5. Estrutura de dados proposta</w:t>
      </w:r>
    </w:p>
    <w:p>
      <w:pPr>
        <w:pStyle w:val="BodyText"/>
        <w:bidi w:val="0"/>
        <w:jc w:val="start"/>
        <w:rPr/>
      </w:pPr>
      <w:r>
        <w:rPr/>
        <w:t xml:space="preserve">O Coala One já possui uma estrutura de solicitações bancárias chamada </w:t>
      </w:r>
      <w:r>
        <w:rPr>
          <w:rStyle w:val="SourceText"/>
        </w:rPr>
        <w:t>bankPaymentRequests</w:t>
      </w:r>
      <w:r>
        <w:rPr/>
        <w:t>. Ela contém etapas como: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autorização financeira interna.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Pronto para envio.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Enviando.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bancária.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Processando.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Rejeitado.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Expirado.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Falhou.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Cancelado. </w:t>
      </w:r>
    </w:p>
    <w:p>
      <w:pPr>
        <w:pStyle w:val="BodyText"/>
        <w:bidi w:val="0"/>
        <w:jc w:val="start"/>
        <w:rPr/>
      </w:pPr>
      <w:r>
        <w:rPr/>
        <w:t>Portanto, não é necessário criar um segundo sistema de solicitações. O melhor caminho é ampliar a estrutura existente.</w:t>
      </w:r>
    </w:p>
    <w:p>
      <w:pPr>
        <w:pStyle w:val="BodyText"/>
        <w:bidi w:val="0"/>
        <w:jc w:val="start"/>
        <w:rPr/>
      </w:pPr>
      <w:r>
        <w:rPr/>
        <w:t xml:space="preserve">Entretanto, um simples campo </w:t>
      </w:r>
      <w:r>
        <w:rPr>
          <w:rStyle w:val="SourceText"/>
        </w:rPr>
        <w:t>expenseId</w:t>
      </w:r>
      <w:r>
        <w:rPr/>
        <w:t xml:space="preserve"> não é suficiente para todas as situações. Existem pagamentos consolidados nos quais um pagamento pode estar relacionado a mais de uma despesa. Também pode existir uma despesa paga por mais de uma saída, como parcelamentos ou pagamentos parciais.</w:t>
      </w:r>
    </w:p>
    <w:p>
      <w:pPr>
        <w:pStyle w:val="BodyText"/>
        <w:bidi w:val="0"/>
        <w:jc w:val="start"/>
        <w:rPr/>
      </w:pPr>
      <w:r>
        <w:rPr/>
        <w:t>Por isso, o plano deve trabalhar com três camadas.</w:t>
      </w:r>
    </w:p>
    <w:p>
      <w:pPr>
        <w:pStyle w:val="Heading3"/>
        <w:bidi w:val="0"/>
        <w:jc w:val="start"/>
        <w:rPr/>
      </w:pPr>
      <w:r>
        <w:rPr/>
        <w:t>5.1. Despesas e previsões</w:t>
      </w:r>
    </w:p>
    <w:p>
      <w:pPr>
        <w:pStyle w:val="BodyText"/>
        <w:bidi w:val="0"/>
        <w:jc w:val="start"/>
        <w:rPr/>
      </w:pPr>
      <w:r>
        <w:rPr/>
        <w:t>A coleção de despesas continua registrando: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Previsões.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Despesas reais.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Parcelas.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Planos de contas.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Centros de resultado.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Individualizações.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Rateios.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da despesa.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Relação entre previsão e despesa real. </w:t>
      </w:r>
    </w:p>
    <w:p>
      <w:pPr>
        <w:pStyle w:val="BodyText"/>
        <w:bidi w:val="0"/>
        <w:jc w:val="start"/>
        <w:rPr/>
      </w:pPr>
      <w:r>
        <w:rPr/>
        <w:t>A previsão deverá guardar: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provisionType: forecast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provisionSeriesKey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provisionCompetence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obligationKey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status: provisioned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A despesa real deverá guardar: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provisionType: actual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</w:t>
      </w:r>
      <w:r>
        <w:rPr>
          <w:rStyle w:val="SourceText"/>
        </w:rPr>
        <w:t>provisionSeriesKey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competência.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mesma </w:t>
      </w:r>
      <w:r>
        <w:rPr>
          <w:rStyle w:val="SourceText"/>
        </w:rPr>
        <w:t>obligationKey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ID da previsão reconciliada.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provisionado.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real.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diferença.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situação da conciliação. </w:t>
      </w:r>
    </w:p>
    <w:p>
      <w:pPr>
        <w:pStyle w:val="Heading3"/>
        <w:bidi w:val="0"/>
        <w:jc w:val="start"/>
        <w:rPr/>
      </w:pPr>
      <w:r>
        <w:rPr/>
        <w:t>5.2. Solicitações e operações bancárias</w:t>
      </w:r>
    </w:p>
    <w:p>
      <w:pPr>
        <w:pStyle w:val="BodyText"/>
        <w:bidi w:val="0"/>
        <w:jc w:val="start"/>
        <w:rPr/>
      </w:pPr>
      <w:r>
        <w:rPr/>
        <w:t>A estrutura de solicitações deve continuar representando o processo de pagamento. Ela deverá receber campos adicionais, como: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Tipo de pagamento: Pix, boleto, transferência, débito automático ou outro.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Origem: criado no Coala One, identificado no Inter ou registrado manualmente.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solicitado.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pretendida.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 ou código de pagamento, quando aplicável.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Hash da linha digitável, para evitar armazenar ou exibir desnecessariamente o código completo.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 no banco.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interna.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bancária.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última consulta.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criou.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aprovou internamente.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do envio ao banco.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Indicação de que depende de aprovação no aplicativo.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efetiva do pagamento.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da transação no extrato.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Comprovante. </w:t>
      </w:r>
    </w:p>
    <w:p>
      <w:pPr>
        <w:pStyle w:val="BodyText"/>
        <w:bidi w:val="0"/>
        <w:jc w:val="start"/>
        <w:rPr/>
      </w:pPr>
      <w:r>
        <w:rPr/>
        <w:t>A expressão “autorizado” precisa ser apresentada com cuidado. O Coala One pode registrar uma aprovação interna, mas isso não significa que o pagamento foi autorizado no Banco Inter.</w:t>
      </w:r>
    </w:p>
    <w:p>
      <w:pPr>
        <w:pStyle w:val="BodyText"/>
        <w:bidi w:val="0"/>
        <w:jc w:val="start"/>
        <w:rPr/>
      </w:pPr>
      <w:r>
        <w:rPr/>
        <w:t>Os textos da interface devem diferenciar: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Aprovado internamente”.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Enviado ao Banco Inter”.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Aguardando sua aprovação no Inter”.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Agendado pelo banco”.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Pago e confirmado”. </w:t>
      </w:r>
    </w:p>
    <w:p>
      <w:pPr>
        <w:pStyle w:val="Heading3"/>
        <w:bidi w:val="0"/>
        <w:jc w:val="start"/>
        <w:rPr/>
      </w:pPr>
      <w:r>
        <w:rPr/>
        <w:t>5.3. Relações entre pagamentos e despesas</w:t>
      </w:r>
    </w:p>
    <w:p>
      <w:pPr>
        <w:pStyle w:val="BodyText"/>
        <w:bidi w:val="0"/>
        <w:jc w:val="start"/>
        <w:rPr/>
      </w:pPr>
      <w:r>
        <w:rPr/>
        <w:t xml:space="preserve">Deve ser criada uma estrutura específica de vínculos, que pode ser chamada de </w:t>
      </w:r>
      <w:r>
        <w:rPr>
          <w:rStyle w:val="SourceText"/>
        </w:rPr>
        <w:t>expensePaymentLinks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Cada vínculo representará a participação de uma despesa em uma solicitação, agendamento ou pagamento.</w:t>
      </w:r>
    </w:p>
    <w:p>
      <w:pPr>
        <w:pStyle w:val="BodyText"/>
        <w:bidi w:val="0"/>
        <w:jc w:val="start"/>
        <w:rPr/>
      </w:pPr>
      <w:r>
        <w:rPr/>
        <w:t>Campos recomendados: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do vínculo.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obrigação.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previsão.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despesa real.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parcela.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solicitação de pagamento.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do agendamento bancário.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 da transação do extrato.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principal vinculado.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juros.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multa.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de desconto.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total atribuído.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Papel do vínculo: principal, encargo, desconto ou pagamento parcial.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do vínculo: direto, automático, sugerido ou confirmado manualmente.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Nível de confiança.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que confirmou.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confirmação.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ativo, substituído, cancelado ou divergente.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Histórico de alterações. </w:t>
      </w:r>
    </w:p>
    <w:p>
      <w:pPr>
        <w:pStyle w:val="BodyText"/>
        <w:bidi w:val="0"/>
        <w:jc w:val="start"/>
        <w:rPr/>
      </w:pPr>
      <w:r>
        <w:rPr/>
        <w:t>Essa estrutura permite relações muitos-para-muitos.</w:t>
      </w:r>
    </w:p>
    <w:p>
      <w:pPr>
        <w:pStyle w:val="BodyText"/>
        <w:bidi w:val="0"/>
        <w:jc w:val="start"/>
        <w:rPr/>
      </w:pPr>
      <w:r>
        <w:rPr/>
        <w:t>Um pagamento consolidado pode ter vários vínculos: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Aliny.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Carliane.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da Heucilene.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Empréstimo consignado da Carliane.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Outros colaboradores. </w:t>
      </w:r>
    </w:p>
    <w:p>
      <w:pPr>
        <w:pStyle w:val="BodyText"/>
        <w:bidi w:val="0"/>
        <w:jc w:val="start"/>
        <w:rPr/>
      </w:pPr>
      <w:r>
        <w:rPr/>
        <w:t>Da mesma forma, uma despesa parcelada pode ter vários pagamentos: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Primeira parcela.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Segunda parcela.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complementar.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Juros e multa. </w:t>
      </w:r>
    </w:p>
    <w:p>
      <w:pPr>
        <w:pStyle w:val="Heading2"/>
        <w:bidi w:val="0"/>
        <w:jc w:val="start"/>
        <w:rPr/>
      </w:pPr>
      <w:r>
        <w:rPr/>
        <w:t>6. Como funcionará a consulta dentro da despesa</w:t>
      </w:r>
    </w:p>
    <w:p>
      <w:pPr>
        <w:pStyle w:val="BodyText"/>
        <w:bidi w:val="0"/>
        <w:jc w:val="start"/>
        <w:rPr/>
      </w:pPr>
      <w:r>
        <w:rPr/>
        <w:t>Ao abrir uma despesa provisionada, o sistema deverá executar uma consulta interna chamada, conceitualmente, de “contexto de pagamento”.</w:t>
      </w:r>
    </w:p>
    <w:p>
      <w:pPr>
        <w:pStyle w:val="BodyText"/>
        <w:bidi w:val="0"/>
        <w:jc w:val="start"/>
        <w:rPr/>
      </w:pPr>
      <w:r>
        <w:rPr/>
        <w:t>Essa consulta não deve olhar apenas para o ID atual. Ela deve montar a cadeia completa da obrigação.</w:t>
      </w:r>
    </w:p>
    <w:p>
      <w:pPr>
        <w:pStyle w:val="BodyText"/>
        <w:bidi w:val="0"/>
        <w:jc w:val="start"/>
        <w:rPr/>
      </w:pPr>
      <w:r>
        <w:rPr/>
        <w:t>O processo será: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Identificar a despesa aberta.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Verificar se ela é previsão ou despesa real.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Obter sua </w:t>
      </w:r>
      <w:r>
        <w:rPr>
          <w:rStyle w:val="SourceText"/>
        </w:rPr>
        <w:t>obligationKey</w:t>
      </w:r>
      <w:r>
        <w:rPr/>
        <w:t xml:space="preserve">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a previsão correspondente.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a despesa real correspondente.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solicitações vinculadas.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registros bancários sincronizados.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agendamentos.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transações do extrato.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comprovantes.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Verificar divergências.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Retornar um resumo único. </w:t>
      </w:r>
    </w:p>
    <w:p>
      <w:pPr>
        <w:pStyle w:val="BodyText"/>
        <w:bidi w:val="0"/>
        <w:jc w:val="start"/>
        <w:rPr/>
      </w:pPr>
      <w:r>
        <w:rPr/>
        <w:t>A resposta poderá conter: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de R$ 102,93.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 de R$ 102,93.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 em 18/08/2026.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Aprovada internamente.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Enviada ao Inter.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bancária.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Agendada para 20/08/2026.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Ainda não localizada no extrato. </w:t>
      </w:r>
    </w:p>
    <w:p>
      <w:pPr>
        <w:pStyle w:val="BodyText"/>
        <w:bidi w:val="0"/>
        <w:jc w:val="start"/>
        <w:rPr/>
      </w:pPr>
      <w:r>
        <w:rPr/>
        <w:t>Ou: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de R$ 102,93.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 de R$ 102,93.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de R$ 107,93 localizada.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Possíveis encargos de R$ 5,00.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Aguardando classificação entre juros e multa. </w:t>
      </w:r>
    </w:p>
    <w:p>
      <w:pPr>
        <w:pStyle w:val="BodyText"/>
        <w:bidi w:val="0"/>
        <w:jc w:val="start"/>
        <w:rPr/>
      </w:pPr>
      <w:r>
        <w:rPr/>
        <w:t>Essa consulta deve ser feita prioritariamente nos registros locais do Coala One. Não é prudente consultar o Banco Inter toda vez que qualquer usuário abrir uma despesa.</w:t>
      </w:r>
    </w:p>
    <w:p>
      <w:pPr>
        <w:pStyle w:val="BodyText"/>
        <w:bidi w:val="0"/>
        <w:jc w:val="start"/>
        <w:rPr/>
      </w:pPr>
      <w:r>
        <w:rPr/>
        <w:t>A consulta direta ao banco deve ocorrer: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ação explícita no botão “Atualizar situação”.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 uma rotina segura de sincronização.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o sistema precisar confirmar um estado bancário ainda pendente.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 a permissão adequada.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Sempre em modo de consulta, sem autorizar pagamentos. </w:t>
      </w:r>
    </w:p>
    <w:p>
      <w:pPr>
        <w:pStyle w:val="Heading2"/>
        <w:bidi w:val="0"/>
        <w:jc w:val="start"/>
        <w:rPr/>
      </w:pPr>
      <w:r>
        <w:rPr/>
        <w:t>7. Apresentação na interface</w:t>
      </w:r>
    </w:p>
    <w:p>
      <w:pPr>
        <w:pStyle w:val="BodyText"/>
        <w:bidi w:val="0"/>
        <w:jc w:val="start"/>
        <w:rPr/>
      </w:pPr>
      <w:r>
        <w:rPr/>
        <w:t>No detalhe de cada despesa deverá existir um bloco chamado “Situação do pagamento”.</w:t>
      </w:r>
    </w:p>
    <w:p>
      <w:pPr>
        <w:pStyle w:val="BodyText"/>
        <w:bidi w:val="0"/>
        <w:jc w:val="start"/>
        <w:rPr/>
      </w:pPr>
      <w:r>
        <w:rPr/>
        <w:t>Esse bloco deve ser compacto quando não houver nada relevante e detalhado quando houver um processo em andamento.</w:t>
      </w:r>
    </w:p>
    <w:p>
      <w:pPr>
        <w:pStyle w:val="Heading3"/>
        <w:bidi w:val="0"/>
        <w:jc w:val="start"/>
        <w:rPr/>
      </w:pPr>
      <w:r>
        <w:rPr/>
        <w:t>7.1. Sem vínculo encontrado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Nenhuma solicitação ou agendamento localizado.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da despesa.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Última consulta. </w:t>
      </w:r>
    </w:p>
    <w:p>
      <w:pPr>
        <w:pStyle w:val="BodyText"/>
        <w:bidi w:val="0"/>
        <w:jc w:val="start"/>
        <w:rPr/>
      </w:pPr>
      <w:r>
        <w:rPr/>
        <w:t>Dependendo das permissões, pode aparecer o botão “Criar solicitação de pagamento”.</w:t>
      </w:r>
    </w:p>
    <w:p>
      <w:pPr>
        <w:pStyle w:val="BodyText"/>
        <w:bidi w:val="0"/>
        <w:jc w:val="start"/>
        <w:rPr/>
      </w:pPr>
      <w:r>
        <w:rPr/>
        <w:t>Para uma previsão ainda sem documento real, o botão deve ser apresentado com cautela. O sistema pode permitir preparar uma solicitação, mas não deve encaminhar um valor estimado ao banco como se fosse definitivo sem confirmação.</w:t>
      </w:r>
    </w:p>
    <w:p>
      <w:pPr>
        <w:pStyle w:val="BodyText"/>
        <w:bidi w:val="0"/>
        <w:jc w:val="start"/>
        <w:rPr/>
      </w:pPr>
      <w:r>
        <w:rPr/>
        <w:t>Uma previsão sem documento real deve exibir: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Valor ainda provisionado”.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Documento real não conciliado”.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O envio bancário dependerá da confirmação do valor”. </w:t>
      </w:r>
    </w:p>
    <w:p>
      <w:pPr>
        <w:pStyle w:val="Heading3"/>
        <w:bidi w:val="0"/>
        <w:jc w:val="start"/>
        <w:rPr/>
      </w:pPr>
      <w:r>
        <w:rPr/>
        <w:t>7.2. Solicitação em andamento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solicitado.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Criada por.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de criação.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interna.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“Ver solicitação”. </w:t>
      </w:r>
    </w:p>
    <w:p>
      <w:pPr>
        <w:pStyle w:val="BodyText"/>
        <w:bidi w:val="0"/>
        <w:jc w:val="start"/>
        <w:rPr/>
      </w:pPr>
      <w:r>
        <w:rPr/>
        <w:t>Se estiver aguardando aprovação interna: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Aguardando aprovação financeira interna”. </w:t>
      </w:r>
    </w:p>
    <w:p>
      <w:pPr>
        <w:pStyle w:val="BodyText"/>
        <w:bidi w:val="0"/>
        <w:jc w:val="start"/>
        <w:rPr/>
      </w:pPr>
      <w:r>
        <w:rPr/>
        <w:t>Se já estiver aprovada no Coala One: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Aprovada internamente”.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Ainda não enviada ao banco”. </w:t>
      </w:r>
    </w:p>
    <w:p>
      <w:pPr>
        <w:pStyle w:val="Heading3"/>
        <w:bidi w:val="0"/>
        <w:jc w:val="start"/>
        <w:rPr/>
      </w:pPr>
      <w:r>
        <w:rPr/>
        <w:t>7.3. Aguardando aprovação no Inter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Enviada ao Banco Inter.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pretendida.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Aguardando sua aprovação no aplicativo do Banco Inter”. </w:t>
      </w:r>
    </w:p>
    <w:p>
      <w:pPr>
        <w:pStyle w:val="BodyText"/>
        <w:bidi w:val="0"/>
        <w:jc w:val="start"/>
        <w:rPr/>
      </w:pPr>
      <w:r>
        <w:rPr/>
        <w:t>Essa mensagem é importante porque deixa explícito que o Coala One e a IA não concluíram a aprovação bancária.</w:t>
      </w:r>
    </w:p>
    <w:p>
      <w:pPr>
        <w:pStyle w:val="Heading3"/>
        <w:bidi w:val="0"/>
        <w:jc w:val="start"/>
        <w:rPr/>
      </w:pPr>
      <w:r>
        <w:rPr/>
        <w:t>7.4. Pagamento agendado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 para 20/08/2026.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agendado.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do agendamento.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Última atualização.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 bancária.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“Atualizar situação”. </w:t>
      </w:r>
    </w:p>
    <w:p>
      <w:pPr>
        <w:pStyle w:val="BodyText"/>
        <w:bidi w:val="0"/>
        <w:spacing w:before="200" w:after="240"/>
        <w:ind w:hanging="0" w:start="200" w:end="200"/>
        <w:jc w:val="start"/>
        <w:rPr/>
      </w:pPr>
      <w:r>
        <w:rPr>
          <w:rStyle w:val="Strong"/>
          <w:color w:val="5D4700"/>
          <w:bdr w:val="single" w:sz="8" w:space="9" w:color="EAD69A"/>
          <w:shd w:fill="FFF8E8" w:val="clear"/>
        </w:rPr>
        <w:t>Aviso:</w:t>
      </w:r>
      <w:r>
        <w:rPr>
          <w:color w:val="5D4700"/>
          <w:bdr w:val="single" w:sz="8" w:space="9" w:color="EAD69A"/>
          <w:shd w:fill="FFF8E8" w:val="clear"/>
        </w:rPr>
        <w:t xml:space="preserve"> agendamento não é confirmação de pagamento.</w:t>
      </w:r>
    </w:p>
    <w:p>
      <w:pPr>
        <w:pStyle w:val="Heading3"/>
        <w:bidi w:val="0"/>
        <w:jc w:val="start"/>
        <w:rPr/>
      </w:pPr>
      <w:r>
        <w:rPr/>
        <w:t>7.5. Pagamento realizado</w:t>
      </w:r>
    </w:p>
    <w:p>
      <w:pPr>
        <w:pStyle w:val="BodyText"/>
        <w:bidi w:val="0"/>
        <w:jc w:val="start"/>
        <w:rPr/>
      </w:pPr>
      <w:r>
        <w:rPr/>
        <w:t>Exibição: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saída.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principal.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total.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bancária.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Transação do extrato.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Usuário ou processo responsável pela conciliação. </w:t>
      </w:r>
    </w:p>
    <w:p>
      <w:pPr>
        <w:pStyle w:val="Heading2"/>
        <w:bidi w:val="0"/>
        <w:jc w:val="start"/>
        <w:rPr/>
      </w:pPr>
      <w:r>
        <w:rPr/>
        <w:t>8. Status consolidados</w:t>
      </w:r>
    </w:p>
    <w:p>
      <w:pPr>
        <w:pStyle w:val="BodyText"/>
        <w:bidi w:val="0"/>
        <w:jc w:val="start"/>
        <w:rPr/>
      </w:pPr>
      <w:r>
        <w:rPr/>
        <w:t>O sistema possui diversos estados técnicos, mas o usuário precisa enxergar um status consolidado e compreensível.</w:t>
      </w:r>
    </w:p>
    <w:p>
      <w:pPr>
        <w:pStyle w:val="BodyText"/>
        <w:bidi w:val="0"/>
        <w:jc w:val="start"/>
        <w:rPr/>
      </w:pPr>
      <w:r>
        <w:rPr/>
        <w:t>A ordem sugerida é: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 processo de pagamento.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documento real.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preparada.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interna.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Aprovado internamente.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Enviando ao banco.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no Inter.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Processando.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com divergência.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Rejeitado.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Aprovação expirada.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Falha bancária.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Cancelado. </w:t>
      </w:r>
    </w:p>
    <w:p>
      <w:pPr>
        <w:pStyle w:val="BodyText"/>
        <w:bidi w:val="0"/>
        <w:jc w:val="start"/>
        <w:rPr/>
      </w:pPr>
      <w:r>
        <w:rPr/>
        <w:t>Esses estados não devem alterar automaticamente a situação contábil da despesa.</w:t>
      </w:r>
    </w:p>
    <w:p>
      <w:pPr>
        <w:pStyle w:val="BodyText"/>
        <w:bidi w:val="0"/>
        <w:jc w:val="start"/>
        <w:rPr/>
      </w:pPr>
      <w:r>
        <w:rPr/>
        <w:t>Por exemplo: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Aguardando aprovação no Inter”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Agendado”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Processando” não significa pago.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Somente uma confirmação bancária adequada ou uma saída conciliada no extrato deve liquidar a despesa. </w:t>
      </w:r>
    </w:p>
    <w:p>
      <w:pPr>
        <w:pStyle w:val="BodyText"/>
        <w:bidi w:val="0"/>
        <w:jc w:val="start"/>
        <w:rPr/>
      </w:pPr>
      <w:r>
        <w:rPr/>
        <w:t>O status também deve considerar múltiplos pagamentos: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solicitado.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agendado.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Parcialmente pago.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integralmente.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 acima do valor.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Pago abaixo do valor. </w:t>
      </w:r>
    </w:p>
    <w:p>
      <w:pPr>
        <w:pStyle w:val="Heading2"/>
        <w:bidi w:val="0"/>
        <w:jc w:val="start"/>
        <w:rPr/>
      </w:pPr>
      <w:r>
        <w:rPr/>
        <w:t>9. Regras de vinculação automática e sugestões</w:t>
      </w:r>
    </w:p>
    <w:p>
      <w:pPr>
        <w:pStyle w:val="BodyText"/>
        <w:bidi w:val="0"/>
        <w:jc w:val="start"/>
        <w:rPr/>
      </w:pPr>
      <w:r>
        <w:rPr/>
        <w:t>O sistema deve trabalhar com três níveis de vínculo.</w:t>
      </w:r>
    </w:p>
    <w:p>
      <w:pPr>
        <w:pStyle w:val="Heading3"/>
        <w:bidi w:val="0"/>
        <w:jc w:val="start"/>
        <w:rPr/>
      </w:pPr>
      <w:r>
        <w:rPr/>
        <w:t>9.1. Vínculo direto</w:t>
      </w:r>
    </w:p>
    <w:p>
      <w:pPr>
        <w:pStyle w:val="BodyText"/>
        <w:bidi w:val="0"/>
        <w:jc w:val="start"/>
        <w:rPr/>
      </w:pPr>
      <w:r>
        <w:rPr/>
        <w:t>É o vínculo mais seguro. Ocorre quando a solicitação foi criada a partir da própria despesa ou previsão.</w:t>
      </w:r>
    </w:p>
    <w:p>
      <w:pPr>
        <w:pStyle w:val="BodyText"/>
        <w:bidi w:val="0"/>
        <w:jc w:val="start"/>
        <w:rPr/>
      </w:pPr>
      <w:r>
        <w:rPr/>
        <w:t>Nesse caso, o ID da obrigação já é conhecido. Não é necessário tentar descobrir pelo valor.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abre “Internet – Administrativo | TVN”.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Clica em “Criar solicitação”.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solicitação nasce com o ID da obrigação.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enviada ao banco, preserva essa identidade.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o banco retorna o código, ele permanece ligado à mesma obrigação.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Quando a saída chega no extrato, o código bancário ajuda a concluir a cadeia. </w:t>
      </w:r>
    </w:p>
    <w:p>
      <w:pPr>
        <w:pStyle w:val="Heading3"/>
        <w:bidi w:val="0"/>
        <w:jc w:val="start"/>
        <w:rPr/>
      </w:pPr>
      <w:r>
        <w:rPr/>
        <w:t>9.2. Vínculo sugerido</w:t>
      </w:r>
    </w:p>
    <w:p>
      <w:pPr>
        <w:pStyle w:val="BodyText"/>
        <w:bidi w:val="0"/>
        <w:jc w:val="start"/>
        <w:rPr/>
      </w:pPr>
      <w:r>
        <w:rPr/>
        <w:t>Ocorre quando o sistema encontra um agendamento ou pagamento sem relação interna direta.</w:t>
      </w:r>
    </w:p>
    <w:p>
      <w:pPr>
        <w:pStyle w:val="BodyText"/>
        <w:bidi w:val="0"/>
        <w:jc w:val="start"/>
        <w:rPr/>
      </w:pPr>
      <w:r>
        <w:rPr/>
        <w:t>A sugestão deve considerar: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do favorecido.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Nome do favorecido.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Identificador Pix.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da solicitação.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Unidade.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Série recorrente.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 normalizada.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Parcela. </w:t>
      </w:r>
    </w:p>
    <w:p>
      <w:pPr>
        <w:pStyle w:val="BodyText"/>
        <w:bidi w:val="0"/>
        <w:jc w:val="start"/>
        <w:rPr/>
      </w:pPr>
      <w:r>
        <w:rPr/>
        <w:t>Uma sugestão forte pode aparecer pré-selecionada, mas deve ser revisável.</w:t>
      </w:r>
    </w:p>
    <w:p>
      <w:pPr>
        <w:pStyle w:val="Heading3"/>
        <w:bidi w:val="0"/>
        <w:jc w:val="start"/>
        <w:rPr/>
      </w:pPr>
      <w:r>
        <w:rPr/>
        <w:t>9.3. Vínculo ambíguo</w:t>
      </w:r>
    </w:p>
    <w:p>
      <w:pPr>
        <w:pStyle w:val="BodyText"/>
        <w:bidi w:val="0"/>
        <w:jc w:val="start"/>
        <w:rPr/>
      </w:pPr>
      <w:r>
        <w:rPr/>
        <w:t>Ocorre quando há mais de uma despesa plausível.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TVN João Paulo: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TVN Tirirical: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Agendamento: R$ 101,32.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Descrição bancária: “Telecomunicações Nordeste”. </w:t>
      </w:r>
    </w:p>
    <w:p>
      <w:pPr>
        <w:pStyle w:val="BodyText"/>
        <w:bidi w:val="0"/>
        <w:jc w:val="start"/>
        <w:rPr/>
      </w:pPr>
      <w:r>
        <w:rPr/>
        <w:t>O valor e o favorecido são iguais. Sem linha digitável, contrato, unidade ou referência específica, o sistema não pode escolher sozinho.</w:t>
      </w:r>
    </w:p>
    <w:p>
      <w:pPr>
        <w:pStyle w:val="BodyText"/>
        <w:bidi w:val="0"/>
        <w:jc w:val="start"/>
        <w:rPr/>
      </w:pPr>
      <w:r>
        <w:rPr/>
        <w:t>A interface deve mostrar: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Encontramos duas possíveis despesas.”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Relação das unidades.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Documentos associados.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Botão para confirmar o vínculo correto. </w:t>
      </w:r>
    </w:p>
    <w:p>
      <w:pPr>
        <w:pStyle w:val="BodyText"/>
        <w:bidi w:val="0"/>
        <w:jc w:val="start"/>
        <w:rPr/>
      </w:pPr>
      <w:r>
        <w:rPr/>
        <w:t>O sistema nunca deve escolher uma unidade apenas porque ela aparece primeiro na lista.</w:t>
      </w:r>
    </w:p>
    <w:p>
      <w:pPr>
        <w:pStyle w:val="Heading2"/>
        <w:bidi w:val="0"/>
        <w:jc w:val="start"/>
        <w:rPr/>
      </w:pPr>
      <w:r>
        <w:rPr/>
        <w:t>10. Consulta de agendamentos encontrados no Banco Inter</w:t>
      </w:r>
    </w:p>
    <w:p>
      <w:pPr>
        <w:pStyle w:val="BodyText"/>
        <w:bidi w:val="0"/>
        <w:jc w:val="start"/>
        <w:rPr/>
      </w:pPr>
      <w:r>
        <w:rPr/>
        <w:t>A integração atual do sistema possui um fluxo estruturado de solicitações de pagamento, especialmente para operações Pix. A consulta geral de agendamentos de boleto deve ser tratada como uma etapa própria.</w:t>
      </w:r>
    </w:p>
    <w:p>
      <w:pPr>
        <w:pStyle w:val="BodyText"/>
        <w:bidi w:val="0"/>
        <w:jc w:val="start"/>
        <w:rPr/>
      </w:pPr>
      <w:r>
        <w:rPr/>
        <w:t>Antes da implementação completa, será necessário confirmar quais dados a integração bancária disponibiliza para cada modalidade: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Pix.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Boleto.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Transferência.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agendado.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Débito automático.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já processado.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pendente de aprovação.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rejeitado ou expirado. </w:t>
      </w:r>
    </w:p>
    <w:p>
      <w:pPr>
        <w:pStyle w:val="BodyText"/>
        <w:bidi w:val="0"/>
        <w:jc w:val="start"/>
        <w:rPr/>
      </w:pPr>
      <w:r>
        <w:rPr/>
        <w:t>Se o Banco Inter disponibilizar uma listagem de agendamentos, o sistema poderá sincronizá-la para uma coleção local.</w:t>
      </w:r>
    </w:p>
    <w:p>
      <w:pPr>
        <w:pStyle w:val="BodyText"/>
        <w:bidi w:val="0"/>
        <w:jc w:val="start"/>
        <w:rPr/>
      </w:pPr>
      <w:r>
        <w:rPr/>
        <w:t>Cada registro sincronizado deverá guardar: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Modalidade.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Código bancário.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agendada.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Linha digitável mascarada ou hash.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de origem.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da última consulta.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Resposta bancária relevante.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Origem da sincronização. </w:t>
      </w:r>
    </w:p>
    <w:p>
      <w:pPr>
        <w:pStyle w:val="BodyText"/>
        <w:bidi w:val="0"/>
        <w:jc w:val="start"/>
        <w:rPr/>
      </w:pPr>
      <w:r>
        <w:rPr/>
        <w:t>Se determinado tipo de agendamento não estiver disponível na API utilizada pelo sistema, o Coala One deve informar isso claramente. Não pode afirmar que “não há agendamento” quando, na verdade, não conseguiu consultar aquela modalidade.</w:t>
      </w:r>
    </w:p>
    <w:p>
      <w:pPr>
        <w:pStyle w:val="BodyText"/>
        <w:bidi w:val="0"/>
        <w:jc w:val="start"/>
        <w:rPr/>
      </w:pPr>
      <w:r>
        <w:rPr/>
        <w:t>Os resultados possíveis devem ser distintos: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 agendamento localizado.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Nenhum agendamento localizado entre os dados disponíveis.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 bancária indisponível.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Modalidade não suportada pela integração.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localizado.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Mais de um agendamento possível. </w:t>
      </w:r>
    </w:p>
    <w:p>
      <w:pPr>
        <w:pStyle w:val="BodyText"/>
        <w:bidi w:val="0"/>
        <w:jc w:val="start"/>
        <w:rPr/>
      </w:pPr>
      <w:r>
        <w:rPr/>
        <w:t>Essa diferença é importante para não gerar uma falsa sensação de segurança.</w:t>
      </w:r>
    </w:p>
    <w:p>
      <w:pPr>
        <w:pStyle w:val="Heading2"/>
        <w:bidi w:val="0"/>
        <w:jc w:val="start"/>
        <w:rPr/>
      </w:pPr>
      <w:r>
        <w:rPr/>
        <w:t>11. Comportamento quando existe apenas a previsão</w:t>
      </w:r>
    </w:p>
    <w:p>
      <w:pPr>
        <w:pStyle w:val="BodyText"/>
        <w:bidi w:val="0"/>
        <w:jc w:val="start"/>
        <w:rPr/>
      </w:pPr>
      <w:r>
        <w:rPr/>
        <w:t>Uma previsão não é uma obrigação bancária definitiva. O valor pode mudar quando o documento real chegar.</w:t>
      </w:r>
    </w:p>
    <w:p>
      <w:pPr>
        <w:pStyle w:val="BodyText"/>
        <w:bidi w:val="0"/>
        <w:jc w:val="start"/>
        <w:rPr/>
      </w:pPr>
      <w:r>
        <w:rPr/>
        <w:t>Por isso, a regra mais prudente é: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pode receber um vínculo com uma solicitação preparada.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pode receber um vínculo com um agendamento identificado.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Mas o sistema deve destacar que o documento real ainda não foi conciliado.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envio ou agendamento baseado exclusivamente em previsão deve exigir confirmação explícita.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o processo depender de boleto, a linha digitável real precisa existir antes do envio.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depender de Pix fixo e valor recorrente, o valor ainda deve ser confirmado. </w:t>
      </w:r>
    </w:p>
    <w:p>
      <w:pPr>
        <w:pStyle w:val="BodyText"/>
        <w:bidi w:val="0"/>
        <w:jc w:val="start"/>
        <w:rPr/>
      </w:pPr>
      <w:r>
        <w:rPr/>
        <w:t xml:space="preserve">Quando o documento real for cadastrado, o sistema usa a </w:t>
      </w:r>
      <w:r>
        <w:rPr>
          <w:rStyle w:val="SourceText"/>
        </w:rPr>
        <w:t>obligationKey</w:t>
      </w:r>
      <w:r>
        <w:rPr/>
        <w:t xml:space="preserve"> para substituir a previsão.</w:t>
      </w:r>
    </w:p>
    <w:p>
      <w:pPr>
        <w:pStyle w:val="BodyText"/>
        <w:bidi w:val="0"/>
        <w:jc w:val="start"/>
        <w:rPr/>
      </w:pPr>
      <w:r>
        <w:rPr/>
        <w:t>O vínculo de pagamento não é perdido. Ele passa a apontar para: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obrigação original.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histórica.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despesa real vigente. </w:t>
      </w:r>
    </w:p>
    <w:p>
      <w:pPr>
        <w:pStyle w:val="BodyText"/>
        <w:bidi w:val="0"/>
        <w:jc w:val="start"/>
        <w:rPr/>
      </w:pPr>
      <w:r>
        <w:rPr/>
        <w:t>Se o valor real for igual ao previsto, o processo continua normalmente.</w:t>
      </w:r>
    </w:p>
    <w:p>
      <w:pPr>
        <w:pStyle w:val="BodyText"/>
        <w:bidi w:val="0"/>
        <w:jc w:val="start"/>
        <w:rPr/>
      </w:pPr>
      <w:r>
        <w:rPr/>
        <w:t>Se o valor real for diferente, aplica-se uma regra conforme o estágio do pagamento.</w:t>
      </w:r>
    </w:p>
    <w:p>
      <w:pPr>
        <w:pStyle w:val="Heading3"/>
        <w:bidi w:val="0"/>
        <w:jc w:val="start"/>
        <w:rPr/>
      </w:pPr>
      <w:r>
        <w:rPr/>
        <w:t>Solicitação ainda em rascunho</w:t>
      </w:r>
    </w:p>
    <w:p>
      <w:pPr>
        <w:pStyle w:val="BodyText"/>
        <w:bidi w:val="0"/>
        <w:jc w:val="start"/>
        <w:rPr/>
      </w:pPr>
      <w:r>
        <w:rPr/>
        <w:t>O valor pode ser atualizado, com registro no histórico.</w:t>
      </w:r>
    </w:p>
    <w:p>
      <w:pPr>
        <w:pStyle w:val="Heading3"/>
        <w:bidi w:val="0"/>
        <w:jc w:val="start"/>
        <w:rPr/>
      </w:pPr>
      <w:r>
        <w:rPr/>
        <w:t>Aguardando aprovação interna</w:t>
      </w:r>
    </w:p>
    <w:p>
      <w:pPr>
        <w:pStyle w:val="BodyText"/>
        <w:bidi w:val="0"/>
        <w:jc w:val="start"/>
        <w:rPr/>
      </w:pPr>
      <w:r>
        <w:rPr/>
        <w:t>O valor pode ser atualizado, mas a aprovação anterior deve ser invalidada ou reiniciada.</w:t>
      </w:r>
    </w:p>
    <w:p>
      <w:pPr>
        <w:pStyle w:val="Heading3"/>
        <w:bidi w:val="0"/>
        <w:jc w:val="start"/>
        <w:rPr/>
      </w:pPr>
      <w:r>
        <w:rPr/>
        <w:t>Aprovado internamente, mas não enviado</w:t>
      </w:r>
    </w:p>
    <w:p>
      <w:pPr>
        <w:pStyle w:val="BodyText"/>
        <w:bidi w:val="0"/>
        <w:jc w:val="start"/>
        <w:rPr/>
      </w:pPr>
      <w:r>
        <w:rPr/>
        <w:t>A alteração exige nova aprovação interna.</w:t>
      </w:r>
    </w:p>
    <w:p>
      <w:pPr>
        <w:pStyle w:val="Heading3"/>
        <w:bidi w:val="0"/>
        <w:jc w:val="start"/>
        <w:rPr/>
      </w:pPr>
      <w:r>
        <w:rPr/>
        <w:t>Enviado ao banco</w:t>
      </w:r>
    </w:p>
    <w:p>
      <w:pPr>
        <w:pStyle w:val="BodyText"/>
        <w:bidi w:val="0"/>
        <w:jc w:val="start"/>
        <w:rPr/>
      </w:pPr>
      <w:r>
        <w:rPr/>
        <w:t>O sistema não deve alterar silenciosamente. Deve mostrar uma divergência.</w:t>
      </w:r>
    </w:p>
    <w:p>
      <w:pPr>
        <w:pStyle w:val="Heading3"/>
        <w:bidi w:val="0"/>
        <w:jc w:val="start"/>
        <w:rPr/>
      </w:pPr>
      <w:r>
        <w:rPr/>
        <w:t>Agendado</w:t>
      </w:r>
    </w:p>
    <w:p>
      <w:pPr>
        <w:pStyle w:val="BodyText"/>
        <w:bidi w:val="0"/>
        <w:jc w:val="start"/>
        <w:rPr/>
      </w:pPr>
      <w:r>
        <w:rPr/>
        <w:t>O sistema deve manter o agendamento original intacto e mostrar: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do documento real.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agendado.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Diferença.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Necessidade de cancelar, substituir ou complementar. </w:t>
      </w:r>
    </w:p>
    <w:p>
      <w:pPr>
        <w:pStyle w:val="Heading3"/>
        <w:bidi w:val="0"/>
        <w:jc w:val="start"/>
        <w:rPr/>
      </w:pPr>
      <w:r>
        <w:rPr/>
        <w:t>Pago</w:t>
      </w:r>
    </w:p>
    <w:p>
      <w:pPr>
        <w:pStyle w:val="BodyText"/>
        <w:bidi w:val="0"/>
        <w:jc w:val="start"/>
        <w:rPr/>
      </w:pPr>
      <w:r>
        <w:rPr/>
        <w:t>O histórico bancário é imutável. A diferença será tratada por conciliação, desconto, juros, multa ou pagamento complementar.</w:t>
      </w:r>
    </w:p>
    <w:p>
      <w:pPr>
        <w:pStyle w:val="Heading2"/>
        <w:bidi w:val="0"/>
        <w:jc w:val="start"/>
        <w:rPr/>
      </w:pPr>
      <w:r>
        <w:rPr/>
        <w:t>12. Tratamento de juros, multa, desconto e abatimento</w:t>
      </w:r>
    </w:p>
    <w:p>
      <w:pPr>
        <w:pStyle w:val="BodyText"/>
        <w:bidi w:val="0"/>
        <w:jc w:val="start"/>
        <w:rPr/>
      </w:pPr>
      <w:r>
        <w:rPr/>
        <w:t>A funcionalidade precisa distinguir o valor principal dos ajustes financeiros.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Previsão: R$ 100,00.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real: R$ 102,93.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Pagamento: R$ 107,93. </w:t>
      </w:r>
    </w:p>
    <w:p>
      <w:pPr>
        <w:pStyle w:val="BodyText"/>
        <w:bidi w:val="0"/>
        <w:jc w:val="start"/>
        <w:rPr/>
      </w:pPr>
      <w:r>
        <w:rPr/>
        <w:t>A diferença entre previsão e documento é: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R$ 2,93 de variação da despesa principal. </w:t>
      </w:r>
    </w:p>
    <w:p>
      <w:pPr>
        <w:pStyle w:val="BodyText"/>
        <w:bidi w:val="0"/>
        <w:jc w:val="start"/>
        <w:rPr/>
      </w:pPr>
      <w:r>
        <w:rPr/>
        <w:t>A diferença entre documento e pagamento é: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de encargos. </w:t>
      </w:r>
    </w:p>
    <w:p>
      <w:pPr>
        <w:pStyle w:val="BodyText"/>
        <w:bidi w:val="0"/>
        <w:jc w:val="start"/>
        <w:rPr/>
      </w:pPr>
      <w:r>
        <w:rPr/>
        <w:t>Essas duas diferenças não podem ser misturadas.</w:t>
      </w:r>
    </w:p>
    <w:p>
      <w:pPr>
        <w:pStyle w:val="BodyText"/>
        <w:bidi w:val="0"/>
        <w:jc w:val="start"/>
        <w:rPr/>
      </w:pPr>
      <w:r>
        <w:rPr/>
        <w:t>A conciliação deve registrar: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provisionado: R$ 100,00.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real principal: R$ 102,93.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Variação da provisão: R$ 2,93.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Juros: valor informado.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Multa: valor informado.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total pago: R$ 107,93. </w:t>
      </w:r>
    </w:p>
    <w:p>
      <w:pPr>
        <w:pStyle w:val="BodyText"/>
        <w:bidi w:val="0"/>
        <w:jc w:val="start"/>
        <w:rPr/>
      </w:pPr>
      <w:r>
        <w:rPr/>
        <w:t>A validação deve exigir:</w:t>
      </w:r>
    </w:p>
    <w:p>
      <w:pPr>
        <w:pStyle w:val="BodyText"/>
        <w:bidi w:val="0"/>
        <w:spacing w:before="200" w:after="240"/>
        <w:ind w:hanging="0" w:start="200" w:end="200"/>
        <w:jc w:val="start"/>
        <w:rPr>
          <w:b/>
          <w:color w:val="0B2545"/>
          <w:sz w:val="24"/>
          <w:bdr w:val="single" w:sz="32" w:space="12" w:color="2E74B5"/>
          <w:shd w:fill="F4F6F9" w:val="clear"/>
        </w:rPr>
      </w:pPr>
      <w:r>
        <w:rPr>
          <w:b/>
          <w:color w:val="0B2545"/>
          <w:sz w:val="24"/>
          <w:bdr w:val="single" w:sz="32" w:space="12" w:color="2E74B5"/>
          <w:shd w:fill="F4F6F9" w:val="clear"/>
        </w:rPr>
        <w:t>valor principal + juros + multa – descontos = valor pago</w:t>
      </w:r>
    </w:p>
    <w:p>
      <w:pPr>
        <w:pStyle w:val="BodyText"/>
        <w:bidi w:val="0"/>
        <w:jc w:val="start"/>
        <w:rPr/>
      </w:pPr>
      <w:r>
        <w:rPr/>
        <w:t>O vínculo ficará assim: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bancário: R$ 107,93.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principal vinculada: R$ 102,93.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Despesa de encargo vinculada: R$ 5,00. </w:t>
      </w:r>
    </w:p>
    <w:p>
      <w:pPr>
        <w:pStyle w:val="BodyText"/>
        <w:bidi w:val="0"/>
        <w:jc w:val="start"/>
        <w:rPr/>
      </w:pPr>
      <w:r>
        <w:rPr/>
        <w:t>O encargo deve guardar o ID da despesa principal. Assim, ao abrir a internet administrativa, o usuário verá que houve R$ 5,00 de juros ou multa vinculados àquela obrigação.</w:t>
      </w:r>
    </w:p>
    <w:p>
      <w:pPr>
        <w:pStyle w:val="BodyText"/>
        <w:bidi w:val="0"/>
        <w:jc w:val="start"/>
        <w:rPr/>
      </w:pPr>
      <w:r>
        <w:rPr/>
        <w:t>Na DRE: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R$ 102,93 ficam no plano de internet.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R$ 5,00 ficam em juros e multas. </w:t>
      </w:r>
    </w:p>
    <w:p>
      <w:pPr>
        <w:pStyle w:val="BodyText"/>
        <w:bidi w:val="0"/>
        <w:jc w:val="start"/>
        <w:rPr/>
      </w:pPr>
      <w:r>
        <w:rPr/>
        <w:t>No fluxo de caixa: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Uma única saída de R$ 107,93. </w:t>
      </w:r>
    </w:p>
    <w:p>
      <w:pPr>
        <w:pStyle w:val="BodyText"/>
        <w:bidi w:val="0"/>
        <w:jc w:val="start"/>
        <w:rPr/>
      </w:pPr>
      <w:r>
        <w:rPr/>
        <w:t>Se o banco informar explicitamente juros e multa, o sistema pode preencher os campos. Se informar apenas o valor total, o sistema mostra a diferença e exige classificação humana.</w:t>
      </w:r>
    </w:p>
    <w:p>
      <w:pPr>
        <w:pStyle w:val="Heading2"/>
        <w:bidi w:val="0"/>
        <w:jc w:val="start"/>
        <w:rPr/>
      </w:pPr>
      <w:r>
        <w:rPr/>
        <w:t>13. Pagamentos consolidados</w:t>
      </w:r>
    </w:p>
    <w:p>
      <w:pPr>
        <w:pStyle w:val="BodyText"/>
        <w:bidi w:val="0"/>
        <w:jc w:val="start"/>
        <w:rPr/>
      </w:pPr>
      <w:r>
        <w:rPr/>
        <w:t>A estrutura precisa nascer preparada para pagamentos que abrangem diversas obrigações.</w:t>
      </w:r>
    </w:p>
    <w:p>
      <w:pPr>
        <w:pStyle w:val="Heading3"/>
        <w:bidi w:val="0"/>
        <w:jc w:val="start"/>
        <w:rPr/>
      </w:pPr>
      <w:r>
        <w:rPr/>
        <w:t>DAS</w:t>
      </w:r>
    </w:p>
    <w:p>
      <w:pPr>
        <w:pStyle w:val="BodyText"/>
        <w:bidi w:val="0"/>
        <w:jc w:val="start"/>
        <w:rPr/>
      </w:pPr>
      <w:r>
        <w:rPr/>
        <w:t>O DAS é um pagamento único, mas pode ter desmembramento por tributo para análise gerencial.</w:t>
      </w:r>
    </w:p>
    <w:p>
      <w:pPr>
        <w:pStyle w:val="BodyText"/>
        <w:bidi w:val="0"/>
        <w:jc w:val="start"/>
        <w:rPr/>
      </w:pPr>
      <w:r>
        <w:rPr/>
        <w:t>A operação bancária terá: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pagamento total.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principal.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Diversas alocações de plano de contas. </w:t>
      </w:r>
    </w:p>
    <w:p>
      <w:pPr>
        <w:pStyle w:val="BodyText"/>
        <w:bidi w:val="0"/>
        <w:jc w:val="start"/>
        <w:rPr/>
      </w:pPr>
      <w:r>
        <w:rPr/>
        <w:t>A consulta mostrará o pagamento no nível da obrigação DAS, sem fingir que houve um pagamento bancário separado para cada tributo.</w:t>
      </w:r>
    </w:p>
    <w:p>
      <w:pPr>
        <w:pStyle w:val="Heading3"/>
        <w:bidi w:val="0"/>
        <w:jc w:val="start"/>
        <w:rPr/>
      </w:pPr>
      <w:r>
        <w:rPr/>
        <w:t>FGTS e empréstimo consignado</w:t>
      </w:r>
    </w:p>
    <w:p>
      <w:pPr>
        <w:pStyle w:val="BodyText"/>
        <w:bidi w:val="0"/>
        <w:jc w:val="start"/>
        <w:rPr/>
      </w:pPr>
      <w:r>
        <w:rPr/>
        <w:t>A guia pode reunir: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de diversos colaboradores.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de empréstimos consignados.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Individualizações por pessoa. </w:t>
      </w:r>
    </w:p>
    <w:p>
      <w:pPr>
        <w:pStyle w:val="BodyText"/>
        <w:bidi w:val="0"/>
        <w:jc w:val="start"/>
        <w:rPr/>
      </w:pPr>
      <w:r>
        <w:rPr/>
        <w:t>A operação bancária continua sendo única. O vínculo pode apontar para a despesa consolidada e preservar as individualizações internas.</w:t>
      </w:r>
    </w:p>
    <w:p>
      <w:pPr>
        <w:pStyle w:val="BodyText"/>
        <w:bidi w:val="0"/>
        <w:jc w:val="start"/>
        <w:rPr/>
      </w:pPr>
      <w:r>
        <w:rPr/>
        <w:t>A consulta por colaborador pode mostrar que parte daquela obrigação está associada a ele, mas não deve criar várias saídas bancárias.</w:t>
      </w:r>
    </w:p>
    <w:p>
      <w:pPr>
        <w:pStyle w:val="Heading3"/>
        <w:bidi w:val="0"/>
        <w:jc w:val="start"/>
        <w:rPr/>
      </w:pPr>
      <w:r>
        <w:rPr/>
        <w:t>Cartão de crédito</w:t>
      </w:r>
    </w:p>
    <w:p>
      <w:pPr>
        <w:pStyle w:val="BodyText"/>
        <w:bidi w:val="0"/>
        <w:jc w:val="start"/>
        <w:rPr/>
      </w:pPr>
      <w:r>
        <w:rPr/>
        <w:t>O pagamento da fatura é único, enquanto a fatura possui várias despesas.</w:t>
      </w:r>
    </w:p>
    <w:p>
      <w:pPr>
        <w:pStyle w:val="BodyText"/>
        <w:bidi w:val="0"/>
        <w:jc w:val="start"/>
        <w:rPr/>
      </w:pPr>
      <w:r>
        <w:rPr/>
        <w:t>Nesse caso: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 item do cartão impacta a DRE conforme seu plano.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fatura consolida os itens.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saída da conta corrente liquida a fatura. 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pagamento da fatura não cria outra despesa na DRE. </w:t>
      </w:r>
    </w:p>
    <w:p>
      <w:pPr>
        <w:pStyle w:val="BodyText"/>
        <w:bidi w:val="0"/>
        <w:jc w:val="start"/>
        <w:rPr/>
      </w:pPr>
      <w:r>
        <w:rPr/>
        <w:t>Ao consultar um item do cartão, o sistema pode mostrar: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Incluído na fatura 08/2026”.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Fatura com vencimento em 12/09/2026”.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 xml:space="preserve">Pagamento da fatura agendado”.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Fatura paga”. </w:t>
      </w:r>
    </w:p>
    <w:p>
      <w:pPr>
        <w:pStyle w:val="BodyText"/>
        <w:bidi w:val="0"/>
        <w:jc w:val="start"/>
        <w:rPr/>
      </w:pPr>
      <w:r>
        <w:rPr/>
        <w:t>O vínculo bancário principal fica com a fatura, não com cada compra individual.</w:t>
      </w:r>
    </w:p>
    <w:p>
      <w:pPr>
        <w:pStyle w:val="Heading3"/>
        <w:bidi w:val="0"/>
        <w:jc w:val="start"/>
        <w:rPr/>
      </w:pPr>
      <w:r>
        <w:rPr/>
        <w:t>Pagamentos parciais</w:t>
      </w:r>
    </w:p>
    <w:p>
      <w:pPr>
        <w:pStyle w:val="BodyText"/>
        <w:bidi w:val="0"/>
        <w:jc w:val="start"/>
        <w:rPr/>
      </w:pPr>
      <w:r>
        <w:rPr/>
        <w:t>Uma obrigação também pode ser paga em duas ou mais saídas.</w:t>
      </w:r>
    </w:p>
    <w:p>
      <w:pPr>
        <w:pStyle w:val="BodyText"/>
        <w:bidi w:val="0"/>
        <w:jc w:val="start"/>
        <w:rPr/>
      </w:pPr>
      <w:r>
        <w:rPr/>
        <w:t>O sistema deve somar os vínculos: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da obrigação: R$ 1.000,00.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Primeiro pagamento: R$ 600,00.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Segundo pagamento: R$ 400,00.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Situação: pago integralmente. </w:t>
      </w:r>
    </w:p>
    <w:p>
      <w:pPr>
        <w:pStyle w:val="BodyText"/>
        <w:bidi w:val="0"/>
        <w:jc w:val="start"/>
        <w:rPr/>
      </w:pPr>
      <w:r>
        <w:rPr/>
        <w:t>Se houver apenas R$ 600,00: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parcialmente pago. 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Saldo: R$ 400,00. </w:t>
      </w:r>
    </w:p>
    <w:p>
      <w:pPr>
        <w:pStyle w:val="Heading2"/>
        <w:bidi w:val="0"/>
        <w:jc w:val="start"/>
        <w:rPr/>
      </w:pPr>
      <w:r>
        <w:rPr/>
        <w:t>14. Prevenção de pagamentos duplicados</w:t>
      </w:r>
    </w:p>
    <w:p>
      <w:pPr>
        <w:pStyle w:val="BodyText"/>
        <w:bidi w:val="0"/>
        <w:jc w:val="start"/>
        <w:rPr/>
      </w:pPr>
      <w:r>
        <w:rPr/>
        <w:t>Uma das principais vantagens da funcionalidade é impedir duplicidade.</w:t>
      </w:r>
    </w:p>
    <w:p>
      <w:pPr>
        <w:pStyle w:val="BodyText"/>
        <w:bidi w:val="0"/>
        <w:jc w:val="start"/>
        <w:rPr/>
      </w:pPr>
      <w:r>
        <w:rPr/>
        <w:t>Antes de criar uma solicitação, o sistema deve consultar todos os vínculos ativos da obrigação.</w:t>
      </w:r>
    </w:p>
    <w:p>
      <w:pPr>
        <w:pStyle w:val="BodyText"/>
        <w:bidi w:val="0"/>
        <w:jc w:val="start"/>
        <w:rPr/>
      </w:pPr>
      <w:r>
        <w:rPr/>
        <w:t>Se encontrar: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aguardando aprovação.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aprovada.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enviada ao banco.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ativo.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processando.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realizado. </w:t>
      </w:r>
    </w:p>
    <w:p>
      <w:pPr>
        <w:pStyle w:val="BodyText"/>
        <w:bidi w:val="0"/>
        <w:jc w:val="start"/>
        <w:rPr/>
      </w:pPr>
      <w:r>
        <w:rPr/>
        <w:t>O sistema deve bloquear ou alertar a criação de outro pagamento integral.</w:t>
      </w:r>
    </w:p>
    <w:p>
      <w:pPr>
        <w:pStyle w:val="BodyText"/>
        <w:bidi w:val="0"/>
        <w:jc w:val="start"/>
        <w:rPr/>
      </w:pPr>
      <w:r>
        <w:rPr/>
        <w:t>A mensagem pode ser:</w:t>
      </w:r>
    </w:p>
    <w:p>
      <w:pPr>
        <w:pStyle w:val="BlockQuotation"/>
        <w:bidi w:val="0"/>
        <w:jc w:val="start"/>
        <w:rPr/>
      </w:pPr>
      <w:r>
        <w:rPr/>
        <w:t>Já existe uma solicitação ativa de R$ 102,93 para esta obrigação, atualmente aguardando aprovação no Banco Inter.</w:t>
      </w:r>
    </w:p>
    <w:p>
      <w:pPr>
        <w:pStyle w:val="BodyText"/>
        <w:bidi w:val="0"/>
        <w:jc w:val="start"/>
        <w:rPr/>
      </w:pPr>
      <w:r>
        <w:rPr/>
        <w:t>Nos pagamentos parciais, a regra deve considerar o saldo.</w:t>
      </w:r>
    </w:p>
    <w:p>
      <w:pPr>
        <w:pStyle w:val="BodyText"/>
        <w:bidi w:val="0"/>
        <w:jc w:val="start"/>
        <w:rPr/>
      </w:pPr>
      <w:r>
        <w:rPr/>
        <w:t>Exemplo: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Obrigação: R$ 1.000,00.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Já solicitado: R$ 600,00.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Saldo disponível para nova solicitação: R$ 400,00. </w:t>
      </w:r>
    </w:p>
    <w:p>
      <w:pPr>
        <w:pStyle w:val="BodyText"/>
        <w:bidi w:val="0"/>
        <w:jc w:val="start"/>
        <w:rPr/>
      </w:pPr>
      <w:r>
        <w:rPr/>
        <w:t>Solicitações canceladas, rejeitadas ou expiradas não devem impedir uma nova tentativa, mas continuam visíveis no histórico.</w:t>
      </w:r>
    </w:p>
    <w:p>
      <w:pPr>
        <w:pStyle w:val="BodyText"/>
        <w:bidi w:val="0"/>
        <w:jc w:val="start"/>
        <w:rPr/>
      </w:pPr>
      <w:r>
        <w:rPr/>
        <w:t>Também deve existir idempotência. Se o usuário clicar duas vezes ou a comunicação sofrer repetição, a mesma solicitação não pode ser criada novamente.</w:t>
      </w:r>
    </w:p>
    <w:p>
      <w:pPr>
        <w:pStyle w:val="Heading2"/>
        <w:bidi w:val="0"/>
        <w:jc w:val="start"/>
        <w:rPr/>
      </w:pPr>
      <w:r>
        <w:rPr/>
        <w:t>15. Permissões</w:t>
      </w:r>
    </w:p>
    <w:p>
      <w:pPr>
        <w:pStyle w:val="BodyText"/>
        <w:bidi w:val="0"/>
        <w:jc w:val="start"/>
        <w:rPr/>
      </w:pPr>
      <w:r>
        <w:rPr/>
        <w:t>A consulta e o gerenciamento precisam respeitar perfis de acesso.</w:t>
      </w:r>
    </w:p>
    <w:p>
      <w:pPr>
        <w:pStyle w:val="BodyText"/>
        <w:bidi w:val="0"/>
        <w:jc w:val="start"/>
        <w:rPr/>
      </w:pPr>
      <w:r>
        <w:rPr/>
        <w:t>O sistema já possui permissões relacionadas a solicitações de pagamento. Elas podem ser organizadas e complementadas da seguinte forma: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Visualizar solicitações e situações bancárias.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Criar solicitações.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Aprovar internamente.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Enviar solicitações ao banco.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situação bancária.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Vincular ou desvincular despesas.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Visualizar comprovantes.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Cancelar solicitações, quando permitido. </w:t>
      </w:r>
    </w:p>
    <w:p>
      <w:pPr>
        <w:pStyle w:val="BodyText"/>
        <w:bidi w:val="0"/>
        <w:jc w:val="start"/>
        <w:rPr/>
      </w:pPr>
      <w:r>
        <w:rPr/>
        <w:t>A nomenclatura “Autorizar” deve ser revista na interface para evitar confusão. O ideal é usar “Aprovar internamente”.</w:t>
      </w:r>
    </w:p>
    <w:p>
      <w:pPr>
        <w:pStyle w:val="BodyText"/>
        <w:bidi w:val="0"/>
        <w:jc w:val="start"/>
        <w:rPr/>
      </w:pPr>
      <w:r>
        <w:rPr/>
        <w:t>A permissão para aprovar internamente não deve ser confundida com a autorização final no Banco Inter.</w:t>
      </w:r>
    </w:p>
    <w:p>
      <w:pPr>
        <w:pStyle w:val="BodyText"/>
        <w:bidi w:val="0"/>
        <w:jc w:val="start"/>
        <w:rPr/>
      </w:pPr>
      <w:r>
        <w:rPr/>
        <w:t>A divisão recomendada é: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operacional: pode visualizar e preparar.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Financeiro: pode revisar e aprovar internamente.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com permissão de integração: pode enviar ao Inter.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Responsável bancário: aprova diretamente no aplicativo do Inter. 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IA: pode consultar, classificar, sugerir e preparar, mas não realiza a aprovação bancária final. </w:t>
      </w:r>
    </w:p>
    <w:p>
      <w:pPr>
        <w:pStyle w:val="BodyText"/>
        <w:bidi w:val="0"/>
        <w:jc w:val="start"/>
        <w:rPr/>
      </w:pPr>
      <w:r>
        <w:rPr/>
        <w:t>A IA também não deve enviar um pagamento apenas porque encontrou uma previsão. Qualquer ação que crie efeito bancário deve depender de solicitação explícita e das permissões aplicáveis.</w:t>
      </w:r>
    </w:p>
    <w:p>
      <w:pPr>
        <w:pStyle w:val="Heading2"/>
        <w:bidi w:val="0"/>
        <w:jc w:val="start"/>
        <w:rPr/>
      </w:pPr>
      <w:r>
        <w:rPr/>
        <w:t>16. Auditoria e histórico</w:t>
      </w:r>
    </w:p>
    <w:p>
      <w:pPr>
        <w:pStyle w:val="BodyText"/>
        <w:bidi w:val="0"/>
        <w:jc w:val="start"/>
        <w:rPr/>
      </w:pPr>
      <w:r>
        <w:rPr/>
        <w:t>Toda alteração de vínculo deve ser auditável.</w:t>
      </w:r>
    </w:p>
    <w:p>
      <w:pPr>
        <w:pStyle w:val="BodyText"/>
        <w:bidi w:val="0"/>
        <w:jc w:val="start"/>
        <w:rPr/>
      </w:pPr>
      <w:r>
        <w:rPr/>
        <w:t>O histórico deve registrar: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da previsão.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 da despesa real.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Conciliação da previsão.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da solicitação.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Alteração do valor.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Aprovação interna.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Envio ao banco.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Retorno do banco.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de agendamento.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Confirmação manual de vínculo.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Rejeição de sugestão.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Troca da despesa vinculada.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Cancelamento.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Identificação no extrato.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Criação de juros ou multa.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Inclusão de comprovante. </w:t>
      </w:r>
    </w:p>
    <w:p>
      <w:pPr>
        <w:pStyle w:val="BodyText"/>
        <w:bidi w:val="0"/>
        <w:jc w:val="start"/>
        <w:rPr/>
      </w:pPr>
      <w:r>
        <w:rPr/>
        <w:t>Cada evento deve guardar: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e hora.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ou processo.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 anterior.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 novo.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Motivo.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envolvidos.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Origem da informação. 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Identificadores relevantes. </w:t>
      </w:r>
    </w:p>
    <w:p>
      <w:pPr>
        <w:pStyle w:val="BodyText"/>
        <w:bidi w:val="0"/>
        <w:jc w:val="start"/>
        <w:rPr/>
      </w:pPr>
      <w:r>
        <w:rPr/>
        <w:t>Vínculos não devem ser apagados fisicamente. Se forem incorretos, devem ser marcados como cancelados ou substituídos, preservando o histórico.</w:t>
      </w:r>
    </w:p>
    <w:p>
      <w:pPr>
        <w:pStyle w:val="BodyText"/>
        <w:bidi w:val="0"/>
        <w:jc w:val="start"/>
        <w:rPr/>
      </w:pPr>
      <w:r>
        <w:rPr/>
        <w:t>Isso é especialmente importante quando um agendamento foi associado à unidade errada e depois corrigido.</w:t>
      </w:r>
    </w:p>
    <w:p>
      <w:pPr>
        <w:pStyle w:val="Heading2"/>
        <w:bidi w:val="0"/>
        <w:jc w:val="start"/>
        <w:rPr/>
      </w:pPr>
      <w:r>
        <w:rPr/>
        <w:t>17. Impacto no fluxo de caixa e na DRE</w:t>
      </w:r>
    </w:p>
    <w:p>
      <w:pPr>
        <w:pStyle w:val="BodyText"/>
        <w:bidi w:val="0"/>
        <w:jc w:val="start"/>
        <w:rPr/>
      </w:pPr>
      <w:r>
        <w:rPr/>
        <w:t>A funcionalidade não pode somar previsão, solicitação e agendamento como três valores diferentes.</w:t>
      </w:r>
    </w:p>
    <w:p>
      <w:pPr>
        <w:pStyle w:val="BodyText"/>
        <w:bidi w:val="0"/>
        <w:jc w:val="start"/>
        <w:rPr/>
      </w:pPr>
      <w:r>
        <w:rPr/>
        <w:t>Para a DRE, a regra será: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previsão aparece enquanto não existe despesa real conciliada.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despesa real substitui a previsão.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 agendamento não geram nova despesa.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e multa geram despesa financeira separada. 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Pagamento apenas liquida a obrigação. </w:t>
      </w:r>
    </w:p>
    <w:p>
      <w:pPr>
        <w:pStyle w:val="BodyText"/>
        <w:bidi w:val="0"/>
        <w:jc w:val="start"/>
        <w:rPr/>
      </w:pPr>
      <w:r>
        <w:rPr/>
        <w:t>Para o fluxo de caixa projetado: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Antes do documento real, usa-se a previsão e a data esperada.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chega a despesa real, usa-se o valor e o vencimento reais.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Quando há agendamento, a data agendada pode substituir a data estimada.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valor não é somado novamente.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Quando o pagamento ocorre, o projetado é substituído pela saída efetiva. </w:t>
      </w:r>
    </w:p>
    <w:p>
      <w:pPr>
        <w:pStyle w:val="BodyText"/>
        <w:bidi w:val="0"/>
        <w:jc w:val="start"/>
        <w:rPr/>
      </w:pPr>
      <w:r>
        <w:rPr/>
        <w:t>A origem exibida pode mudar: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Extrato. </w:t>
      </w:r>
    </w:p>
    <w:p>
      <w:pPr>
        <w:pStyle w:val="BodyText"/>
        <w:bidi w:val="0"/>
        <w:jc w:val="start"/>
        <w:rPr/>
      </w:pPr>
      <w:r>
        <w:rPr/>
        <w:t>Mas o sistema continua exibindo uma única obrigação financeira.</w:t>
      </w:r>
    </w:p>
    <w:p>
      <w:pPr>
        <w:pStyle w:val="Heading2"/>
        <w:bidi w:val="0"/>
        <w:jc w:val="start"/>
        <w:rPr/>
      </w:pPr>
      <w:r>
        <w:rPr/>
        <w:t>18. Alertas e tarefas automáticas</w:t>
      </w:r>
    </w:p>
    <w:p>
      <w:pPr>
        <w:pStyle w:val="BodyText"/>
        <w:bidi w:val="0"/>
        <w:jc w:val="start"/>
        <w:rPr/>
      </w:pPr>
      <w:r>
        <w:rPr/>
        <w:t>A consulta pode gerar alertas úteis: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 próximo e nenhuma solicitação criada.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criada, mas ainda sem aprovação interna.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Enviado ao Inter e aguardando aprovação bancária.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para valor diferente da despesa real.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duplicado.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expirada.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rejeitado.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vencido sem saída no extrato.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encontrada sem despesa vinculada.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superior ao principal.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 real recebido depois do agendamento com valor diferente.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ainda ativa depois do pagamento.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confirmado sem comprovante armazenado. 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Mais de uma despesa candidata. </w:t>
      </w:r>
    </w:p>
    <w:p>
      <w:pPr>
        <w:pStyle w:val="BodyText"/>
        <w:bidi w:val="0"/>
        <w:jc w:val="start"/>
        <w:rPr/>
      </w:pPr>
      <w:r>
        <w:rPr/>
        <w:t>Esses alertas devem aparecer como tarefas financeiras, não como alterações automáticas irreversíveis.</w:t>
      </w:r>
    </w:p>
    <w:p>
      <w:pPr>
        <w:pStyle w:val="Heading2"/>
        <w:bidi w:val="0"/>
        <w:jc w:val="start"/>
        <w:rPr/>
      </w:pPr>
      <w:r>
        <w:rPr/>
        <w:t>19. Etapas de implementação</w:t>
      </w:r>
    </w:p>
    <w:p>
      <w:pPr>
        <w:pStyle w:val="Heading3"/>
        <w:bidi w:val="0"/>
        <w:jc w:val="start"/>
        <w:rPr/>
      </w:pPr>
      <w:r>
        <w:rPr/>
        <w:t>Etapa 1 — Modelo de identidade</w:t>
      </w:r>
    </w:p>
    <w:p>
      <w:pPr>
        <w:pStyle w:val="BodyText"/>
        <w:bidi w:val="0"/>
        <w:jc w:val="start"/>
        <w:rPr/>
      </w:pPr>
      <w:r>
        <w:rPr/>
        <w:t xml:space="preserve">Criar a </w:t>
      </w:r>
      <w:r>
        <w:rPr>
          <w:rStyle w:val="SourceText"/>
        </w:rPr>
        <w:t>obligationKey</w:t>
      </w:r>
      <w:r>
        <w:rPr/>
        <w:t xml:space="preserve"> e garantir que previsões e despesas reais da mesma obrigação compartilhem essa identidade.</w:t>
      </w:r>
    </w:p>
    <w:p>
      <w:pPr>
        <w:pStyle w:val="BodyText"/>
        <w:bidi w:val="0"/>
        <w:jc w:val="start"/>
        <w:rPr/>
      </w:pPr>
      <w:r>
        <w:rPr/>
        <w:t>Também será necessário revisar as séries recorrentes já cadastradas: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Internet.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Honorários contábeis.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Aluguel.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Sistema RH.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Plano odontológico.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GPT/Codex.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Salários.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Consignados. </w:t>
      </w:r>
    </w:p>
    <w:p>
      <w:pPr>
        <w:pStyle w:val="Heading3"/>
        <w:bidi w:val="0"/>
        <w:jc w:val="start"/>
        <w:rPr/>
      </w:pPr>
      <w:r>
        <w:rPr/>
        <w:t>Etapa 2 — Estrutura de vínculos</w:t>
      </w:r>
    </w:p>
    <w:p>
      <w:pPr>
        <w:pStyle w:val="BodyText"/>
        <w:bidi w:val="0"/>
        <w:jc w:val="start"/>
        <w:rPr/>
      </w:pPr>
      <w:r>
        <w:rPr/>
        <w:t xml:space="preserve">Criar a estrutura </w:t>
      </w:r>
      <w:r>
        <w:rPr>
          <w:rStyle w:val="SourceText"/>
        </w:rPr>
        <w:t>expensePaymentLinks</w:t>
      </w:r>
      <w:r>
        <w:rPr/>
        <w:t>, preparada para: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e um pagamento.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 pagamento e várias despesas.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despesa e vários pagamentos.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Parcelas.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Pagamentos parciais.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Previsão substituída por despesa real. </w:t>
      </w:r>
    </w:p>
    <w:p>
      <w:pPr>
        <w:pStyle w:val="Heading3"/>
        <w:bidi w:val="0"/>
        <w:jc w:val="start"/>
        <w:rPr/>
      </w:pPr>
      <w:r>
        <w:rPr/>
        <w:t>Etapa 3 — Consulta local</w:t>
      </w:r>
    </w:p>
    <w:p>
      <w:pPr>
        <w:pStyle w:val="BodyText"/>
        <w:bidi w:val="0"/>
        <w:jc w:val="start"/>
        <w:rPr/>
      </w:pPr>
      <w:r>
        <w:rPr/>
        <w:t>Criar o serviço que, dado o ID de uma despesa, retorna: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Obrigação.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Despesa real.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Solicitações.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Agendamentos sincronizados.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Extrato.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Comprovantes. 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Divergências. </w:t>
      </w:r>
    </w:p>
    <w:p>
      <w:pPr>
        <w:pStyle w:val="BodyText"/>
        <w:bidi w:val="0"/>
        <w:jc w:val="start"/>
        <w:rPr/>
      </w:pPr>
      <w:r>
        <w:rPr/>
        <w:t>Essa etapa já pode gerar valor sem fazer nenhuma consulta ao Banco Inter.</w:t>
      </w:r>
    </w:p>
    <w:p>
      <w:pPr>
        <w:pStyle w:val="Heading3"/>
        <w:bidi w:val="0"/>
        <w:jc w:val="start"/>
        <w:rPr/>
      </w:pPr>
      <w:r>
        <w:rPr/>
        <w:t>Etapa 4 — Interface</w:t>
      </w:r>
    </w:p>
    <w:p>
      <w:pPr>
        <w:pStyle w:val="BodyText"/>
        <w:bidi w:val="0"/>
        <w:jc w:val="start"/>
        <w:rPr/>
      </w:pPr>
      <w:r>
        <w:rPr/>
        <w:t>Adicionar “Situação do pagamento”: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detalhe da despesa.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detalhe da previsão.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 auditoria.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 lista de despesas, como indicador compacto.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Na página de autorizações bancárias. </w:t>
      </w:r>
    </w:p>
    <w:p>
      <w:pPr>
        <w:pStyle w:val="BodyText"/>
        <w:bidi w:val="0"/>
        <w:jc w:val="start"/>
        <w:rPr/>
      </w:pPr>
      <w:r>
        <w:rPr/>
        <w:t>Também adicionar filtros: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Sem solicitação.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interna.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Aguardando aprovação no Inter.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Agendado.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Pago.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 divergência.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Possível duplicidade. </w:t>
      </w:r>
    </w:p>
    <w:p>
      <w:pPr>
        <w:pStyle w:val="Heading3"/>
        <w:bidi w:val="0"/>
        <w:jc w:val="start"/>
        <w:rPr/>
      </w:pPr>
      <w:r>
        <w:rPr/>
        <w:t>Etapa 5 — Migração dos registros atuais</w:t>
      </w:r>
    </w:p>
    <w:p>
      <w:pPr>
        <w:pStyle w:val="BodyText"/>
        <w:bidi w:val="0"/>
        <w:jc w:val="start"/>
        <w:rPr/>
      </w:pPr>
      <w:r>
        <w:rPr/>
        <w:t xml:space="preserve">Relacionar solicitações já existentes às despesas que possuem </w:t>
      </w:r>
      <w:r>
        <w:rPr>
          <w:rStyle w:val="SourceText"/>
        </w:rPr>
        <w:t>expenseId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Para registros sem vínculo direto, executar um script de análise que proponha associações com base em: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Favorecido.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Descrição. 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Código bancário. </w:t>
      </w:r>
    </w:p>
    <w:p>
      <w:pPr>
        <w:pStyle w:val="BodyText"/>
        <w:bidi w:val="0"/>
        <w:jc w:val="start"/>
        <w:rPr/>
      </w:pPr>
      <w:r>
        <w:rPr/>
        <w:t>Associações ambíguas devem ficar pendentes de revisão.</w:t>
      </w:r>
    </w:p>
    <w:p>
      <w:pPr>
        <w:pStyle w:val="Heading3"/>
        <w:bidi w:val="0"/>
        <w:jc w:val="start"/>
        <w:rPr/>
      </w:pPr>
      <w:r>
        <w:rPr/>
        <w:t>Etapa 6 — Consulta bancária somente de leitura</w:t>
      </w:r>
    </w:p>
    <w:p>
      <w:pPr>
        <w:pStyle w:val="BodyText"/>
        <w:bidi w:val="0"/>
        <w:jc w:val="start"/>
        <w:rPr/>
      </w:pPr>
      <w:r>
        <w:rPr/>
        <w:t>Implementar a sincronização dos estados bancários disponíveis.</w:t>
      </w:r>
    </w:p>
    <w:p>
      <w:pPr>
        <w:pStyle w:val="BodyText"/>
        <w:bidi w:val="0"/>
        <w:jc w:val="start"/>
        <w:rPr/>
      </w:pPr>
      <w:r>
        <w:rPr/>
        <w:t>Essa sincronização deve: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Salvar o retorno localmente.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a situação.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Registrar a data da consulta.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aprovar pagamentos.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Não alterar valores.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Não criar pagamento automaticamente sem vínculo seguro. </w:t>
      </w:r>
    </w:p>
    <w:p>
      <w:pPr>
        <w:pStyle w:val="Heading3"/>
        <w:bidi w:val="0"/>
        <w:jc w:val="start"/>
        <w:rPr/>
      </w:pPr>
      <w:r>
        <w:rPr/>
        <w:t>Etapa 7 — Proteção contra duplicidade</w:t>
      </w:r>
    </w:p>
    <w:p>
      <w:pPr>
        <w:pStyle w:val="BodyText"/>
        <w:bidi w:val="0"/>
        <w:jc w:val="start"/>
        <w:rPr/>
      </w:pPr>
      <w:r>
        <w:rPr/>
        <w:t>Antes de criar ou enviar uma solicitação: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Consultar vínculos ativos.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solicitados.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agendados.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Calcular valores já pagos.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Bloquear duplicidade integral. 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Permitir complementos somente de forma explícita. </w:t>
      </w:r>
    </w:p>
    <w:p>
      <w:pPr>
        <w:pStyle w:val="Heading3"/>
        <w:bidi w:val="0"/>
        <w:jc w:val="start"/>
        <w:rPr/>
      </w:pPr>
      <w:r>
        <w:rPr/>
        <w:t>Etapa 8 — Divergências e encargos</w:t>
      </w:r>
    </w:p>
    <w:p>
      <w:pPr>
        <w:pStyle w:val="BodyText"/>
        <w:bidi w:val="0"/>
        <w:jc w:val="start"/>
        <w:rPr/>
      </w:pPr>
      <w:r>
        <w:rPr/>
        <w:t>Integrar o tratamento de: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Multa.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Desconto.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Abatimento.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parcial.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excedente.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Valor real diferente da previsão. </w:t>
      </w:r>
    </w:p>
    <w:p>
      <w:pPr>
        <w:pStyle w:val="Heading3"/>
        <w:bidi w:val="0"/>
        <w:jc w:val="start"/>
        <w:rPr/>
      </w:pPr>
      <w:r>
        <w:rPr/>
        <w:t>Etapa 9 — Testes e validação</w:t>
      </w:r>
    </w:p>
    <w:p>
      <w:pPr>
        <w:pStyle w:val="BodyText"/>
        <w:bidi w:val="0"/>
        <w:jc w:val="start"/>
        <w:rPr/>
      </w:pPr>
      <w:r>
        <w:rPr/>
        <w:t>A validação deve ser feita prioritariamente por testes e scripts, sem depender do navegador.</w:t>
      </w:r>
    </w:p>
    <w:p>
      <w:pPr>
        <w:pStyle w:val="BodyText"/>
        <w:bidi w:val="0"/>
        <w:jc w:val="start"/>
        <w:rPr/>
      </w:pPr>
      <w:r>
        <w:rPr/>
        <w:t>O navegador só deverá ser utilizado quando autorizado pelo desenvolvedor ou quando for realmente necessário para uma validação visual específica.</w:t>
      </w:r>
    </w:p>
    <w:p>
      <w:pPr>
        <w:pStyle w:val="Heading2"/>
        <w:bidi w:val="0"/>
        <w:jc w:val="start"/>
        <w:rPr/>
      </w:pPr>
      <w:r>
        <w:rPr/>
        <w:t>20. Cenários de teste</w:t>
      </w:r>
    </w:p>
    <w:p>
      <w:pPr>
        <w:pStyle w:val="BodyText"/>
        <w:bidi w:val="0"/>
        <w:jc w:val="start"/>
        <w:rPr/>
      </w:pPr>
      <w:r>
        <w:rPr/>
        <w:t>O projeto deve cobrir, no mínimo, os seguintes cenários: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sem solicitação.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com solicitação em rascunho.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com documento real de mesmo valor.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com documento real de valor diferente.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criada diretamente da despesa.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duplicada.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encontrado sem solicitação local.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Dois candidatos com o mesmo valor.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 juros.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 multa.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com desconto.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parcial.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consolidado.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cancelada e recriada.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Solicitação expirada.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Pagamento rejeitado.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Agendamento sem saída no extrato.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 sem agendamento conhecido.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Fatura de cartão com várias despesas.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FGTS com individualização por colaborador.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DAS com desmembramento de planos.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sem permissão de consulta.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com consulta, mas sem criação.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Usuário com criação, mas sem aprovação interna. 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Garantia de que nenhuma ação realiza aprovação bancária final. </w:t>
      </w:r>
    </w:p>
    <w:p>
      <w:pPr>
        <w:pStyle w:val="Heading2"/>
        <w:bidi w:val="0"/>
        <w:jc w:val="start"/>
        <w:rPr/>
      </w:pPr>
      <w:r>
        <w:rPr/>
        <w:t>21. Exemplo completo: internet administrativa</w:t>
      </w:r>
    </w:p>
    <w:p>
      <w:pPr>
        <w:pStyle w:val="BodyText"/>
        <w:bidi w:val="0"/>
        <w:jc w:val="start"/>
        <w:rPr/>
      </w:pPr>
      <w:r>
        <w:rPr/>
        <w:t>Considere a previsão: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Descrição: Internet – Administrativo | TVN.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Competência: 08/2026.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R$ 101,32.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 estimado: 20/08/2026.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Situação: provisionada. </w:t>
      </w:r>
    </w:p>
    <w:p>
      <w:pPr>
        <w:pStyle w:val="BodyText"/>
        <w:bidi w:val="0"/>
        <w:jc w:val="start"/>
        <w:rPr/>
      </w:pPr>
      <w:r>
        <w:rPr/>
        <w:t>O boleto real chega: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Vencimento: 20/08/2026.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Beneficiário: Telecomunicações Nordeste Ltda. 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CNPJ: 02.995.233/0001-05. </w:t>
      </w:r>
    </w:p>
    <w:p>
      <w:pPr>
        <w:pStyle w:val="BodyText"/>
        <w:bidi w:val="0"/>
        <w:jc w:val="start"/>
        <w:rPr/>
      </w:pPr>
      <w:r>
        <w:rPr/>
        <w:t>O sistema reconhece a mesma série, competência, unidade e favorecido. A previsão é conciliada: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previsto: R$ 101,32.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 real: R$ 102,93.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Variação: R$ 1,61. </w:t>
      </w:r>
    </w:p>
    <w:p>
      <w:pPr>
        <w:pStyle w:val="BodyText"/>
        <w:bidi w:val="0"/>
        <w:jc w:val="start"/>
        <w:rPr/>
      </w:pPr>
      <w:r>
        <w:rPr/>
        <w:t>Uma solicitação é criada a partir da despesa real: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aguardando aprovação interna.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Vínculo direto com a obrigação. </w:t>
      </w:r>
    </w:p>
    <w:p>
      <w:pPr>
        <w:pStyle w:val="BodyText"/>
        <w:bidi w:val="0"/>
        <w:jc w:val="start"/>
        <w:rPr/>
      </w:pPr>
      <w:r>
        <w:rPr/>
        <w:t>Depois da aprovação interna e do envio: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aguardando aprovação no Inter.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interface informa que a aprovação deve ser feita no aplicativo. </w:t>
      </w:r>
    </w:p>
    <w:p>
      <w:pPr>
        <w:pStyle w:val="BodyText"/>
        <w:bidi w:val="0"/>
        <w:jc w:val="start"/>
        <w:rPr/>
      </w:pPr>
      <w:r>
        <w:rPr/>
        <w:t>Depois da aprovação bancária: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agendado para 20/08/2026.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despesa mostra o agendamento.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fluxo de caixa usa a data agendada. 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despesa ainda não é marcada como paga. </w:t>
      </w:r>
    </w:p>
    <w:p>
      <w:pPr>
        <w:pStyle w:val="BodyText"/>
        <w:bidi w:val="0"/>
        <w:jc w:val="start"/>
        <w:rPr/>
      </w:pPr>
      <w:r>
        <w:rPr/>
        <w:t>Quando a saída aparece: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Valor: R$ 102,93.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Situação: pago.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Transação vinculada.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Comprovante disponível.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Previsão já substituída.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Nenhuma duplicação na DRE. </w:t>
      </w:r>
    </w:p>
    <w:p>
      <w:pPr>
        <w:pStyle w:val="BodyText"/>
        <w:bidi w:val="0"/>
        <w:jc w:val="start"/>
        <w:rPr/>
      </w:pPr>
      <w:r>
        <w:rPr/>
        <w:t>Se o pagamento ocorrer com R$ 5,00 de encargos: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Saída: R$ 107,93.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Principal: R$ 102,93.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Juros e multa: R$ 5,00.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Uma única saída no fluxo de caixa.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Duas classificações na DRE.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Um vínculo completo entre ambas. </w:t>
      </w:r>
    </w:p>
    <w:p>
      <w:pPr>
        <w:pStyle w:val="Heading2"/>
        <w:bidi w:val="0"/>
        <w:jc w:val="start"/>
        <w:rPr/>
      </w:pPr>
      <w:r>
        <w:rPr/>
        <w:t>22. Resultado esperado</w:t>
      </w:r>
    </w:p>
    <w:p>
      <w:pPr>
        <w:pStyle w:val="BodyText"/>
        <w:bidi w:val="0"/>
        <w:jc w:val="start"/>
        <w:rPr/>
      </w:pPr>
      <w:r>
        <w:rPr/>
        <w:t>Ao final, qualquer usuário autorizado poderá abrir uma despesa e entender seu estágio completo sem procurar manualmente em diversas telas.</w:t>
      </w:r>
    </w:p>
    <w:p>
      <w:pPr>
        <w:pStyle w:val="BodyText"/>
        <w:bidi w:val="0"/>
        <w:jc w:val="start"/>
        <w:rPr/>
      </w:pPr>
      <w:r>
        <w:rPr/>
        <w:t>A resposta estará dentro da própria despesa: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 que foi previsto.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Qual documento substituiu a previsão.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alguém solicitou pagamento.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houve aprovação interna.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enviado ao banco.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depende de aprovação no aplicativo.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agendado.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foi pago.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apareceu no extrato.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houve juros, multa ou diferença.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Quais despesas participaram de um pagamento consolidado. </w:t>
      </w:r>
    </w:p>
    <w:p>
      <w:pPr>
        <w:pStyle w:val="BodyText"/>
        <w:bidi w:val="0"/>
        <w:jc w:val="start"/>
        <w:rPr/>
      </w:pPr>
      <w:r>
        <w:rPr/>
        <w:t>O sistema terá mais controle sem confundir gestão financeira com autorização bancária. A IA poderá ajudar a localizar, comparar e sugerir vínculos, mas as decisões sensíveis continuarão sob controle humano.</w:t>
      </w:r>
    </w:p>
    <w:p>
      <w:pPr>
        <w:pStyle w:val="BodyText"/>
        <w:bidi w:val="0"/>
        <w:jc w:val="start"/>
        <w:rPr/>
      </w:pPr>
      <w:r>
        <w:rPr/>
        <w:t>A recomendação é implementar primeiro a identidade da obrigação, os vínculos e a consulta local. Depois, integrar a consulta bancária de forma somente de leitura. Essa ordem entrega valor rapidamente, reduz o risco de duplicidade e cria uma base segura para os agendamentos, pagamentos consolidados, encargos e conciliações futuras.</w:t>
      </w:r>
    </w:p>
    <w:p>
      <w:pPr>
        <w:pStyle w:val="BodyTextclosing"/>
        <w:bidi w:val="0"/>
        <w:spacing w:before="280" w:after="120"/>
        <w:jc w:val="start"/>
        <w:rPr/>
      </w:pPr>
      <w:r>
        <w:rPr/>
        <w:t>Nenhuma parte deste plano exige rollout imediato. A implementação pode ser feita e validada localmente, mantendo qualquer envio ou implantação para uma decisão posterior.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Courier New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64"/>
    </w:pPr>
    <w:rPr>
      <w:rFonts w:ascii="Calibri;Arial;sans-serif" w:hAnsi="Calibri;Arial;sans-serif" w:eastAsia="Calibri;Arial;sans-serif" w:cs="Calibri;Arial;sans-serif"/>
      <w:color w:val="1F2937"/>
      <w:sz w:val="22"/>
      <w:szCs w:val="22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52" w:before="240" w:after="160"/>
    </w:pPr>
    <w:rPr>
      <w:b/>
      <w:bCs/>
      <w:color w:val="0B2545"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lineRule="auto" w:line="274" w:before="320" w:after="160"/>
      <w:ind w:start="320" w:end="320"/>
      <w:outlineLvl w:val="1"/>
    </w:pPr>
    <w:rPr>
      <w:rFonts w:ascii="Liberation Serif" w:hAnsi="Liberation Serif" w:eastAsia="Songti SC" w:cs="Arial Unicode MS"/>
      <w:b/>
      <w:bCs/>
      <w:color w:val="2E74B5"/>
      <w:sz w:val="32"/>
      <w:szCs w:val="32"/>
    </w:rPr>
  </w:style>
  <w:style w:type="paragraph" w:styleId="Heading3">
    <w:name w:val="heading 3"/>
    <w:basedOn w:val="Heading"/>
    <w:next w:val="BodyText"/>
    <w:qFormat/>
    <w:pPr>
      <w:keepNext w:val="true"/>
      <w:spacing w:lineRule="auto" w:line="274" w:before="240" w:after="120"/>
      <w:ind w:start="240" w:end="240"/>
      <w:outlineLvl w:val="2"/>
    </w:pPr>
    <w:rPr>
      <w:rFonts w:ascii="Liberation Serif" w:hAnsi="Liberation Serif" w:eastAsia="Songti SC" w:cs="Arial Unicode MS"/>
      <w:b/>
      <w:bCs/>
      <w:color w:val="2E74B5"/>
      <w:sz w:val="26"/>
      <w:szCs w:val="26"/>
    </w:rPr>
  </w:style>
  <w:style w:type="paragraph" w:styleId="Heading4">
    <w:name w:val="heading 4"/>
    <w:basedOn w:val="Heading"/>
    <w:next w:val="BodyText"/>
    <w:qFormat/>
    <w:pPr>
      <w:keepNext w:val="true"/>
      <w:spacing w:lineRule="auto" w:line="274" w:before="160" w:after="80"/>
      <w:ind w:start="160" w:end="160"/>
      <w:outlineLvl w:val="3"/>
    </w:pPr>
    <w:rPr>
      <w:rFonts w:ascii="Liberation Serif" w:hAnsi="Liberation Serif" w:eastAsia="Songti SC" w:cs="Arial Unicode MS"/>
      <w:b/>
      <w:bCs/>
      <w:color w:val="1F4D78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urier New;monospace" w:hAnsi="Courier New;monospace" w:eastAsia="Courier New;monospace" w:cs="Courier New;monospace"/>
      <w:color w:val="0B2545"/>
      <w:sz w:val="19"/>
      <w:szCs w:val="19"/>
      <w:shd w:fill="F2F4F7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start"/>
    </w:pPr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widowControl/>
      <w:spacing w:before="0" w:after="12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2" w:color="94A3B8"/>
      </w:pBdr>
      <w:shd w:fill="F8FAFC" w:val="clear"/>
      <w:spacing w:before="160" w:after="240"/>
      <w:ind w:hanging="0" w:start="160" w:end="160"/>
    </w:pPr>
    <w:rPr>
      <w:color w:val="334155"/>
    </w:rPr>
  </w:style>
  <w:style w:type="paragraph" w:styleId="BodyTextkicker">
    <w:name w:val="Body Text.kicker"/>
    <w:basedOn w:val="BodyText"/>
    <w:qFormat/>
    <w:pPr>
      <w:spacing w:before="0" w:after="80"/>
    </w:pPr>
    <w:rPr>
      <w:b/>
      <w:bCs/>
      <w:caps/>
      <w:color w:val="2E74B5"/>
      <w:sz w:val="20"/>
      <w:szCs w:val="20"/>
    </w:rPr>
  </w:style>
  <w:style w:type="paragraph" w:styleId="BodyTextsubtitle">
    <w:name w:val="Body Text.subtitle"/>
    <w:basedOn w:val="BodyText"/>
    <w:qFormat/>
    <w:pPr>
      <w:spacing w:lineRule="auto" w:line="300" w:before="0" w:after="240"/>
    </w:pPr>
    <w:rPr>
      <w:color w:val="4B5563"/>
      <w:sz w:val="26"/>
      <w:szCs w:val="26"/>
    </w:rPr>
  </w:style>
  <w:style w:type="paragraph" w:styleId="BodyTextmeta">
    <w:name w:val="Body Text.meta"/>
    <w:basedOn w:val="BodyText"/>
    <w:qFormat/>
    <w:pPr>
      <w:spacing w:before="0" w:after="400"/>
    </w:pPr>
    <w:rPr>
      <w:color w:val="6B7280"/>
      <w:sz w:val="20"/>
      <w:szCs w:val="20"/>
    </w:rPr>
  </w:style>
  <w:style w:type="paragraph" w:styleId="BodyTextclosing">
    <w:name w:val="Body Text.closing"/>
    <w:basedOn w:val="BodyText"/>
    <w:qFormat/>
    <w:pPr>
      <w:pBdr>
        <w:top w:val="single" w:sz="8" w:space="10" w:color="D7DCE3"/>
      </w:pBdr>
      <w:spacing w:before="280" w:after="120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F2F4F7" w:val="clear"/>
      <w:jc w:val="start"/>
    </w:pPr>
    <w:rPr>
      <w:b/>
      <w:bCs/>
      <w:color w:val="0B254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Plano completo para consulta e vinculação de previsões, solicitações, agendamentos e pagamentos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