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8727EF" w14:textId="1644CC18" w:rsidR="00820FAE" w:rsidRPr="00820FAE" w:rsidRDefault="00820FAE" w:rsidP="00820FAE">
      <w:pPr>
        <w:spacing w:before="156" w:after="156"/>
        <w:jc w:val="center"/>
        <w:rPr>
          <w:rFonts w:ascii="华文仿宋" w:eastAsia="华文仿宋" w:hAnsi="华文仿宋"/>
          <w:b/>
          <w:sz w:val="36"/>
          <w:szCs w:val="36"/>
        </w:rPr>
      </w:pPr>
      <w:r w:rsidRPr="00820FAE">
        <w:rPr>
          <w:rFonts w:ascii="华文仿宋" w:eastAsia="华文仿宋" w:hAnsi="华文仿宋" w:hint="eastAsia"/>
          <w:b/>
          <w:sz w:val="36"/>
          <w:szCs w:val="36"/>
        </w:rPr>
        <w:t>XX系统</w:t>
      </w:r>
      <w:r w:rsidRPr="00820FAE">
        <w:rPr>
          <w:rFonts w:ascii="华文仿宋" w:eastAsia="华文仿宋" w:hAnsi="华文仿宋"/>
          <w:b/>
          <w:sz w:val="36"/>
          <w:szCs w:val="36"/>
        </w:rPr>
        <w:t>现场</w:t>
      </w:r>
      <w:commentRangeStart w:id="0"/>
      <w:r w:rsidRPr="00820FAE">
        <w:rPr>
          <w:rFonts w:ascii="华文仿宋" w:eastAsia="华文仿宋" w:hAnsi="华文仿宋"/>
          <w:b/>
          <w:sz w:val="36"/>
          <w:szCs w:val="36"/>
        </w:rPr>
        <w:t>取证记录</w:t>
      </w:r>
      <w:commentRangeEnd w:id="0"/>
      <w:r w:rsidR="005123DD">
        <w:rPr>
          <w:rStyle w:val="ad"/>
        </w:rPr>
        <w:commentReference w:id="0"/>
      </w:r>
    </w:p>
    <w:p w14:paraId="597DFECD" w14:textId="530A7053" w:rsidR="00480715" w:rsidRDefault="00480715" w:rsidP="00480715">
      <w:pPr>
        <w:pStyle w:val="2"/>
      </w:pPr>
      <w:r>
        <w:rPr>
          <w:rFonts w:hint="eastAsia"/>
        </w:rPr>
        <w:t>应用系统</w:t>
      </w:r>
    </w:p>
    <w:p w14:paraId="51002AA1" w14:textId="544A3C13" w:rsidR="00A96240" w:rsidRPr="00A96240" w:rsidRDefault="005E5C92" w:rsidP="00A96240">
      <w:pPr>
        <w:pStyle w:val="3"/>
      </w:pPr>
      <w:r>
        <w:rPr>
          <w:rFonts w:hint="eastAsia"/>
        </w:rPr>
        <w:t>应用系统</w:t>
      </w:r>
    </w:p>
    <w:p w14:paraId="77EDF1D2" w14:textId="1BA5712D" w:rsidR="00577807" w:rsidRPr="000E5F31" w:rsidRDefault="00A15195" w:rsidP="00A15195">
      <w:pPr>
        <w:pStyle w:val="4"/>
        <w:numPr>
          <w:ilvl w:val="0"/>
          <w:numId w:val="0"/>
        </w:numPr>
        <w:rPr>
          <w:sz w:val="28"/>
        </w:rPr>
      </w:pPr>
      <w:r w:rsidRPr="000E5F31">
        <w:rPr>
          <w:rFonts w:hint="eastAsia"/>
          <w:sz w:val="28"/>
        </w:rPr>
        <w:t>5.1.1</w:t>
      </w:r>
      <w:r w:rsidR="00577807" w:rsidRPr="000E5F31">
        <w:rPr>
          <w:rFonts w:hint="eastAsia"/>
          <w:sz w:val="28"/>
        </w:rPr>
        <w:t>版本信息</w:t>
      </w:r>
      <w:r w:rsidR="00B47492" w:rsidRPr="000E5F31">
        <w:rPr>
          <w:rFonts w:hint="eastAsia"/>
          <w:sz w:val="28"/>
        </w:rPr>
        <w:t>、</w:t>
      </w:r>
      <w:r w:rsidR="00B47492" w:rsidRPr="000E5F31">
        <w:rPr>
          <w:sz w:val="28"/>
        </w:rPr>
        <w:t>系统时间</w:t>
      </w:r>
    </w:p>
    <w:tbl>
      <w:tblPr>
        <w:tblStyle w:val="a8"/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8296"/>
      </w:tblGrid>
      <w:tr w:rsidR="00577807" w14:paraId="34DCC6DE" w14:textId="77777777" w:rsidTr="00A15195">
        <w:trPr>
          <w:trHeight w:val="1701"/>
        </w:trPr>
        <w:tc>
          <w:tcPr>
            <w:tcW w:w="8296" w:type="dxa"/>
          </w:tcPr>
          <w:p w14:paraId="7E62F1A2" w14:textId="3EC513C1" w:rsidR="001609D2" w:rsidRDefault="001609D2" w:rsidP="00E540C5"/>
        </w:tc>
      </w:tr>
    </w:tbl>
    <w:p w14:paraId="4375A237" w14:textId="7DCDC561" w:rsidR="00A15195" w:rsidRPr="000E5F31" w:rsidRDefault="00A15195" w:rsidP="00A15195">
      <w:pPr>
        <w:pStyle w:val="4"/>
        <w:numPr>
          <w:ilvl w:val="0"/>
          <w:numId w:val="0"/>
        </w:numPr>
        <w:rPr>
          <w:sz w:val="28"/>
        </w:rPr>
      </w:pPr>
      <w:r w:rsidRPr="000E5F31">
        <w:rPr>
          <w:sz w:val="28"/>
        </w:rPr>
        <w:t>5</w:t>
      </w:r>
      <w:r w:rsidRPr="000E5F31">
        <w:rPr>
          <w:rFonts w:hint="eastAsia"/>
          <w:sz w:val="28"/>
        </w:rPr>
        <w:t>.1.2身份</w:t>
      </w:r>
      <w:r w:rsidRPr="000E5F31">
        <w:rPr>
          <w:sz w:val="28"/>
        </w:rPr>
        <w:t>鉴别</w:t>
      </w:r>
    </w:p>
    <w:p w14:paraId="12DCF45F" w14:textId="5E46EF64" w:rsidR="00A15195" w:rsidRPr="00546865" w:rsidRDefault="00546865" w:rsidP="00546865">
      <w:pPr>
        <w:rPr>
          <w:rFonts w:ascii="华文仿宋" w:eastAsia="华文仿宋" w:hAnsi="华文仿宋" w:cs="华文仿宋"/>
          <w:sz w:val="28"/>
          <w:szCs w:val="28"/>
        </w:rPr>
      </w:pPr>
      <w:r>
        <w:rPr>
          <w:rFonts w:ascii="华文仿宋" w:eastAsia="华文仿宋" w:hAnsi="华文仿宋" w:cs="华文仿宋" w:hint="eastAsia"/>
          <w:sz w:val="28"/>
          <w:szCs w:val="28"/>
        </w:rPr>
        <w:t>a)</w:t>
      </w:r>
      <w:r w:rsidR="00A15195" w:rsidRPr="00546865">
        <w:rPr>
          <w:rFonts w:ascii="华文仿宋" w:eastAsia="华文仿宋" w:hAnsi="华文仿宋" w:cs="华文仿宋"/>
          <w:sz w:val="28"/>
          <w:szCs w:val="28"/>
        </w:rPr>
        <w:t>应对登录的用户进行身份标识和鉴别，身份标识具有唯一性，身份鉴别信息具有复杂度要求并定期更换；</w:t>
      </w:r>
    </w:p>
    <w:p w14:paraId="14C60599" w14:textId="411B883D" w:rsidR="00577807" w:rsidRPr="00A15195" w:rsidRDefault="00A15195" w:rsidP="00546865">
      <w:r w:rsidRPr="00FE08CE">
        <w:rPr>
          <w:rFonts w:ascii="华文仿宋" w:eastAsia="华文仿宋" w:hAnsi="华文仿宋" w:hint="eastAsia"/>
          <w:color w:val="FF0000"/>
          <w:sz w:val="28"/>
          <w:szCs w:val="28"/>
        </w:rPr>
        <w:t>（取证</w:t>
      </w:r>
      <w:r w:rsidRPr="00FE08CE">
        <w:rPr>
          <w:rFonts w:ascii="华文仿宋" w:eastAsia="华文仿宋" w:hAnsi="华文仿宋"/>
          <w:color w:val="FF0000"/>
          <w:sz w:val="28"/>
          <w:szCs w:val="28"/>
        </w:rPr>
        <w:t>要求：</w:t>
      </w:r>
      <w:r w:rsidRPr="00FE08CE">
        <w:rPr>
          <w:rFonts w:ascii="华文仿宋" w:eastAsia="华文仿宋" w:hAnsi="华文仿宋" w:hint="eastAsia"/>
          <w:color w:val="FF0000"/>
          <w:sz w:val="28"/>
          <w:szCs w:val="28"/>
        </w:rPr>
        <w:t>提供密码复杂度、定期更换策略截图）</w:t>
      </w:r>
    </w:p>
    <w:tbl>
      <w:tblPr>
        <w:tblStyle w:val="a8"/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8296"/>
      </w:tblGrid>
      <w:tr w:rsidR="00577807" w14:paraId="7D819613" w14:textId="77777777" w:rsidTr="00546865">
        <w:trPr>
          <w:trHeight w:val="1701"/>
        </w:trPr>
        <w:tc>
          <w:tcPr>
            <w:tcW w:w="8296" w:type="dxa"/>
          </w:tcPr>
          <w:p w14:paraId="0BD174FC" w14:textId="77777777" w:rsidR="00577807" w:rsidRDefault="00577807" w:rsidP="00E540C5"/>
        </w:tc>
      </w:tr>
    </w:tbl>
    <w:p w14:paraId="4559732B" w14:textId="5978A8B9" w:rsidR="00546865" w:rsidRPr="00546865" w:rsidRDefault="00546865" w:rsidP="00546865">
      <w:pPr>
        <w:rPr>
          <w:rFonts w:ascii="华文仿宋" w:eastAsia="华文仿宋" w:hAnsi="华文仿宋" w:cs="华文仿宋"/>
          <w:sz w:val="28"/>
          <w:szCs w:val="28"/>
        </w:rPr>
      </w:pPr>
      <w:r>
        <w:rPr>
          <w:rFonts w:ascii="华文仿宋" w:eastAsia="华文仿宋" w:hAnsi="华文仿宋" w:cs="华文仿宋" w:hint="eastAsia"/>
          <w:sz w:val="28"/>
          <w:szCs w:val="28"/>
        </w:rPr>
        <w:t>b)</w:t>
      </w:r>
      <w:r w:rsidRPr="00546865">
        <w:rPr>
          <w:rFonts w:ascii="华文仿宋" w:eastAsia="华文仿宋" w:hAnsi="华文仿宋" w:cs="华文仿宋"/>
          <w:sz w:val="28"/>
          <w:szCs w:val="28"/>
        </w:rPr>
        <w:t>应具有登录失败处理功能，应配置并启用结束会话、限制非法登录次数和当登录连接超时自动退出等相关措施；</w:t>
      </w:r>
    </w:p>
    <w:p w14:paraId="13A40B58" w14:textId="77777777" w:rsidR="00546865" w:rsidRPr="00BD60D7" w:rsidRDefault="00546865" w:rsidP="00546865">
      <w:pPr>
        <w:rPr>
          <w:rFonts w:ascii="华文仿宋" w:eastAsia="华文仿宋" w:hAnsi="华文仿宋"/>
          <w:color w:val="FF0000"/>
          <w:sz w:val="28"/>
          <w:szCs w:val="28"/>
        </w:rPr>
      </w:pPr>
      <w:r w:rsidRPr="00BD60D7">
        <w:rPr>
          <w:rFonts w:ascii="华文仿宋" w:eastAsia="华文仿宋" w:hAnsi="华文仿宋" w:hint="eastAsia"/>
          <w:color w:val="FF0000"/>
          <w:sz w:val="28"/>
          <w:szCs w:val="28"/>
        </w:rPr>
        <w:t>（取证要求：</w:t>
      </w:r>
      <w:r w:rsidRPr="00BD60D7">
        <w:rPr>
          <w:rFonts w:ascii="华文仿宋" w:eastAsia="华文仿宋" w:hAnsi="华文仿宋"/>
          <w:color w:val="FF0000"/>
          <w:sz w:val="28"/>
          <w:szCs w:val="28"/>
        </w:rPr>
        <w:t>提供登录失败、超时退出策略截图</w:t>
      </w:r>
      <w:r w:rsidRPr="00BD60D7">
        <w:rPr>
          <w:rFonts w:ascii="华文仿宋" w:eastAsia="华文仿宋" w:hAnsi="华文仿宋" w:hint="eastAsia"/>
          <w:color w:val="FF0000"/>
          <w:sz w:val="28"/>
          <w:szCs w:val="28"/>
        </w:rPr>
        <w:t>）</w:t>
      </w:r>
    </w:p>
    <w:tbl>
      <w:tblPr>
        <w:tblStyle w:val="a8"/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8296"/>
      </w:tblGrid>
      <w:tr w:rsidR="00577807" w14:paraId="3F174569" w14:textId="77777777" w:rsidTr="00C80A26">
        <w:trPr>
          <w:trHeight w:val="1701"/>
        </w:trPr>
        <w:tc>
          <w:tcPr>
            <w:tcW w:w="8296" w:type="dxa"/>
          </w:tcPr>
          <w:p w14:paraId="695D65CC" w14:textId="77777777" w:rsidR="00577807" w:rsidRPr="00546865" w:rsidRDefault="00577807" w:rsidP="00E540C5"/>
        </w:tc>
      </w:tr>
    </w:tbl>
    <w:p w14:paraId="49459A21" w14:textId="77777777" w:rsidR="00C80A26" w:rsidRPr="00CB3189" w:rsidRDefault="00C80A26" w:rsidP="00C80A26">
      <w:pPr>
        <w:rPr>
          <w:rFonts w:ascii="华文仿宋" w:eastAsia="华文仿宋" w:hAnsi="华文仿宋" w:cs="华文仿宋"/>
          <w:sz w:val="28"/>
          <w:szCs w:val="28"/>
        </w:rPr>
      </w:pPr>
      <w:r>
        <w:rPr>
          <w:rFonts w:ascii="华文仿宋" w:eastAsia="华文仿宋" w:hAnsi="华文仿宋" w:cs="华文仿宋" w:hint="eastAsia"/>
          <w:sz w:val="28"/>
          <w:szCs w:val="28"/>
        </w:rPr>
        <w:t>c)</w:t>
      </w:r>
      <w:r w:rsidRPr="00CB3189">
        <w:rPr>
          <w:rFonts w:ascii="华文仿宋" w:eastAsia="华文仿宋" w:hAnsi="华文仿宋" w:cs="华文仿宋"/>
          <w:sz w:val="28"/>
          <w:szCs w:val="28"/>
        </w:rPr>
        <w:t>当进行远程管理时，应采取必要措施防止鉴别信息在网络传输过程中被窃听；</w:t>
      </w:r>
    </w:p>
    <w:p w14:paraId="176CEEA9" w14:textId="7C92B421" w:rsidR="00DC41D8" w:rsidRPr="0010199B" w:rsidRDefault="00C80A26" w:rsidP="0010199B">
      <w:pPr>
        <w:rPr>
          <w:rFonts w:ascii="华文仿宋" w:eastAsia="华文仿宋" w:hAnsi="华文仿宋"/>
          <w:color w:val="FF0000"/>
          <w:sz w:val="28"/>
          <w:szCs w:val="28"/>
        </w:rPr>
      </w:pPr>
      <w:r w:rsidRPr="00BD60D7">
        <w:rPr>
          <w:rFonts w:ascii="华文仿宋" w:eastAsia="华文仿宋" w:hAnsi="华文仿宋" w:hint="eastAsia"/>
          <w:color w:val="FF0000"/>
          <w:sz w:val="28"/>
          <w:szCs w:val="28"/>
        </w:rPr>
        <w:lastRenderedPageBreak/>
        <w:t>（取证</w:t>
      </w:r>
      <w:r w:rsidRPr="00BD60D7">
        <w:rPr>
          <w:rFonts w:ascii="华文仿宋" w:eastAsia="华文仿宋" w:hAnsi="华文仿宋"/>
          <w:color w:val="FF0000"/>
          <w:sz w:val="28"/>
          <w:szCs w:val="28"/>
        </w:rPr>
        <w:t>要求：提供加密传输协议截图</w:t>
      </w:r>
      <w:r w:rsidRPr="00C80A26">
        <w:rPr>
          <w:rFonts w:ascii="华文仿宋" w:eastAsia="华文仿宋" w:hAnsi="华文仿宋" w:hint="eastAsia"/>
          <w:color w:val="FF0000"/>
          <w:sz w:val="28"/>
          <w:szCs w:val="28"/>
        </w:rPr>
        <w:t>，</w:t>
      </w:r>
      <w:r w:rsidRPr="00C80A26">
        <w:rPr>
          <w:rFonts w:ascii="华文仿宋" w:eastAsia="华文仿宋" w:hAnsi="华文仿宋"/>
          <w:color w:val="FF0000"/>
          <w:sz w:val="28"/>
          <w:szCs w:val="28"/>
        </w:rPr>
        <w:t>如为非加密传输协议，</w:t>
      </w:r>
      <w:r w:rsidRPr="00C80A26">
        <w:rPr>
          <w:rFonts w:ascii="华文仿宋" w:eastAsia="华文仿宋" w:hAnsi="华文仿宋" w:hint="eastAsia"/>
          <w:color w:val="FF0000"/>
          <w:sz w:val="28"/>
          <w:szCs w:val="28"/>
        </w:rPr>
        <w:t>还</w:t>
      </w:r>
      <w:r w:rsidRPr="00C80A26">
        <w:rPr>
          <w:rFonts w:ascii="华文仿宋" w:eastAsia="华文仿宋" w:hAnsi="华文仿宋"/>
          <w:color w:val="FF0000"/>
          <w:sz w:val="28"/>
          <w:szCs w:val="28"/>
        </w:rPr>
        <w:t>需</w:t>
      </w:r>
      <w:proofErr w:type="gramStart"/>
      <w:r w:rsidRPr="00C80A26">
        <w:rPr>
          <w:rFonts w:ascii="华文仿宋" w:eastAsia="华文仿宋" w:hAnsi="华文仿宋" w:hint="eastAsia"/>
          <w:color w:val="FF0000"/>
          <w:sz w:val="28"/>
          <w:szCs w:val="28"/>
        </w:rPr>
        <w:t>提供</w:t>
      </w:r>
      <w:r w:rsidRPr="00C80A26">
        <w:rPr>
          <w:rFonts w:ascii="华文仿宋" w:eastAsia="华文仿宋" w:hAnsi="华文仿宋"/>
          <w:color w:val="FF0000"/>
          <w:sz w:val="28"/>
          <w:szCs w:val="28"/>
        </w:rPr>
        <w:t>抓包</w:t>
      </w:r>
      <w:r w:rsidRPr="00C80A26">
        <w:rPr>
          <w:rFonts w:ascii="华文仿宋" w:eastAsia="华文仿宋" w:hAnsi="华文仿宋" w:hint="eastAsia"/>
          <w:color w:val="FF0000"/>
          <w:sz w:val="28"/>
          <w:szCs w:val="28"/>
        </w:rPr>
        <w:t>分析</w:t>
      </w:r>
      <w:r w:rsidRPr="00C80A26">
        <w:rPr>
          <w:rFonts w:ascii="华文仿宋" w:eastAsia="华文仿宋" w:hAnsi="华文仿宋"/>
          <w:color w:val="FF0000"/>
          <w:sz w:val="28"/>
          <w:szCs w:val="28"/>
        </w:rPr>
        <w:t>截</w:t>
      </w:r>
      <w:proofErr w:type="gramEnd"/>
      <w:r w:rsidRPr="00C80A26">
        <w:rPr>
          <w:rFonts w:ascii="华文仿宋" w:eastAsia="华文仿宋" w:hAnsi="华文仿宋"/>
          <w:color w:val="FF0000"/>
          <w:sz w:val="28"/>
          <w:szCs w:val="28"/>
        </w:rPr>
        <w:t>图</w:t>
      </w:r>
      <w:r w:rsidRPr="00C80A26">
        <w:rPr>
          <w:rFonts w:ascii="华文仿宋" w:eastAsia="华文仿宋" w:hAnsi="华文仿宋" w:hint="eastAsia"/>
          <w:color w:val="FF0000"/>
          <w:sz w:val="28"/>
          <w:szCs w:val="28"/>
        </w:rPr>
        <w:t>）</w:t>
      </w:r>
    </w:p>
    <w:tbl>
      <w:tblPr>
        <w:tblStyle w:val="a8"/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8296"/>
      </w:tblGrid>
      <w:tr w:rsidR="000053AD" w14:paraId="17D3DAED" w14:textId="77777777" w:rsidTr="004F48B1">
        <w:trPr>
          <w:trHeight w:val="1701"/>
        </w:trPr>
        <w:tc>
          <w:tcPr>
            <w:tcW w:w="8296" w:type="dxa"/>
          </w:tcPr>
          <w:p w14:paraId="4E2C62B7" w14:textId="29939F9E" w:rsidR="000053AD" w:rsidRDefault="000053AD" w:rsidP="008836B1"/>
        </w:tc>
      </w:tr>
    </w:tbl>
    <w:p w14:paraId="4EEECEAD" w14:textId="75DCDA78" w:rsidR="004F48B1" w:rsidRPr="000E5F31" w:rsidRDefault="000E5F31" w:rsidP="004F48B1">
      <w:pPr>
        <w:pStyle w:val="4"/>
        <w:numPr>
          <w:ilvl w:val="0"/>
          <w:numId w:val="0"/>
        </w:numPr>
        <w:rPr>
          <w:sz w:val="28"/>
        </w:rPr>
      </w:pPr>
      <w:r>
        <w:rPr>
          <w:rFonts w:hint="eastAsia"/>
          <w:sz w:val="28"/>
        </w:rPr>
        <w:t>5</w:t>
      </w:r>
      <w:r w:rsidR="004F48B1" w:rsidRPr="000E5F31">
        <w:rPr>
          <w:rFonts w:hint="eastAsia"/>
          <w:sz w:val="28"/>
        </w:rPr>
        <w:t>.1.</w:t>
      </w:r>
      <w:r w:rsidR="004F48B1" w:rsidRPr="000E5F31">
        <w:rPr>
          <w:sz w:val="28"/>
        </w:rPr>
        <w:t>3访问控制</w:t>
      </w:r>
    </w:p>
    <w:p w14:paraId="3A7B91BF" w14:textId="77777777" w:rsidR="004F48B1" w:rsidRPr="00EA38E5" w:rsidRDefault="004F48B1" w:rsidP="004F48B1">
      <w:pPr>
        <w:pStyle w:val="a9"/>
        <w:numPr>
          <w:ilvl w:val="0"/>
          <w:numId w:val="5"/>
        </w:numPr>
        <w:ind w:firstLineChars="0"/>
        <w:rPr>
          <w:rFonts w:ascii="华文仿宋" w:eastAsia="华文仿宋" w:hAnsi="华文仿宋" w:cs="华文仿宋"/>
          <w:sz w:val="28"/>
          <w:szCs w:val="28"/>
        </w:rPr>
      </w:pPr>
      <w:r w:rsidRPr="00EA38E5">
        <w:rPr>
          <w:rFonts w:ascii="华文仿宋" w:eastAsia="华文仿宋" w:hAnsi="华文仿宋" w:cs="华文仿宋"/>
          <w:sz w:val="28"/>
          <w:szCs w:val="28"/>
        </w:rPr>
        <w:t>应对登录的用户分配账户和权限；</w:t>
      </w:r>
    </w:p>
    <w:p w14:paraId="7ACEA21C" w14:textId="76B81F06" w:rsidR="00577807" w:rsidRPr="004F48B1" w:rsidRDefault="004F48B1" w:rsidP="004F48B1">
      <w:r w:rsidRPr="00BD60D7">
        <w:rPr>
          <w:rFonts w:ascii="华文仿宋" w:eastAsia="华文仿宋" w:hAnsi="华文仿宋" w:hint="eastAsia"/>
          <w:color w:val="FF0000"/>
          <w:sz w:val="28"/>
          <w:szCs w:val="28"/>
        </w:rPr>
        <w:t>（取证</w:t>
      </w:r>
      <w:r>
        <w:rPr>
          <w:rFonts w:ascii="华文仿宋" w:eastAsia="华文仿宋" w:hAnsi="华文仿宋"/>
          <w:color w:val="FF0000"/>
          <w:sz w:val="28"/>
          <w:szCs w:val="28"/>
        </w:rPr>
        <w:t>要求：提供</w:t>
      </w:r>
      <w:r w:rsidRPr="00BD60D7">
        <w:rPr>
          <w:rFonts w:ascii="华文仿宋" w:eastAsia="华文仿宋" w:hAnsi="华文仿宋"/>
          <w:color w:val="FF0000"/>
          <w:sz w:val="28"/>
          <w:szCs w:val="28"/>
        </w:rPr>
        <w:t>账户</w:t>
      </w:r>
      <w:r w:rsidRPr="00BD60D7">
        <w:rPr>
          <w:rFonts w:ascii="华文仿宋" w:eastAsia="华文仿宋" w:hAnsi="华文仿宋" w:hint="eastAsia"/>
          <w:color w:val="FF0000"/>
          <w:sz w:val="28"/>
          <w:szCs w:val="28"/>
        </w:rPr>
        <w:t>及</w:t>
      </w:r>
      <w:r w:rsidRPr="00BD60D7">
        <w:rPr>
          <w:rFonts w:ascii="华文仿宋" w:eastAsia="华文仿宋" w:hAnsi="华文仿宋"/>
          <w:color w:val="FF0000"/>
          <w:sz w:val="28"/>
          <w:szCs w:val="28"/>
        </w:rPr>
        <w:t>权限的截图</w:t>
      </w:r>
      <w:r w:rsidRPr="00BD60D7">
        <w:rPr>
          <w:rFonts w:ascii="华文仿宋" w:eastAsia="华文仿宋" w:hAnsi="华文仿宋" w:hint="eastAsia"/>
          <w:color w:val="FF0000"/>
          <w:sz w:val="28"/>
          <w:szCs w:val="28"/>
        </w:rPr>
        <w:t>）</w:t>
      </w:r>
    </w:p>
    <w:tbl>
      <w:tblPr>
        <w:tblStyle w:val="a8"/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8296"/>
      </w:tblGrid>
      <w:tr w:rsidR="00577807" w14:paraId="5580D1EA" w14:textId="77777777" w:rsidTr="004F48B1">
        <w:trPr>
          <w:trHeight w:val="1701"/>
        </w:trPr>
        <w:tc>
          <w:tcPr>
            <w:tcW w:w="8296" w:type="dxa"/>
          </w:tcPr>
          <w:p w14:paraId="642E0B9F" w14:textId="228DDBEB" w:rsidR="001609D2" w:rsidRDefault="001609D2" w:rsidP="00E540C5"/>
        </w:tc>
      </w:tr>
    </w:tbl>
    <w:p w14:paraId="0B16597B" w14:textId="4CFEF1BC" w:rsidR="004F48B1" w:rsidRPr="000E5F31" w:rsidRDefault="000E5F31" w:rsidP="004F48B1">
      <w:pPr>
        <w:pStyle w:val="4"/>
        <w:numPr>
          <w:ilvl w:val="0"/>
          <w:numId w:val="0"/>
        </w:numPr>
        <w:rPr>
          <w:sz w:val="28"/>
        </w:rPr>
      </w:pPr>
      <w:r>
        <w:rPr>
          <w:sz w:val="28"/>
        </w:rPr>
        <w:t>5</w:t>
      </w:r>
      <w:r w:rsidR="004F48B1" w:rsidRPr="000E5F31">
        <w:rPr>
          <w:rFonts w:hint="eastAsia"/>
          <w:sz w:val="28"/>
        </w:rPr>
        <w:t>.1.4</w:t>
      </w:r>
      <w:r w:rsidR="004F48B1" w:rsidRPr="000E5F31">
        <w:rPr>
          <w:sz w:val="28"/>
        </w:rPr>
        <w:t>安全审计</w:t>
      </w:r>
    </w:p>
    <w:p w14:paraId="73736F5D" w14:textId="77777777" w:rsidR="004F48B1" w:rsidRPr="00EA38E5" w:rsidRDefault="004F48B1" w:rsidP="004F48B1">
      <w:pPr>
        <w:pStyle w:val="a9"/>
        <w:numPr>
          <w:ilvl w:val="0"/>
          <w:numId w:val="6"/>
        </w:numPr>
        <w:ind w:firstLineChars="0"/>
        <w:rPr>
          <w:rFonts w:ascii="华文仿宋" w:eastAsia="华文仿宋" w:hAnsi="华文仿宋" w:cs="华文仿宋"/>
          <w:sz w:val="28"/>
          <w:szCs w:val="28"/>
        </w:rPr>
      </w:pPr>
      <w:r w:rsidRPr="00EA38E5">
        <w:rPr>
          <w:rFonts w:ascii="华文仿宋" w:eastAsia="华文仿宋" w:hAnsi="华文仿宋" w:cs="华文仿宋"/>
          <w:sz w:val="28"/>
          <w:szCs w:val="28"/>
        </w:rPr>
        <w:t>应启用安全审计功能，审计覆盖到每个用户，对重要的用户行为和重要安全事件进行审计；</w:t>
      </w:r>
    </w:p>
    <w:p w14:paraId="4A01E136" w14:textId="1856C20F" w:rsidR="00577807" w:rsidRDefault="004F48B1" w:rsidP="004F48B1">
      <w:pPr>
        <w:rPr>
          <w:rFonts w:ascii="华文仿宋" w:eastAsia="华文仿宋" w:hAnsi="华文仿宋"/>
          <w:color w:val="FF0000"/>
          <w:sz w:val="28"/>
          <w:szCs w:val="28"/>
        </w:rPr>
      </w:pPr>
      <w:r w:rsidRPr="00395E60">
        <w:rPr>
          <w:rFonts w:ascii="华文仿宋" w:eastAsia="华文仿宋" w:hAnsi="华文仿宋" w:hint="eastAsia"/>
          <w:color w:val="FF0000"/>
          <w:sz w:val="28"/>
          <w:szCs w:val="28"/>
        </w:rPr>
        <w:t>（取证</w:t>
      </w:r>
      <w:r w:rsidRPr="00395E60">
        <w:rPr>
          <w:rFonts w:ascii="华文仿宋" w:eastAsia="华文仿宋" w:hAnsi="华文仿宋"/>
          <w:color w:val="FF0000"/>
          <w:sz w:val="28"/>
          <w:szCs w:val="28"/>
        </w:rPr>
        <w:t>要求：提供</w:t>
      </w:r>
      <w:r w:rsidRPr="00395E60">
        <w:rPr>
          <w:rFonts w:ascii="华文仿宋" w:eastAsia="华文仿宋" w:hAnsi="华文仿宋" w:hint="eastAsia"/>
          <w:color w:val="FF0000"/>
          <w:sz w:val="28"/>
          <w:szCs w:val="28"/>
        </w:rPr>
        <w:t>启用</w:t>
      </w:r>
      <w:r w:rsidRPr="00395E60">
        <w:rPr>
          <w:rFonts w:ascii="华文仿宋" w:eastAsia="华文仿宋" w:hAnsi="华文仿宋"/>
          <w:color w:val="FF0000"/>
          <w:sz w:val="28"/>
          <w:szCs w:val="28"/>
        </w:rPr>
        <w:t>审计功能的截图</w:t>
      </w:r>
      <w:r w:rsidRPr="00395E60">
        <w:rPr>
          <w:rFonts w:ascii="华文仿宋" w:eastAsia="华文仿宋" w:hAnsi="华文仿宋" w:hint="eastAsia"/>
          <w:color w:val="FF0000"/>
          <w:sz w:val="28"/>
          <w:szCs w:val="28"/>
        </w:rPr>
        <w:t>）</w:t>
      </w:r>
    </w:p>
    <w:tbl>
      <w:tblPr>
        <w:tblStyle w:val="a8"/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8296"/>
      </w:tblGrid>
      <w:tr w:rsidR="004F48B1" w14:paraId="04FC4B8D" w14:textId="77777777" w:rsidTr="007317F8">
        <w:trPr>
          <w:trHeight w:val="1701"/>
        </w:trPr>
        <w:tc>
          <w:tcPr>
            <w:tcW w:w="8522" w:type="dxa"/>
          </w:tcPr>
          <w:p w14:paraId="42DF20DB" w14:textId="77777777" w:rsidR="004F48B1" w:rsidRPr="001609D2" w:rsidRDefault="004F48B1" w:rsidP="007317F8">
            <w:pPr>
              <w:rPr>
                <w:b/>
                <w:bCs/>
              </w:rPr>
            </w:pPr>
          </w:p>
        </w:tc>
      </w:tr>
    </w:tbl>
    <w:p w14:paraId="59ACD156" w14:textId="77777777" w:rsidR="004F48B1" w:rsidRPr="004F48B1" w:rsidRDefault="004F48B1" w:rsidP="004F48B1">
      <w:pPr>
        <w:rPr>
          <w:rFonts w:ascii="华文仿宋" w:eastAsia="华文仿宋" w:hAnsi="华文仿宋" w:cs="华文仿宋"/>
          <w:sz w:val="28"/>
          <w:szCs w:val="28"/>
        </w:rPr>
      </w:pPr>
      <w:r w:rsidRPr="004F48B1">
        <w:rPr>
          <w:rFonts w:ascii="华文仿宋" w:eastAsia="华文仿宋" w:hAnsi="华文仿宋" w:cs="华文仿宋"/>
          <w:sz w:val="28"/>
          <w:szCs w:val="28"/>
        </w:rPr>
        <w:t>c</w:t>
      </w:r>
      <w:r w:rsidRPr="004F48B1">
        <w:rPr>
          <w:rFonts w:ascii="华文仿宋" w:eastAsia="华文仿宋" w:hAnsi="华文仿宋" w:cs="华文仿宋" w:hint="eastAsia"/>
          <w:sz w:val="28"/>
          <w:szCs w:val="28"/>
        </w:rPr>
        <w:t>）</w:t>
      </w:r>
      <w:r w:rsidRPr="004F48B1">
        <w:rPr>
          <w:rFonts w:ascii="华文仿宋" w:eastAsia="华文仿宋" w:hAnsi="华文仿宋" w:cs="华文仿宋"/>
          <w:sz w:val="28"/>
          <w:szCs w:val="28"/>
        </w:rPr>
        <w:t>应对审计记录进行保护，定期备份，避免受到未预期的删除、修改或覆盖等；</w:t>
      </w:r>
    </w:p>
    <w:p w14:paraId="640B99EC" w14:textId="6B8C9083" w:rsidR="004F48B1" w:rsidRPr="004F48B1" w:rsidRDefault="004F48B1" w:rsidP="00A61C66">
      <w:r w:rsidRPr="004F48B1">
        <w:rPr>
          <w:rFonts w:ascii="华文仿宋" w:eastAsia="华文仿宋" w:hAnsi="华文仿宋" w:hint="eastAsia"/>
          <w:color w:val="FF0000"/>
          <w:sz w:val="28"/>
          <w:szCs w:val="28"/>
        </w:rPr>
        <w:t>（取证</w:t>
      </w:r>
      <w:r w:rsidRPr="004F48B1">
        <w:rPr>
          <w:rFonts w:ascii="华文仿宋" w:eastAsia="华文仿宋" w:hAnsi="华文仿宋"/>
          <w:color w:val="FF0000"/>
          <w:sz w:val="28"/>
          <w:szCs w:val="28"/>
        </w:rPr>
        <w:t>要求：</w:t>
      </w:r>
      <w:r w:rsidRPr="004F48B1">
        <w:rPr>
          <w:rFonts w:ascii="华文仿宋" w:eastAsia="华文仿宋" w:hAnsi="华文仿宋" w:hint="eastAsia"/>
          <w:color w:val="FF0000"/>
          <w:sz w:val="28"/>
          <w:szCs w:val="28"/>
        </w:rPr>
        <w:t>日志</w:t>
      </w:r>
      <w:r w:rsidRPr="004F48B1">
        <w:rPr>
          <w:rFonts w:ascii="华文仿宋" w:eastAsia="华文仿宋" w:hAnsi="华文仿宋"/>
          <w:color w:val="FF0000"/>
          <w:sz w:val="28"/>
          <w:szCs w:val="28"/>
        </w:rPr>
        <w:t>记录本地留存的，需提供至少</w:t>
      </w:r>
      <w:r w:rsidRPr="004F48B1">
        <w:rPr>
          <w:rFonts w:ascii="华文仿宋" w:eastAsia="华文仿宋" w:hAnsi="华文仿宋" w:hint="eastAsia"/>
          <w:color w:val="FF0000"/>
          <w:sz w:val="28"/>
          <w:szCs w:val="28"/>
        </w:rPr>
        <w:t>180天</w:t>
      </w:r>
      <w:r w:rsidRPr="004F48B1">
        <w:rPr>
          <w:rFonts w:ascii="华文仿宋" w:eastAsia="华文仿宋" w:hAnsi="华文仿宋"/>
          <w:color w:val="FF0000"/>
          <w:sz w:val="28"/>
          <w:szCs w:val="28"/>
        </w:rPr>
        <w:t>前日志的记录截图</w:t>
      </w:r>
      <w:r w:rsidR="00273655">
        <w:rPr>
          <w:rFonts w:ascii="华文仿宋" w:eastAsia="华文仿宋" w:hAnsi="华文仿宋" w:hint="eastAsia"/>
          <w:color w:val="FF0000"/>
          <w:sz w:val="28"/>
          <w:szCs w:val="28"/>
        </w:rPr>
        <w:t>）</w:t>
      </w:r>
    </w:p>
    <w:tbl>
      <w:tblPr>
        <w:tblStyle w:val="a8"/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8296"/>
      </w:tblGrid>
      <w:tr w:rsidR="00577807" w14:paraId="6DEAEF95" w14:textId="77777777" w:rsidTr="00E540C5">
        <w:trPr>
          <w:trHeight w:val="1701"/>
        </w:trPr>
        <w:tc>
          <w:tcPr>
            <w:tcW w:w="8522" w:type="dxa"/>
          </w:tcPr>
          <w:p w14:paraId="4529C157" w14:textId="78D3BD8C" w:rsidR="001609D2" w:rsidRPr="001609D2" w:rsidRDefault="001609D2" w:rsidP="00E540C5">
            <w:pPr>
              <w:rPr>
                <w:b/>
                <w:bCs/>
              </w:rPr>
            </w:pPr>
            <w:bookmarkStart w:id="1" w:name="OLE_LINK1"/>
            <w:bookmarkStart w:id="2" w:name="OLE_LINK2"/>
          </w:p>
        </w:tc>
      </w:tr>
    </w:tbl>
    <w:bookmarkEnd w:id="1"/>
    <w:bookmarkEnd w:id="2"/>
    <w:p w14:paraId="68F6242F" w14:textId="2CAECAA1" w:rsidR="00577807" w:rsidRPr="000E5F31" w:rsidRDefault="000E5F31" w:rsidP="000E5F31">
      <w:pPr>
        <w:pStyle w:val="4"/>
        <w:numPr>
          <w:ilvl w:val="0"/>
          <w:numId w:val="0"/>
        </w:numPr>
        <w:rPr>
          <w:sz w:val="28"/>
        </w:rPr>
      </w:pPr>
      <w:r w:rsidRPr="000E5F31">
        <w:rPr>
          <w:rFonts w:hint="eastAsia"/>
          <w:sz w:val="28"/>
        </w:rPr>
        <w:t>5.1.5</w:t>
      </w:r>
      <w:r w:rsidR="00A72A96" w:rsidRPr="000E5F31">
        <w:rPr>
          <w:rFonts w:hint="eastAsia"/>
          <w:sz w:val="28"/>
        </w:rPr>
        <w:t>数据传输算法</w:t>
      </w:r>
    </w:p>
    <w:tbl>
      <w:tblPr>
        <w:tblStyle w:val="a8"/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8296"/>
      </w:tblGrid>
      <w:tr w:rsidR="00577807" w14:paraId="6403B013" w14:textId="77777777" w:rsidTr="00E540C5">
        <w:trPr>
          <w:trHeight w:val="1701"/>
        </w:trPr>
        <w:tc>
          <w:tcPr>
            <w:tcW w:w="8522" w:type="dxa"/>
          </w:tcPr>
          <w:p w14:paraId="45D6FF0F" w14:textId="6E1B9094" w:rsidR="00577807" w:rsidRDefault="00577807" w:rsidP="00E540C5"/>
        </w:tc>
      </w:tr>
    </w:tbl>
    <w:p w14:paraId="55D9944D" w14:textId="7D3F1815" w:rsidR="00A72A96" w:rsidRPr="000E5F31" w:rsidRDefault="000E5F31" w:rsidP="000E5F31">
      <w:pPr>
        <w:pStyle w:val="4"/>
        <w:numPr>
          <w:ilvl w:val="0"/>
          <w:numId w:val="0"/>
        </w:numPr>
        <w:rPr>
          <w:sz w:val="28"/>
        </w:rPr>
      </w:pPr>
      <w:r w:rsidRPr="000E5F31">
        <w:rPr>
          <w:rFonts w:hint="eastAsia"/>
          <w:sz w:val="28"/>
        </w:rPr>
        <w:t>5.1.6</w:t>
      </w:r>
      <w:commentRangeStart w:id="3"/>
      <w:r w:rsidR="00A72A96" w:rsidRPr="000E5F31">
        <w:rPr>
          <w:rFonts w:hint="eastAsia"/>
          <w:sz w:val="28"/>
        </w:rPr>
        <w:t>数据存储算法</w:t>
      </w:r>
      <w:commentRangeEnd w:id="3"/>
      <w:r w:rsidR="00FB5780">
        <w:rPr>
          <w:rStyle w:val="ad"/>
          <w:rFonts w:asciiTheme="minorHAnsi" w:eastAsiaTheme="minorEastAsia" w:hAnsiTheme="minorHAnsi"/>
        </w:rPr>
        <w:commentReference w:id="3"/>
      </w:r>
    </w:p>
    <w:tbl>
      <w:tblPr>
        <w:tblStyle w:val="a8"/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8296"/>
      </w:tblGrid>
      <w:tr w:rsidR="00A72A96" w14:paraId="7A08FE2F" w14:textId="77777777" w:rsidTr="00687B22">
        <w:trPr>
          <w:trHeight w:val="1701"/>
        </w:trPr>
        <w:tc>
          <w:tcPr>
            <w:tcW w:w="8522" w:type="dxa"/>
          </w:tcPr>
          <w:p w14:paraId="5340DA71" w14:textId="77777777" w:rsidR="00A72A96" w:rsidRDefault="00A72A96" w:rsidP="00687B22"/>
        </w:tc>
      </w:tr>
    </w:tbl>
    <w:p w14:paraId="6FCCAF78" w14:textId="128A11CD" w:rsidR="00577807" w:rsidRDefault="00577807" w:rsidP="00577807">
      <w:r>
        <w:rPr>
          <w:rFonts w:hint="eastAsia"/>
        </w:rPr>
        <w:t>（Ctrl+Alt+</w:t>
      </w:r>
      <w:r>
        <w:t>5</w:t>
      </w:r>
      <w:r>
        <w:rPr>
          <w:rFonts w:hint="eastAsia"/>
        </w:rPr>
        <w:t>）添加应用系统取证单</w:t>
      </w:r>
    </w:p>
    <w:sectPr w:rsidR="00577807" w:rsidSect="0033541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sh" w:date="2025-07-11T10:12:00Z" w:initials="sh">
    <w:p w14:paraId="72944FB5" w14:textId="2980C528" w:rsidR="005123DD" w:rsidRPr="005123DD" w:rsidRDefault="005123DD">
      <w:pPr>
        <w:pStyle w:val="ae"/>
        <w:rPr>
          <w:b/>
          <w:bCs/>
        </w:rPr>
      </w:pPr>
      <w:r>
        <w:rPr>
          <w:rStyle w:val="ad"/>
        </w:rPr>
        <w:annotationRef/>
      </w:r>
      <w:r>
        <w:rPr>
          <w:rFonts w:hint="eastAsia"/>
          <w:b/>
          <w:bCs/>
          <w:color w:val="FF0000"/>
          <w:highlight w:val="yellow"/>
        </w:rPr>
        <w:t>以下</w:t>
      </w:r>
      <w:r w:rsidRPr="005123DD">
        <w:rPr>
          <w:rFonts w:hint="eastAsia"/>
          <w:b/>
          <w:bCs/>
          <w:color w:val="FF0000"/>
          <w:highlight w:val="yellow"/>
        </w:rPr>
        <w:t>需要全屏截图，体现地址、时间等真实信息</w:t>
      </w:r>
    </w:p>
  </w:comment>
  <w:comment w:id="3" w:author="sh" w:date="2025-07-17T10:31:00Z" w:initials="sh">
    <w:p w14:paraId="4E0D3AB3" w14:textId="77777777" w:rsidR="00FB5780" w:rsidRDefault="00FB5780" w:rsidP="00FB5780">
      <w:pPr>
        <w:pStyle w:val="ae"/>
      </w:pPr>
      <w:r>
        <w:rPr>
          <w:rStyle w:val="ad"/>
        </w:rPr>
        <w:annotationRef/>
      </w:r>
      <w:r>
        <w:rPr>
          <w:rFonts w:hint="eastAsia"/>
        </w:rPr>
        <w:t>存储的完整性比如采用HMC</w:t>
      </w:r>
      <w:r>
        <w:t>-</w:t>
      </w:r>
      <w:r>
        <w:rPr>
          <w:rFonts w:hint="eastAsia"/>
        </w:rPr>
        <w:t>SM</w:t>
      </w:r>
      <w:r>
        <w:t>3</w:t>
      </w:r>
      <w:r>
        <w:rPr>
          <w:rFonts w:hint="eastAsia"/>
        </w:rPr>
        <w:t>加密算法，保密性采用SM4算法等。</w:t>
      </w:r>
    </w:p>
    <w:p w14:paraId="30F5420A" w14:textId="6C91D6FE" w:rsidR="00FB5780" w:rsidRDefault="00FB5780">
      <w:pPr>
        <w:pStyle w:val="ae"/>
      </w:pP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72944FB5" w15:done="0"/>
  <w15:commentEx w15:paraId="30F5420A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C1B61F2" w16cex:dateUtc="2025-07-11T02:12:00Z"/>
  <w16cex:commentExtensible w16cex:durableId="2C234F94" w16cex:dateUtc="2025-07-17T02:31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72944FB5" w16cid:durableId="2C1B61F2"/>
  <w16cid:commentId w16cid:paraId="30F5420A" w16cid:durableId="2C234F94"/>
</w16cid:commentsIds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0">
      <wne:macro wne:macroName="PROJECT.NEWMACROS.新增机房取证"/>
    </wne:keymap>
    <wne:keymap wne:kcmPrimary="0632">
      <wne:macro wne:macroName="PROJECT.NEWMACROS.新增网络设备取证"/>
    </wne:keymap>
    <wne:keymap wne:kcmPrimary="0633">
      <wne:macro wne:macroName="PROJECT.NEWMACROS.新增服务器终端取证"/>
    </wne:keymap>
    <wne:keymap wne:kcmPrimary="0634">
      <wne:macro wne:macroName="PROJECT.NEWMACROS.新增数据库取证"/>
    </wne:keymap>
    <wne:keymap wne:kcmPrimary="0635">
      <wne:macro wne:macroName="PROJECT.NEWMACROS.新增应用系统取证"/>
    </wne:keymap>
    <wne:keymap wne:kcmPrimary="0636">
      <wne:macro wne:macroName="PROJECT.NEWMACROS.新增边界防护设备取证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CF983" w14:textId="77777777" w:rsidR="008210C6" w:rsidRDefault="008210C6" w:rsidP="00DE05DD">
      <w:r>
        <w:separator/>
      </w:r>
    </w:p>
  </w:endnote>
  <w:endnote w:type="continuationSeparator" w:id="0">
    <w:p w14:paraId="1AA58B16" w14:textId="77777777" w:rsidR="008210C6" w:rsidRDefault="008210C6" w:rsidP="00DE05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华文仿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1D8829" w14:textId="77777777" w:rsidR="008210C6" w:rsidRDefault="008210C6" w:rsidP="00DE05DD">
      <w:r>
        <w:separator/>
      </w:r>
    </w:p>
  </w:footnote>
  <w:footnote w:type="continuationSeparator" w:id="0">
    <w:p w14:paraId="5ED4CB98" w14:textId="77777777" w:rsidR="008210C6" w:rsidRDefault="008210C6" w:rsidP="00DE05D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037A57"/>
    <w:multiLevelType w:val="multilevel"/>
    <w:tmpl w:val="611031FE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chineseCountingThousand"/>
      <w:suff w:val="nothing"/>
      <w:lvlText w:val="%2、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space"/>
      <w:lvlText w:val="%2.%3"/>
      <w:lvlJc w:val="left"/>
      <w:pPr>
        <w:ind w:left="0" w:firstLine="0"/>
      </w:pPr>
      <w:rPr>
        <w:rFonts w:hint="eastAsia"/>
      </w:rPr>
    </w:lvl>
    <w:lvl w:ilvl="3">
      <w:start w:val="1"/>
      <w:numFmt w:val="lowerLetter"/>
      <w:lvlText w:val="%4)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70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2125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255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2975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3400" w:firstLine="0"/>
      </w:pPr>
      <w:rPr>
        <w:rFonts w:hint="eastAsia"/>
      </w:rPr>
    </w:lvl>
  </w:abstractNum>
  <w:abstractNum w:abstractNumId="1" w15:restartNumberingAfterBreak="0">
    <w:nsid w:val="14123200"/>
    <w:multiLevelType w:val="hybridMultilevel"/>
    <w:tmpl w:val="1E309636"/>
    <w:lvl w:ilvl="0" w:tplc="FCB8A1F0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177756E3"/>
    <w:multiLevelType w:val="hybridMultilevel"/>
    <w:tmpl w:val="43381774"/>
    <w:lvl w:ilvl="0" w:tplc="A6663E88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3A8671B0"/>
    <w:multiLevelType w:val="hybridMultilevel"/>
    <w:tmpl w:val="4C74609C"/>
    <w:lvl w:ilvl="0" w:tplc="55529270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4D5278B9"/>
    <w:multiLevelType w:val="hybridMultilevel"/>
    <w:tmpl w:val="6E1A477A"/>
    <w:lvl w:ilvl="0" w:tplc="A9221FF0">
      <w:start w:val="1"/>
      <w:numFmt w:val="decimal"/>
      <w:lvlText w:val="（%1）"/>
      <w:lvlJc w:val="left"/>
      <w:pPr>
        <w:ind w:left="720" w:hanging="720"/>
      </w:pPr>
      <w:rPr>
        <w:rFonts w:hint="default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657B6BEB"/>
    <w:multiLevelType w:val="multilevel"/>
    <w:tmpl w:val="89086D08"/>
    <w:lvl w:ilvl="0">
      <w:start w:val="1"/>
      <w:numFmt w:val="none"/>
      <w:pStyle w:val="1"/>
      <w:suff w:val="nothing"/>
      <w:lvlText w:val="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chineseCountingThousand"/>
      <w:pStyle w:val="2"/>
      <w:suff w:val="nothing"/>
      <w:lvlText w:val="%2、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2.%3"/>
      <w:lvlJc w:val="left"/>
      <w:pPr>
        <w:ind w:left="0" w:firstLine="0"/>
      </w:pPr>
      <w:rPr>
        <w:rFonts w:hint="eastAsia"/>
      </w:rPr>
    </w:lvl>
    <w:lvl w:ilvl="3">
      <w:start w:val="1"/>
      <w:numFmt w:val="lowerLetter"/>
      <w:pStyle w:val="a"/>
      <w:suff w:val="nothing"/>
      <w:lvlText w:val="%4）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70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2125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255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2975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3400" w:firstLine="0"/>
      </w:pPr>
      <w:rPr>
        <w:rFonts w:hint="eastAsia"/>
      </w:rPr>
    </w:lvl>
  </w:abstractNum>
  <w:abstractNum w:abstractNumId="6" w15:restartNumberingAfterBreak="0">
    <w:nsid w:val="7135588E"/>
    <w:multiLevelType w:val="hybridMultilevel"/>
    <w:tmpl w:val="2E1066A4"/>
    <w:lvl w:ilvl="0" w:tplc="6220CAEE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5"/>
  </w:num>
  <w:num w:numId="2">
    <w:abstractNumId w:val="0"/>
  </w:num>
  <w:num w:numId="3">
    <w:abstractNumId w:val="6"/>
  </w:num>
  <w:num w:numId="4">
    <w:abstractNumId w:val="3"/>
  </w:num>
  <w:num w:numId="5">
    <w:abstractNumId w:val="1"/>
  </w:num>
  <w:num w:numId="6">
    <w:abstractNumId w:val="2"/>
  </w:num>
  <w:num w:numId="7">
    <w:abstractNumId w:val="4"/>
  </w:num>
  <w:num w:numId="8">
    <w:abstractNumId w:val="5"/>
  </w:num>
  <w:num w:numId="9">
    <w:abstractNumId w:val="5"/>
  </w:num>
  <w:num w:numId="10">
    <w:abstractNumId w:val="5"/>
  </w:num>
  <w:num w:numId="11">
    <w:abstractNumId w:val="5"/>
  </w:num>
  <w:num w:numId="12">
    <w:abstractNumId w:val="5"/>
  </w:num>
  <w:num w:numId="13">
    <w:abstractNumId w:val="5"/>
  </w:num>
  <w:num w:numId="14">
    <w:abstractNumId w:val="5"/>
  </w:num>
  <w:num w:numId="15">
    <w:abstractNumId w:val="5"/>
  </w:num>
  <w:num w:numId="16">
    <w:abstractNumId w:val="5"/>
  </w:num>
  <w:num w:numId="17">
    <w:abstractNumId w:val="5"/>
  </w:num>
  <w:num w:numId="18">
    <w:abstractNumId w:val="5"/>
  </w:num>
  <w:numIdMacAtCleanup w:val="2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sh">
    <w15:presenceInfo w15:providerId="None" w15:userId="sh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2"/>
  <w:bordersDoNotSurroundHeader/>
  <w:bordersDoNotSurroundFooter/>
  <w:proofState w:spelling="clean" w:grammar="clean"/>
  <w:defaultTabStop w:val="4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31340"/>
    <w:rsid w:val="000053AD"/>
    <w:rsid w:val="000058DA"/>
    <w:rsid w:val="00012210"/>
    <w:rsid w:val="0001410D"/>
    <w:rsid w:val="00025CC0"/>
    <w:rsid w:val="0004091F"/>
    <w:rsid w:val="00043470"/>
    <w:rsid w:val="00051BFD"/>
    <w:rsid w:val="000534A8"/>
    <w:rsid w:val="00082380"/>
    <w:rsid w:val="00091FC8"/>
    <w:rsid w:val="0009314F"/>
    <w:rsid w:val="000C5A02"/>
    <w:rsid w:val="000E5F31"/>
    <w:rsid w:val="000F51C7"/>
    <w:rsid w:val="000F6549"/>
    <w:rsid w:val="000F7792"/>
    <w:rsid w:val="0010199B"/>
    <w:rsid w:val="00126E08"/>
    <w:rsid w:val="001340D8"/>
    <w:rsid w:val="00141D7B"/>
    <w:rsid w:val="00143816"/>
    <w:rsid w:val="00150C87"/>
    <w:rsid w:val="00154DEC"/>
    <w:rsid w:val="001609D2"/>
    <w:rsid w:val="00162330"/>
    <w:rsid w:val="001B24C1"/>
    <w:rsid w:val="001C59EE"/>
    <w:rsid w:val="001F37AA"/>
    <w:rsid w:val="001F4D78"/>
    <w:rsid w:val="00221887"/>
    <w:rsid w:val="002534EE"/>
    <w:rsid w:val="002551FA"/>
    <w:rsid w:val="0026199C"/>
    <w:rsid w:val="00267ED0"/>
    <w:rsid w:val="00273655"/>
    <w:rsid w:val="002860E6"/>
    <w:rsid w:val="00291995"/>
    <w:rsid w:val="002D12F8"/>
    <w:rsid w:val="002D494D"/>
    <w:rsid w:val="003060E2"/>
    <w:rsid w:val="003068E7"/>
    <w:rsid w:val="00306F91"/>
    <w:rsid w:val="00314A21"/>
    <w:rsid w:val="003166AD"/>
    <w:rsid w:val="00316749"/>
    <w:rsid w:val="0031775A"/>
    <w:rsid w:val="0032047C"/>
    <w:rsid w:val="003218A1"/>
    <w:rsid w:val="00332398"/>
    <w:rsid w:val="0033541A"/>
    <w:rsid w:val="00340DC0"/>
    <w:rsid w:val="003454AE"/>
    <w:rsid w:val="00364045"/>
    <w:rsid w:val="003833CE"/>
    <w:rsid w:val="003910E5"/>
    <w:rsid w:val="00392A9C"/>
    <w:rsid w:val="00395E60"/>
    <w:rsid w:val="003A1101"/>
    <w:rsid w:val="003A117A"/>
    <w:rsid w:val="003A6214"/>
    <w:rsid w:val="003B32E9"/>
    <w:rsid w:val="003D3E81"/>
    <w:rsid w:val="003E4602"/>
    <w:rsid w:val="003E4C3E"/>
    <w:rsid w:val="004001F7"/>
    <w:rsid w:val="0040477E"/>
    <w:rsid w:val="00432704"/>
    <w:rsid w:val="004551A2"/>
    <w:rsid w:val="00472C92"/>
    <w:rsid w:val="00480715"/>
    <w:rsid w:val="00481007"/>
    <w:rsid w:val="00487278"/>
    <w:rsid w:val="004B1313"/>
    <w:rsid w:val="004B141B"/>
    <w:rsid w:val="004B23B2"/>
    <w:rsid w:val="004B65A3"/>
    <w:rsid w:val="004D0091"/>
    <w:rsid w:val="004F29E6"/>
    <w:rsid w:val="004F48B1"/>
    <w:rsid w:val="00502F6B"/>
    <w:rsid w:val="005038C6"/>
    <w:rsid w:val="005123DD"/>
    <w:rsid w:val="00546865"/>
    <w:rsid w:val="005524C3"/>
    <w:rsid w:val="0056218E"/>
    <w:rsid w:val="005653B4"/>
    <w:rsid w:val="0057537D"/>
    <w:rsid w:val="00577807"/>
    <w:rsid w:val="005A2029"/>
    <w:rsid w:val="005D2EC4"/>
    <w:rsid w:val="005E27AE"/>
    <w:rsid w:val="005E5C92"/>
    <w:rsid w:val="005E6458"/>
    <w:rsid w:val="00604BB5"/>
    <w:rsid w:val="006123A8"/>
    <w:rsid w:val="00613B0B"/>
    <w:rsid w:val="006316F3"/>
    <w:rsid w:val="006467CB"/>
    <w:rsid w:val="0066510C"/>
    <w:rsid w:val="006675F9"/>
    <w:rsid w:val="006874B1"/>
    <w:rsid w:val="006B1344"/>
    <w:rsid w:val="006E6A1E"/>
    <w:rsid w:val="006F7664"/>
    <w:rsid w:val="0070201B"/>
    <w:rsid w:val="007103F8"/>
    <w:rsid w:val="0073029E"/>
    <w:rsid w:val="00731E59"/>
    <w:rsid w:val="00735E8C"/>
    <w:rsid w:val="00752C54"/>
    <w:rsid w:val="007657C2"/>
    <w:rsid w:val="00773ADB"/>
    <w:rsid w:val="007A33B6"/>
    <w:rsid w:val="007B1E48"/>
    <w:rsid w:val="007B7EFD"/>
    <w:rsid w:val="007F1694"/>
    <w:rsid w:val="007F369B"/>
    <w:rsid w:val="008134A0"/>
    <w:rsid w:val="00820FAE"/>
    <w:rsid w:val="008210C6"/>
    <w:rsid w:val="008256DD"/>
    <w:rsid w:val="00843E55"/>
    <w:rsid w:val="008620C1"/>
    <w:rsid w:val="00891727"/>
    <w:rsid w:val="008B6ADA"/>
    <w:rsid w:val="008C0D33"/>
    <w:rsid w:val="008E379D"/>
    <w:rsid w:val="0090130B"/>
    <w:rsid w:val="0095333E"/>
    <w:rsid w:val="00956B01"/>
    <w:rsid w:val="00985801"/>
    <w:rsid w:val="009B2587"/>
    <w:rsid w:val="009C6503"/>
    <w:rsid w:val="009D1B06"/>
    <w:rsid w:val="009D5785"/>
    <w:rsid w:val="00A04ECF"/>
    <w:rsid w:val="00A07A88"/>
    <w:rsid w:val="00A15195"/>
    <w:rsid w:val="00A24F78"/>
    <w:rsid w:val="00A51BA3"/>
    <w:rsid w:val="00A61B69"/>
    <w:rsid w:val="00A61C66"/>
    <w:rsid w:val="00A72A96"/>
    <w:rsid w:val="00A96240"/>
    <w:rsid w:val="00AA2728"/>
    <w:rsid w:val="00AA6C7A"/>
    <w:rsid w:val="00AB1013"/>
    <w:rsid w:val="00AB1B67"/>
    <w:rsid w:val="00AC2845"/>
    <w:rsid w:val="00AC3374"/>
    <w:rsid w:val="00AE63F3"/>
    <w:rsid w:val="00AF00A8"/>
    <w:rsid w:val="00B0166E"/>
    <w:rsid w:val="00B03A83"/>
    <w:rsid w:val="00B37E16"/>
    <w:rsid w:val="00B47492"/>
    <w:rsid w:val="00B51C9E"/>
    <w:rsid w:val="00B95CF4"/>
    <w:rsid w:val="00B97030"/>
    <w:rsid w:val="00BA2222"/>
    <w:rsid w:val="00BB20F3"/>
    <w:rsid w:val="00BB796C"/>
    <w:rsid w:val="00BD29B0"/>
    <w:rsid w:val="00BD3B63"/>
    <w:rsid w:val="00BD60D7"/>
    <w:rsid w:val="00BD6BA4"/>
    <w:rsid w:val="00C31340"/>
    <w:rsid w:val="00C560F3"/>
    <w:rsid w:val="00C80A26"/>
    <w:rsid w:val="00C8200D"/>
    <w:rsid w:val="00C97433"/>
    <w:rsid w:val="00C97B14"/>
    <w:rsid w:val="00CA0709"/>
    <w:rsid w:val="00CB3189"/>
    <w:rsid w:val="00CB35AC"/>
    <w:rsid w:val="00CB5BA7"/>
    <w:rsid w:val="00CC24D8"/>
    <w:rsid w:val="00CC6103"/>
    <w:rsid w:val="00CD598D"/>
    <w:rsid w:val="00D1359D"/>
    <w:rsid w:val="00D26196"/>
    <w:rsid w:val="00D27CA7"/>
    <w:rsid w:val="00D331EC"/>
    <w:rsid w:val="00D34625"/>
    <w:rsid w:val="00D3511B"/>
    <w:rsid w:val="00D36163"/>
    <w:rsid w:val="00D41681"/>
    <w:rsid w:val="00D65A27"/>
    <w:rsid w:val="00D80230"/>
    <w:rsid w:val="00D81E89"/>
    <w:rsid w:val="00D911A9"/>
    <w:rsid w:val="00DC41D8"/>
    <w:rsid w:val="00DE05DD"/>
    <w:rsid w:val="00DE53A7"/>
    <w:rsid w:val="00E21538"/>
    <w:rsid w:val="00E2161F"/>
    <w:rsid w:val="00E2523B"/>
    <w:rsid w:val="00E623DF"/>
    <w:rsid w:val="00E64D4C"/>
    <w:rsid w:val="00E67478"/>
    <w:rsid w:val="00E72B05"/>
    <w:rsid w:val="00E7466B"/>
    <w:rsid w:val="00E74FC4"/>
    <w:rsid w:val="00E90D70"/>
    <w:rsid w:val="00EA3F8B"/>
    <w:rsid w:val="00EA641F"/>
    <w:rsid w:val="00EC0646"/>
    <w:rsid w:val="00ED06B1"/>
    <w:rsid w:val="00ED0E56"/>
    <w:rsid w:val="00ED4F71"/>
    <w:rsid w:val="00EF52CD"/>
    <w:rsid w:val="00F01A4D"/>
    <w:rsid w:val="00F21AC7"/>
    <w:rsid w:val="00F2291A"/>
    <w:rsid w:val="00F23919"/>
    <w:rsid w:val="00F440E3"/>
    <w:rsid w:val="00F62068"/>
    <w:rsid w:val="00F73B98"/>
    <w:rsid w:val="00F76420"/>
    <w:rsid w:val="00F80D4A"/>
    <w:rsid w:val="00F82927"/>
    <w:rsid w:val="00F83048"/>
    <w:rsid w:val="00F83B90"/>
    <w:rsid w:val="00F85171"/>
    <w:rsid w:val="00F85991"/>
    <w:rsid w:val="00F94981"/>
    <w:rsid w:val="00FA23FC"/>
    <w:rsid w:val="00FB5780"/>
    <w:rsid w:val="00FC1181"/>
    <w:rsid w:val="00FC7F67"/>
    <w:rsid w:val="00FE08CE"/>
    <w:rsid w:val="00FE2E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7F36CDD"/>
  <w15:chartTrackingRefBased/>
  <w15:docId w15:val="{AE534792-54A6-45CC-AD40-7267A38345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3D3E81"/>
    <w:pPr>
      <w:widowControl w:val="0"/>
      <w:jc w:val="both"/>
    </w:pPr>
  </w:style>
  <w:style w:type="paragraph" w:styleId="1">
    <w:name w:val="heading 1"/>
    <w:basedOn w:val="a0"/>
    <w:next w:val="a0"/>
    <w:link w:val="10"/>
    <w:uiPriority w:val="9"/>
    <w:qFormat/>
    <w:rsid w:val="003B32E9"/>
    <w:pPr>
      <w:keepNext/>
      <w:keepLines/>
      <w:numPr>
        <w:numId w:val="1"/>
      </w:numPr>
      <w:spacing w:beforeLines="50" w:before="50" w:afterLines="50" w:after="50" w:line="560" w:lineRule="exact"/>
      <w:jc w:val="center"/>
      <w:outlineLvl w:val="0"/>
    </w:pPr>
    <w:rPr>
      <w:rFonts w:ascii="Times New Roman" w:eastAsia="仿宋_GB2312" w:hAnsi="Times New Roman"/>
      <w:b/>
      <w:bCs/>
      <w:kern w:val="44"/>
      <w:sz w:val="30"/>
      <w:szCs w:val="44"/>
      <w:u w:val="single"/>
    </w:rPr>
  </w:style>
  <w:style w:type="paragraph" w:styleId="2">
    <w:name w:val="heading 2"/>
    <w:basedOn w:val="a0"/>
    <w:next w:val="a0"/>
    <w:link w:val="20"/>
    <w:uiPriority w:val="9"/>
    <w:unhideWhenUsed/>
    <w:qFormat/>
    <w:rsid w:val="00332398"/>
    <w:pPr>
      <w:keepNext/>
      <w:keepLines/>
      <w:numPr>
        <w:ilvl w:val="1"/>
        <w:numId w:val="1"/>
      </w:numPr>
      <w:spacing w:line="360" w:lineRule="auto"/>
      <w:outlineLvl w:val="1"/>
    </w:pPr>
    <w:rPr>
      <w:rFonts w:ascii="Times New Roman" w:eastAsia="仿宋_GB2312" w:hAnsi="Times New Roman" w:cstheme="majorBidi"/>
      <w:bCs/>
      <w:sz w:val="28"/>
      <w:szCs w:val="32"/>
    </w:rPr>
  </w:style>
  <w:style w:type="paragraph" w:styleId="3">
    <w:name w:val="heading 3"/>
    <w:basedOn w:val="a0"/>
    <w:next w:val="a0"/>
    <w:link w:val="30"/>
    <w:uiPriority w:val="9"/>
    <w:unhideWhenUsed/>
    <w:qFormat/>
    <w:rsid w:val="00332398"/>
    <w:pPr>
      <w:keepNext/>
      <w:keepLines/>
      <w:numPr>
        <w:ilvl w:val="2"/>
        <w:numId w:val="1"/>
      </w:numPr>
      <w:spacing w:line="360" w:lineRule="auto"/>
      <w:outlineLvl w:val="2"/>
    </w:pPr>
    <w:rPr>
      <w:rFonts w:eastAsia="仿宋_GB2312"/>
      <w:bCs/>
      <w:sz w:val="28"/>
      <w:szCs w:val="32"/>
    </w:rPr>
  </w:style>
  <w:style w:type="paragraph" w:styleId="4">
    <w:name w:val="heading 4"/>
    <w:basedOn w:val="a"/>
    <w:next w:val="a0"/>
    <w:link w:val="40"/>
    <w:uiPriority w:val="9"/>
    <w:unhideWhenUsed/>
    <w:qFormat/>
    <w:rsid w:val="004B141B"/>
    <w:pPr>
      <w:outlineLvl w:val="3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DE05DD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1"/>
    <w:link w:val="a4"/>
    <w:uiPriority w:val="99"/>
    <w:rsid w:val="00DE05DD"/>
    <w:rPr>
      <w:sz w:val="18"/>
      <w:szCs w:val="18"/>
    </w:rPr>
  </w:style>
  <w:style w:type="paragraph" w:styleId="a6">
    <w:name w:val="footer"/>
    <w:basedOn w:val="a0"/>
    <w:link w:val="a7"/>
    <w:uiPriority w:val="99"/>
    <w:unhideWhenUsed/>
    <w:rsid w:val="00DE05D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1"/>
    <w:link w:val="a6"/>
    <w:uiPriority w:val="99"/>
    <w:rsid w:val="00DE05DD"/>
    <w:rPr>
      <w:sz w:val="18"/>
      <w:szCs w:val="18"/>
    </w:rPr>
  </w:style>
  <w:style w:type="character" w:customStyle="1" w:styleId="10">
    <w:name w:val="标题 1 字符"/>
    <w:basedOn w:val="a1"/>
    <w:link w:val="1"/>
    <w:uiPriority w:val="9"/>
    <w:rsid w:val="003B32E9"/>
    <w:rPr>
      <w:rFonts w:ascii="Times New Roman" w:eastAsia="仿宋_GB2312" w:hAnsi="Times New Roman"/>
      <w:b/>
      <w:bCs/>
      <w:kern w:val="44"/>
      <w:sz w:val="30"/>
      <w:szCs w:val="44"/>
      <w:u w:val="single"/>
    </w:rPr>
  </w:style>
  <w:style w:type="character" w:customStyle="1" w:styleId="20">
    <w:name w:val="标题 2 字符"/>
    <w:basedOn w:val="a1"/>
    <w:link w:val="2"/>
    <w:uiPriority w:val="9"/>
    <w:rsid w:val="00332398"/>
    <w:rPr>
      <w:rFonts w:ascii="Times New Roman" w:eastAsia="仿宋_GB2312" w:hAnsi="Times New Roman" w:cstheme="majorBidi"/>
      <w:bCs/>
      <w:sz w:val="28"/>
      <w:szCs w:val="32"/>
    </w:rPr>
  </w:style>
  <w:style w:type="table" w:styleId="a8">
    <w:name w:val="Table Grid"/>
    <w:basedOn w:val="a2"/>
    <w:uiPriority w:val="39"/>
    <w:rsid w:val="00DE05D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标题 3 字符"/>
    <w:basedOn w:val="a1"/>
    <w:link w:val="3"/>
    <w:uiPriority w:val="9"/>
    <w:rsid w:val="00332398"/>
    <w:rPr>
      <w:rFonts w:eastAsia="仿宋_GB2312"/>
      <w:bCs/>
      <w:sz w:val="28"/>
      <w:szCs w:val="32"/>
    </w:rPr>
  </w:style>
  <w:style w:type="character" w:customStyle="1" w:styleId="40">
    <w:name w:val="标题 4 字符"/>
    <w:basedOn w:val="a1"/>
    <w:link w:val="4"/>
    <w:uiPriority w:val="9"/>
    <w:rsid w:val="004B141B"/>
    <w:rPr>
      <w:rFonts w:ascii="仿宋_GB2312" w:eastAsia="仿宋_GB2312" w:hAnsi="仿宋_GB2312"/>
      <w:sz w:val="24"/>
      <w:szCs w:val="24"/>
    </w:rPr>
  </w:style>
  <w:style w:type="paragraph" w:styleId="a9">
    <w:name w:val="List Paragraph"/>
    <w:basedOn w:val="a0"/>
    <w:link w:val="aa"/>
    <w:uiPriority w:val="34"/>
    <w:qFormat/>
    <w:rsid w:val="004B141B"/>
    <w:pPr>
      <w:ind w:firstLineChars="200" w:firstLine="420"/>
    </w:pPr>
  </w:style>
  <w:style w:type="paragraph" w:customStyle="1" w:styleId="a">
    <w:name w:val="表格取证"/>
    <w:basedOn w:val="a9"/>
    <w:link w:val="ab"/>
    <w:qFormat/>
    <w:rsid w:val="004B141B"/>
    <w:pPr>
      <w:numPr>
        <w:ilvl w:val="3"/>
        <w:numId w:val="1"/>
      </w:numPr>
      <w:ind w:firstLineChars="0"/>
    </w:pPr>
    <w:rPr>
      <w:rFonts w:ascii="仿宋_GB2312" w:eastAsia="仿宋_GB2312" w:hAnsi="仿宋_GB2312"/>
      <w:sz w:val="24"/>
      <w:szCs w:val="24"/>
    </w:rPr>
  </w:style>
  <w:style w:type="character" w:customStyle="1" w:styleId="aa">
    <w:name w:val="列表段落 字符"/>
    <w:basedOn w:val="a1"/>
    <w:link w:val="a9"/>
    <w:uiPriority w:val="34"/>
    <w:rsid w:val="004B141B"/>
  </w:style>
  <w:style w:type="character" w:customStyle="1" w:styleId="ab">
    <w:name w:val="表格取证 字符"/>
    <w:basedOn w:val="aa"/>
    <w:link w:val="a"/>
    <w:rsid w:val="004B141B"/>
    <w:rPr>
      <w:rFonts w:ascii="仿宋_GB2312" w:eastAsia="仿宋_GB2312" w:hAnsi="仿宋_GB2312"/>
      <w:sz w:val="24"/>
      <w:szCs w:val="24"/>
    </w:rPr>
  </w:style>
  <w:style w:type="character" w:styleId="ac">
    <w:name w:val="Hyperlink"/>
    <w:basedOn w:val="a1"/>
    <w:uiPriority w:val="99"/>
    <w:unhideWhenUsed/>
    <w:rsid w:val="00D41681"/>
    <w:rPr>
      <w:color w:val="0563C1" w:themeColor="hyperlink"/>
      <w:u w:val="single"/>
    </w:rPr>
  </w:style>
  <w:style w:type="character" w:customStyle="1" w:styleId="11">
    <w:name w:val="未处理的提及1"/>
    <w:basedOn w:val="a1"/>
    <w:uiPriority w:val="99"/>
    <w:semiHidden/>
    <w:unhideWhenUsed/>
    <w:rsid w:val="00D41681"/>
    <w:rPr>
      <w:color w:val="605E5C"/>
      <w:shd w:val="clear" w:color="auto" w:fill="E1DFDD"/>
    </w:rPr>
  </w:style>
  <w:style w:type="character" w:styleId="ad">
    <w:name w:val="annotation reference"/>
    <w:basedOn w:val="a1"/>
    <w:uiPriority w:val="99"/>
    <w:semiHidden/>
    <w:unhideWhenUsed/>
    <w:rsid w:val="005123DD"/>
    <w:rPr>
      <w:sz w:val="21"/>
      <w:szCs w:val="21"/>
    </w:rPr>
  </w:style>
  <w:style w:type="paragraph" w:styleId="ae">
    <w:name w:val="annotation text"/>
    <w:basedOn w:val="a0"/>
    <w:link w:val="af"/>
    <w:uiPriority w:val="99"/>
    <w:semiHidden/>
    <w:unhideWhenUsed/>
    <w:rsid w:val="005123DD"/>
    <w:pPr>
      <w:jc w:val="left"/>
    </w:pPr>
  </w:style>
  <w:style w:type="character" w:customStyle="1" w:styleId="af">
    <w:name w:val="批注文字 字符"/>
    <w:basedOn w:val="a1"/>
    <w:link w:val="ae"/>
    <w:uiPriority w:val="99"/>
    <w:semiHidden/>
    <w:rsid w:val="005123DD"/>
  </w:style>
  <w:style w:type="paragraph" w:styleId="af0">
    <w:name w:val="annotation subject"/>
    <w:basedOn w:val="ae"/>
    <w:next w:val="ae"/>
    <w:link w:val="af1"/>
    <w:uiPriority w:val="99"/>
    <w:semiHidden/>
    <w:unhideWhenUsed/>
    <w:rsid w:val="005123DD"/>
    <w:rPr>
      <w:b/>
      <w:bCs/>
    </w:rPr>
  </w:style>
  <w:style w:type="character" w:customStyle="1" w:styleId="af1">
    <w:name w:val="批注主题 字符"/>
    <w:basedOn w:val="af"/>
    <w:link w:val="af0"/>
    <w:uiPriority w:val="99"/>
    <w:semiHidden/>
    <w:rsid w:val="005123DD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新增机房取证" wne:name="Project.NewMacros.新增机房取证" wne:bEncrypt="00" wne:cmg="56"/>
    <wne:mcd wne:macroName="PROJECT.NEWMACROS.新增网络设备取证" wne:name="Project.NewMacros.新增网络设备取证" wne:bEncrypt="00" wne:cmg="56"/>
    <wne:mcd wne:macroName="PROJECT.NEWMACROS.新增服务器终端取证" wne:name="Project.NewMacros.新增服务器终端取证" wne:bEncrypt="00" wne:cmg="56"/>
    <wne:mcd wne:macroName="PROJECT.NEWMACROS.新增数据库取证" wne:name="Project.NewMacros.新增数据库取证" wne:bEncrypt="00" wne:cmg="56"/>
    <wne:mcd wne:macroName="PROJECT.NEWMACROS.新增应用系统取证" wne:name="Project.NewMacros.新增应用系统取证" wne:bEncrypt="00" wne:cmg="56"/>
    <wne:mcd wne:macroName="PROJECT.NEWMACROS.新增边界防护设备取证" wne:name="Project.NewMacros.新增边界防护设备取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microsoft.com/office/2018/08/relationships/commentsExtensible" Target="commentsExtensi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microsoft.com/office/2016/09/relationships/commentsIds" Target="commentsIds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5" Type="http://schemas.openxmlformats.org/officeDocument/2006/relationships/styles" Target="styles.xml"/><Relationship Id="rId15" Type="http://schemas.microsoft.com/office/2011/relationships/people" Target="people.xml"/><Relationship Id="rId10" Type="http://schemas.openxmlformats.org/officeDocument/2006/relationships/comments" Target="comments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CE198BC-E0C3-4A9F-8AB6-936EBB90A3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3</Pages>
  <Words>77</Words>
  <Characters>445</Characters>
  <Application>Microsoft Office Word</Application>
  <DocSecurity>0</DocSecurity>
  <Lines>3</Lines>
  <Paragraphs>1</Paragraphs>
  <ScaleCrop>false</ScaleCrop>
  <Company/>
  <LinksUpToDate>false</LinksUpToDate>
  <CharactersWithSpaces>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MoeRicho</dc:creator>
  <cp:keywords/>
  <dc:description/>
  <cp:lastModifiedBy>sh</cp:lastModifiedBy>
  <cp:revision>8</cp:revision>
  <dcterms:created xsi:type="dcterms:W3CDTF">2025-07-10T08:09:00Z</dcterms:created>
  <dcterms:modified xsi:type="dcterms:W3CDTF">2025-07-17T02:31:00Z</dcterms:modified>
</cp:coreProperties>
</file>