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CBEEF" w14:textId="5376980E" w:rsidR="0084077C" w:rsidRDefault="00517397" w:rsidP="00E50E8F">
      <w:pPr>
        <w:jc w:val="center"/>
        <w:rPr>
          <w:rFonts w:ascii="黑体" w:eastAsia="黑体" w:hAnsi="黑体"/>
          <w:b/>
          <w:sz w:val="32"/>
          <w:szCs w:val="32"/>
        </w:rPr>
      </w:pPr>
      <w:commentRangeStart w:id="0"/>
      <w:r w:rsidRPr="00517397">
        <w:rPr>
          <w:rFonts w:ascii="黑体" w:eastAsia="黑体" w:hAnsi="黑体" w:hint="eastAsia"/>
          <w:b/>
          <w:sz w:val="32"/>
          <w:szCs w:val="32"/>
        </w:rPr>
        <w:t>SQL Server</w:t>
      </w:r>
      <w:r w:rsidR="00E50E8F" w:rsidRPr="00E50E8F">
        <w:rPr>
          <w:rFonts w:ascii="黑体" w:eastAsia="黑体" w:hAnsi="黑体" w:hint="eastAsia"/>
          <w:b/>
          <w:sz w:val="32"/>
          <w:szCs w:val="32"/>
        </w:rPr>
        <w:t>抓包命令</w:t>
      </w:r>
      <w:commentRangeEnd w:id="0"/>
      <w:r w:rsidR="00714E9C">
        <w:rPr>
          <w:rStyle w:val="ad"/>
        </w:rPr>
        <w:commentReference w:id="0"/>
      </w:r>
    </w:p>
    <w:p w14:paraId="0F75976A" w14:textId="47964A87" w:rsidR="00E50E8F" w:rsidRDefault="00E50E8F" w:rsidP="00E50E8F">
      <w:pPr>
        <w:jc w:val="center"/>
        <w:rPr>
          <w:rFonts w:ascii="黑体" w:eastAsia="黑体" w:hAnsi="黑体"/>
          <w:b/>
          <w:sz w:val="28"/>
          <w:szCs w:val="28"/>
        </w:rPr>
      </w:pPr>
      <w:r w:rsidRPr="00E50E8F">
        <w:rPr>
          <w:rFonts w:ascii="黑体" w:eastAsia="黑体" w:hAnsi="黑体" w:hint="eastAsia"/>
          <w:b/>
          <w:sz w:val="28"/>
          <w:szCs w:val="28"/>
        </w:rPr>
        <w:t>（以</w:t>
      </w:r>
      <w:r w:rsidR="00E14362" w:rsidRPr="00E14362">
        <w:rPr>
          <w:rFonts w:ascii="黑体" w:eastAsia="黑体" w:hAnsi="黑体" w:hint="eastAsia"/>
          <w:b/>
          <w:sz w:val="28"/>
          <w:szCs w:val="28"/>
        </w:rPr>
        <w:t>SQL Server</w:t>
      </w:r>
      <w:r w:rsidR="00E14362">
        <w:rPr>
          <w:rFonts w:ascii="黑体" w:eastAsia="黑体" w:hAnsi="黑体" w:hint="eastAsia"/>
          <w:b/>
          <w:sz w:val="28"/>
          <w:szCs w:val="28"/>
        </w:rPr>
        <w:t xml:space="preserve"> 2016</w:t>
      </w:r>
      <w:r w:rsidRPr="00E50E8F">
        <w:rPr>
          <w:rFonts w:ascii="黑体" w:eastAsia="黑体" w:hAnsi="黑体" w:hint="eastAsia"/>
          <w:b/>
          <w:sz w:val="28"/>
          <w:szCs w:val="28"/>
        </w:rPr>
        <w:t>为例）</w:t>
      </w:r>
    </w:p>
    <w:p w14:paraId="2D3E8704" w14:textId="5D1305D8" w:rsidR="00E50E8F" w:rsidRPr="00B57AF6" w:rsidRDefault="00B57AF6" w:rsidP="00B57AF6">
      <w:pPr>
        <w:pStyle w:val="2"/>
        <w:spacing w:before="0" w:after="0" w:line="360" w:lineRule="auto"/>
        <w:rPr>
          <w:rFonts w:ascii="黑体" w:eastAsia="黑体" w:hAnsi="黑体"/>
        </w:rPr>
      </w:pPr>
      <w:r w:rsidRPr="00B57AF6">
        <w:rPr>
          <w:rFonts w:ascii="黑体" w:eastAsia="黑体" w:hAnsi="黑体" w:hint="eastAsia"/>
        </w:rPr>
        <w:t>一、</w:t>
      </w:r>
      <w:r w:rsidR="00E50E8F" w:rsidRPr="00B57AF6">
        <w:rPr>
          <w:rFonts w:ascii="黑体" w:eastAsia="黑体" w:hAnsi="黑体" w:hint="eastAsia"/>
        </w:rPr>
        <w:t>查询</w:t>
      </w:r>
      <w:r w:rsidRPr="00B57AF6">
        <w:rPr>
          <w:rFonts w:ascii="黑体" w:eastAsia="黑体" w:hAnsi="黑体" w:hint="eastAsia"/>
        </w:rPr>
        <w:t>数据库</w:t>
      </w:r>
      <w:r w:rsidR="00E50E8F" w:rsidRPr="00B57AF6">
        <w:rPr>
          <w:rFonts w:ascii="黑体" w:eastAsia="黑体" w:hAnsi="黑体" w:hint="eastAsia"/>
        </w:rPr>
        <w:t>版本</w:t>
      </w:r>
    </w:p>
    <w:p w14:paraId="52CE5F32" w14:textId="5880DCD8" w:rsidR="00E50E8F" w:rsidRPr="0054716E" w:rsidRDefault="00E50E8F" w:rsidP="00E50E8F">
      <w:pPr>
        <w:pStyle w:val="a7"/>
        <w:ind w:left="-567" w:firstLineChars="0" w:firstLine="0"/>
        <w:rPr>
          <w:rFonts w:ascii="仿宋_GB2312" w:eastAsia="仿宋_GB2312"/>
          <w:b/>
          <w:color w:val="FF0000"/>
          <w:sz w:val="24"/>
          <w:szCs w:val="24"/>
        </w:rPr>
      </w:pPr>
      <w:r w:rsidRPr="0054716E">
        <w:rPr>
          <w:rFonts w:ascii="仿宋_GB2312" w:eastAsia="仿宋_GB2312" w:hint="eastAsia"/>
          <w:b/>
          <w:color w:val="FF0000"/>
          <w:sz w:val="24"/>
          <w:szCs w:val="24"/>
        </w:rPr>
        <w:t>查询命令：</w:t>
      </w:r>
      <w:r w:rsidR="00E14362" w:rsidRPr="00A2112C">
        <w:rPr>
          <w:rFonts w:ascii="Times New Roman" w:eastAsia="仿宋_GB2312" w:hAnsi="Times New Roman" w:hint="eastAsia"/>
          <w:b/>
          <w:color w:val="FF0000"/>
          <w:sz w:val="24"/>
          <w:szCs w:val="24"/>
        </w:rPr>
        <w:t>SELECT @@VERSION;</w:t>
      </w:r>
    </w:p>
    <w:p w14:paraId="5226EA96" w14:textId="45C9BAF0" w:rsidR="00E50E8F" w:rsidRDefault="00E14362" w:rsidP="00E50E8F">
      <w:pPr>
        <w:pStyle w:val="a7"/>
        <w:ind w:left="-567" w:firstLineChars="0" w:firstLine="0"/>
        <w:rPr>
          <w:rFonts w:ascii="仿宋_GB2312" w:eastAsia="仿宋_GB2312"/>
          <w:b/>
          <w:sz w:val="24"/>
          <w:szCs w:val="24"/>
        </w:rPr>
      </w:pPr>
      <w:r>
        <w:rPr>
          <w:noProof/>
        </w:rPr>
        <w:drawing>
          <wp:inline distT="0" distB="0" distL="0" distR="0" wp14:anchorId="550F8F17" wp14:editId="61026D07">
            <wp:extent cx="5274310" cy="897890"/>
            <wp:effectExtent l="0" t="0" r="2540" b="0"/>
            <wp:docPr id="199896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027" name=""/>
                    <pic:cNvPicPr/>
                  </pic:nvPicPr>
                  <pic:blipFill>
                    <a:blip r:embed="rId11"/>
                    <a:stretch>
                      <a:fillRect/>
                    </a:stretch>
                  </pic:blipFill>
                  <pic:spPr>
                    <a:xfrm>
                      <a:off x="0" y="0"/>
                      <a:ext cx="5274310" cy="897890"/>
                    </a:xfrm>
                    <a:prstGeom prst="rect">
                      <a:avLst/>
                    </a:prstGeom>
                  </pic:spPr>
                </pic:pic>
              </a:graphicData>
            </a:graphic>
          </wp:inline>
        </w:drawing>
      </w:r>
    </w:p>
    <w:p w14:paraId="65F8D6A9"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671557DC" w14:textId="77777777" w:rsidR="004E6880" w:rsidRDefault="004E6880" w:rsidP="00E50E8F">
      <w:pPr>
        <w:pStyle w:val="a7"/>
        <w:ind w:left="-567" w:firstLineChars="0" w:firstLine="0"/>
        <w:rPr>
          <w:rFonts w:ascii="仿宋_GB2312" w:eastAsia="仿宋_GB2312" w:hint="eastAsia"/>
          <w:b/>
          <w:sz w:val="24"/>
          <w:szCs w:val="24"/>
        </w:rPr>
      </w:pPr>
    </w:p>
    <w:p w14:paraId="3A026C23" w14:textId="5670D021" w:rsidR="00FF0031" w:rsidRPr="00B57AF6" w:rsidRDefault="00B57AF6" w:rsidP="00B57AF6">
      <w:pPr>
        <w:pStyle w:val="2"/>
        <w:spacing w:before="0" w:after="0" w:line="360" w:lineRule="auto"/>
        <w:rPr>
          <w:rFonts w:ascii="黑体" w:eastAsia="黑体" w:hAnsi="黑体"/>
        </w:rPr>
      </w:pPr>
      <w:r>
        <w:rPr>
          <w:rFonts w:ascii="黑体" w:eastAsia="黑体" w:hAnsi="黑体" w:hint="eastAsia"/>
        </w:rPr>
        <w:t>二、</w:t>
      </w:r>
      <w:r w:rsidR="00FF0031" w:rsidRPr="00B57AF6">
        <w:rPr>
          <w:rFonts w:ascii="黑体" w:eastAsia="黑体" w:hAnsi="黑体" w:hint="eastAsia"/>
        </w:rPr>
        <w:t>身份鉴别</w:t>
      </w:r>
    </w:p>
    <w:p w14:paraId="0736C598" w14:textId="77777777" w:rsidR="00376E44" w:rsidRPr="00376E44" w:rsidRDefault="00376E44" w:rsidP="0053529B">
      <w:pPr>
        <w:pStyle w:val="4"/>
        <w:spacing w:before="0" w:after="0" w:line="240" w:lineRule="auto"/>
        <w:rPr>
          <w:rStyle w:val="30"/>
          <w:rFonts w:eastAsia="黑体"/>
          <w:sz w:val="24"/>
        </w:rPr>
      </w:pPr>
      <w:r w:rsidRPr="00376E44">
        <w:rPr>
          <w:rStyle w:val="30"/>
          <w:rFonts w:eastAsia="黑体" w:hint="eastAsia"/>
          <w:sz w:val="24"/>
        </w:rPr>
        <w:t>a)</w:t>
      </w:r>
      <w:r w:rsidR="00FF0031" w:rsidRPr="00376E44">
        <w:rPr>
          <w:rStyle w:val="30"/>
          <w:rFonts w:eastAsia="黑体"/>
          <w:sz w:val="24"/>
        </w:rPr>
        <w:t>应对登录的用户进行身份标识和鉴别，身份标识具有唯一性，身份鉴别信息具有复杂度要求并定期更换；</w:t>
      </w:r>
    </w:p>
    <w:p w14:paraId="09FB46EC" w14:textId="41CA4145" w:rsidR="00FF0031" w:rsidRPr="00376E44" w:rsidRDefault="00B57AF6" w:rsidP="00376E44">
      <w:pPr>
        <w:ind w:left="-125"/>
        <w:rPr>
          <w:rFonts w:ascii="仿宋_GB2312" w:eastAsia="仿宋_GB2312"/>
          <w:b/>
          <w:sz w:val="24"/>
          <w:szCs w:val="24"/>
        </w:rPr>
      </w:pPr>
      <w:r w:rsidRPr="00376E44">
        <w:rPr>
          <w:rFonts w:ascii="仿宋_GB2312" w:eastAsia="仿宋_GB2312" w:hint="eastAsia"/>
          <w:b/>
          <w:sz w:val="24"/>
          <w:szCs w:val="24"/>
        </w:rPr>
        <w:t>（PS：</w:t>
      </w:r>
      <w:r w:rsidRPr="00376E44">
        <w:rPr>
          <w:rFonts w:ascii="Times New Roman" w:eastAsia="仿宋_GB2312" w:hAnsi="Times New Roman" w:hint="eastAsia"/>
          <w:bCs/>
          <w:szCs w:val="21"/>
        </w:rPr>
        <w:t>用户唯一标识</w:t>
      </w:r>
      <w:r w:rsidRPr="00376E44">
        <w:rPr>
          <w:rFonts w:ascii="Times New Roman" w:eastAsia="仿宋_GB2312" w:hAnsi="Times New Roman" w:hint="eastAsia"/>
          <w:bCs/>
          <w:szCs w:val="21"/>
        </w:rPr>
        <w:t>SQLServer</w:t>
      </w:r>
      <w:r w:rsidRPr="00376E44">
        <w:rPr>
          <w:rFonts w:ascii="Times New Roman" w:eastAsia="仿宋_GB2312" w:hAnsi="Times New Roman" w:hint="eastAsia"/>
          <w:bCs/>
          <w:szCs w:val="21"/>
        </w:rPr>
        <w:t>自动实现，这点默认符合。</w:t>
      </w:r>
      <w:r w:rsidRPr="00376E44">
        <w:rPr>
          <w:rFonts w:ascii="仿宋_GB2312" w:eastAsia="仿宋_GB2312" w:hint="eastAsia"/>
          <w:b/>
          <w:sz w:val="24"/>
          <w:szCs w:val="24"/>
        </w:rPr>
        <w:t>）</w:t>
      </w:r>
    </w:p>
    <w:p w14:paraId="7878887E" w14:textId="66B567C1" w:rsidR="006014D2" w:rsidRDefault="00FF0031" w:rsidP="00B57AF6">
      <w:pPr>
        <w:pStyle w:val="a7"/>
        <w:ind w:firstLine="480"/>
        <w:rPr>
          <w:rFonts w:ascii="Times New Roman" w:eastAsia="仿宋_GB2312" w:hAnsi="Times New Roman"/>
          <w:bCs/>
          <w:sz w:val="24"/>
          <w:szCs w:val="24"/>
        </w:rPr>
      </w:pPr>
      <w:r w:rsidRPr="00B57AF6">
        <w:rPr>
          <w:rFonts w:ascii="Times New Roman" w:eastAsia="仿宋_GB2312" w:hAnsi="Times New Roman"/>
          <w:bCs/>
          <w:sz w:val="24"/>
          <w:szCs w:val="24"/>
        </w:rPr>
        <w:t>1</w:t>
      </w:r>
      <w:r w:rsidR="00673842" w:rsidRPr="00B57AF6">
        <w:rPr>
          <w:rFonts w:ascii="Times New Roman" w:eastAsia="仿宋_GB2312" w:hAnsi="Times New Roman" w:hint="eastAsia"/>
          <w:bCs/>
          <w:sz w:val="24"/>
          <w:szCs w:val="24"/>
        </w:rPr>
        <w:t>、</w:t>
      </w:r>
      <w:r w:rsidR="006014D2" w:rsidRPr="006014D2">
        <w:rPr>
          <w:rFonts w:ascii="Times New Roman" w:eastAsia="仿宋_GB2312" w:hAnsi="Times New Roman"/>
          <w:bCs/>
          <w:sz w:val="24"/>
          <w:szCs w:val="24"/>
        </w:rPr>
        <w:t xml:space="preserve">SQL server </w:t>
      </w:r>
      <w:r w:rsidR="006014D2" w:rsidRPr="006014D2">
        <w:rPr>
          <w:rFonts w:ascii="Times New Roman" w:eastAsia="仿宋_GB2312" w:hAnsi="Times New Roman"/>
          <w:bCs/>
          <w:sz w:val="24"/>
          <w:szCs w:val="24"/>
        </w:rPr>
        <w:t>数据库无自身密码复杂度策略设置，借</w:t>
      </w:r>
      <w:r w:rsidR="006014D2" w:rsidRPr="006014D2">
        <w:rPr>
          <w:rFonts w:ascii="Times New Roman" w:eastAsia="仿宋_GB2312" w:hAnsi="Times New Roman"/>
          <w:bCs/>
          <w:sz w:val="24"/>
          <w:szCs w:val="24"/>
        </w:rPr>
        <w:t xml:space="preserve"> Windows </w:t>
      </w:r>
      <w:r w:rsidR="006014D2" w:rsidRPr="006014D2">
        <w:rPr>
          <w:rFonts w:ascii="Times New Roman" w:eastAsia="仿宋_GB2312" w:hAnsi="Times New Roman"/>
          <w:bCs/>
          <w:sz w:val="24"/>
          <w:szCs w:val="24"/>
        </w:rPr>
        <w:t>校验函数校验账户密码。查看其密码复杂度需结合操作系统本地安全策略密码策略。</w:t>
      </w:r>
      <w:r w:rsidR="006014D2" w:rsidRPr="006014D2">
        <w:rPr>
          <w:rFonts w:ascii="Times New Roman" w:eastAsia="仿宋_GB2312" w:hAnsi="Times New Roman"/>
          <w:bCs/>
          <w:sz w:val="24"/>
          <w:szCs w:val="24"/>
        </w:rPr>
        <w:t xml:space="preserve">SQL server </w:t>
      </w:r>
      <w:r w:rsidR="006014D2" w:rsidRPr="006014D2">
        <w:rPr>
          <w:rFonts w:ascii="Times New Roman" w:eastAsia="仿宋_GB2312" w:hAnsi="Times New Roman"/>
          <w:bCs/>
          <w:sz w:val="24"/>
          <w:szCs w:val="24"/>
        </w:rPr>
        <w:t>密码策略需开启</w:t>
      </w:r>
      <w:r w:rsidR="006014D2" w:rsidRPr="006014D2">
        <w:rPr>
          <w:rFonts w:ascii="Times New Roman" w:eastAsia="仿宋_GB2312" w:hAnsi="Times New Roman"/>
          <w:bCs/>
          <w:sz w:val="24"/>
          <w:szCs w:val="24"/>
        </w:rPr>
        <w:t xml:space="preserve"> Windows </w:t>
      </w:r>
      <w:r w:rsidR="006014D2" w:rsidRPr="006014D2">
        <w:rPr>
          <w:rFonts w:ascii="Times New Roman" w:eastAsia="仿宋_GB2312" w:hAnsi="Times New Roman"/>
          <w:bCs/>
          <w:sz w:val="24"/>
          <w:szCs w:val="24"/>
        </w:rPr>
        <w:t>密码策略并勾选强制实施密码策略才符合，即便如此仍可设</w:t>
      </w:r>
      <w:r w:rsidR="006014D2" w:rsidRPr="006014D2">
        <w:rPr>
          <w:rFonts w:ascii="Times New Roman" w:eastAsia="仿宋_GB2312" w:hAnsi="Times New Roman"/>
          <w:bCs/>
          <w:sz w:val="24"/>
          <w:szCs w:val="24"/>
        </w:rPr>
        <w:t xml:space="preserve"> 6 </w:t>
      </w:r>
      <w:r w:rsidR="006014D2" w:rsidRPr="006014D2">
        <w:rPr>
          <w:rFonts w:ascii="Times New Roman" w:eastAsia="仿宋_GB2312" w:hAnsi="Times New Roman"/>
          <w:bCs/>
          <w:sz w:val="24"/>
          <w:szCs w:val="24"/>
        </w:rPr>
        <w:t>位口令，故需设置服务器密码最小长度值。</w:t>
      </w:r>
    </w:p>
    <w:p w14:paraId="46F9B6A2" w14:textId="2102BE3D" w:rsidR="00A2112C" w:rsidRDefault="00407F12" w:rsidP="00B57AF6">
      <w:pPr>
        <w:pStyle w:val="a7"/>
        <w:ind w:firstLineChars="0" w:firstLine="0"/>
        <w:rPr>
          <w:rFonts w:ascii="Times New Roman" w:eastAsia="仿宋_GB2312" w:hAnsi="Times New Roman"/>
          <w:b/>
          <w:sz w:val="24"/>
          <w:szCs w:val="24"/>
        </w:rPr>
      </w:pPr>
      <w:r>
        <w:rPr>
          <w:noProof/>
        </w:rPr>
        <w:drawing>
          <wp:inline distT="0" distB="0" distL="0" distR="0" wp14:anchorId="0148F9E3" wp14:editId="25838370">
            <wp:extent cx="5274310" cy="2517775"/>
            <wp:effectExtent l="0" t="0" r="2540" b="0"/>
            <wp:docPr id="598468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68791" name=""/>
                    <pic:cNvPicPr/>
                  </pic:nvPicPr>
                  <pic:blipFill>
                    <a:blip r:embed="rId12"/>
                    <a:stretch>
                      <a:fillRect/>
                    </a:stretch>
                  </pic:blipFill>
                  <pic:spPr>
                    <a:xfrm>
                      <a:off x="0" y="0"/>
                      <a:ext cx="5274310" cy="2517775"/>
                    </a:xfrm>
                    <a:prstGeom prst="rect">
                      <a:avLst/>
                    </a:prstGeom>
                  </pic:spPr>
                </pic:pic>
              </a:graphicData>
            </a:graphic>
          </wp:inline>
        </w:drawing>
      </w:r>
    </w:p>
    <w:p w14:paraId="22519415" w14:textId="731ED56C" w:rsidR="00407F12" w:rsidRDefault="00B57AF6" w:rsidP="00B57AF6">
      <w:pPr>
        <w:pStyle w:val="a7"/>
        <w:ind w:firstLineChars="0" w:firstLine="0"/>
        <w:rPr>
          <w:rFonts w:ascii="Times New Roman" w:eastAsia="仿宋_GB2312" w:hAnsi="Times New Roman"/>
          <w:b/>
          <w:sz w:val="24"/>
          <w:szCs w:val="24"/>
        </w:rPr>
      </w:pPr>
      <w:r>
        <w:rPr>
          <w:noProof/>
        </w:rPr>
        <w:lastRenderedPageBreak/>
        <w:drawing>
          <wp:inline distT="0" distB="0" distL="0" distR="0" wp14:anchorId="38123141" wp14:editId="439C7AE9">
            <wp:extent cx="5274310" cy="3658870"/>
            <wp:effectExtent l="0" t="0" r="2540" b="0"/>
            <wp:docPr id="2048774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74462" name=""/>
                    <pic:cNvPicPr/>
                  </pic:nvPicPr>
                  <pic:blipFill>
                    <a:blip r:embed="rId13"/>
                    <a:stretch>
                      <a:fillRect/>
                    </a:stretch>
                  </pic:blipFill>
                  <pic:spPr>
                    <a:xfrm>
                      <a:off x="0" y="0"/>
                      <a:ext cx="5274310" cy="3658870"/>
                    </a:xfrm>
                    <a:prstGeom prst="rect">
                      <a:avLst/>
                    </a:prstGeom>
                  </pic:spPr>
                </pic:pic>
              </a:graphicData>
            </a:graphic>
          </wp:inline>
        </w:drawing>
      </w:r>
    </w:p>
    <w:p w14:paraId="5AA0D070"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0EE8CEB" w14:textId="77777777" w:rsidR="004E6880" w:rsidRPr="00A2112C" w:rsidRDefault="004E6880" w:rsidP="00B57AF6">
      <w:pPr>
        <w:pStyle w:val="a7"/>
        <w:ind w:firstLineChars="0" w:firstLine="0"/>
        <w:rPr>
          <w:rFonts w:ascii="Times New Roman" w:eastAsia="仿宋_GB2312" w:hAnsi="Times New Roman" w:hint="eastAsia"/>
          <w:b/>
          <w:sz w:val="24"/>
          <w:szCs w:val="24"/>
        </w:rPr>
      </w:pPr>
    </w:p>
    <w:p w14:paraId="47FD664F" w14:textId="7C8CAA1A" w:rsidR="00A2112C" w:rsidRPr="00B57AF6" w:rsidRDefault="00A2112C" w:rsidP="00B57AF6">
      <w:pPr>
        <w:pStyle w:val="a7"/>
        <w:ind w:firstLine="480"/>
        <w:rPr>
          <w:rFonts w:ascii="Times New Roman" w:eastAsia="仿宋_GB2312" w:hAnsi="Times New Roman"/>
          <w:bCs/>
          <w:sz w:val="24"/>
          <w:szCs w:val="24"/>
        </w:rPr>
      </w:pPr>
      <w:r w:rsidRPr="00B57AF6">
        <w:rPr>
          <w:rFonts w:ascii="Times New Roman" w:eastAsia="仿宋_GB2312" w:hAnsi="Times New Roman" w:hint="eastAsia"/>
          <w:bCs/>
          <w:sz w:val="24"/>
          <w:szCs w:val="24"/>
        </w:rPr>
        <w:t>2</w:t>
      </w:r>
      <w:r w:rsidRPr="00B57AF6">
        <w:rPr>
          <w:rFonts w:ascii="Times New Roman" w:eastAsia="仿宋_GB2312" w:hAnsi="Times New Roman" w:hint="eastAsia"/>
          <w:bCs/>
          <w:sz w:val="24"/>
          <w:szCs w:val="24"/>
        </w:rPr>
        <w:t>、在</w:t>
      </w:r>
      <w:r w:rsidRPr="00B57AF6">
        <w:rPr>
          <w:rFonts w:ascii="Times New Roman" w:eastAsia="仿宋_GB2312" w:hAnsi="Times New Roman" w:hint="eastAsia"/>
          <w:bCs/>
          <w:sz w:val="24"/>
          <w:szCs w:val="24"/>
        </w:rPr>
        <w:t>Microsoft SQL Server Management Studio</w:t>
      </w:r>
      <w:r w:rsidRPr="00B57AF6">
        <w:rPr>
          <w:rFonts w:ascii="Times New Roman" w:eastAsia="仿宋_GB2312" w:hAnsi="Times New Roman" w:hint="eastAsia"/>
          <w:bCs/>
          <w:sz w:val="24"/>
          <w:szCs w:val="24"/>
        </w:rPr>
        <w:t>中登录服务器，右键点击服务器，选择“属性”，选择“安全性”项，查看服务器身份验证。在</w:t>
      </w:r>
      <w:r w:rsidRPr="00B57AF6">
        <w:rPr>
          <w:rFonts w:ascii="Times New Roman" w:eastAsia="仿宋_GB2312" w:hAnsi="Times New Roman" w:hint="eastAsia"/>
          <w:bCs/>
          <w:sz w:val="24"/>
          <w:szCs w:val="24"/>
        </w:rPr>
        <w:t>Microsoft SQL Server Management Studio</w:t>
      </w:r>
      <w:r w:rsidRPr="00B57AF6">
        <w:rPr>
          <w:rFonts w:ascii="Times New Roman" w:eastAsia="仿宋_GB2312" w:hAnsi="Times New Roman" w:hint="eastAsia"/>
          <w:bCs/>
          <w:sz w:val="24"/>
          <w:szCs w:val="24"/>
        </w:rPr>
        <w:t>中选择服务器组并展开，选择“安全性</w:t>
      </w:r>
      <w:r w:rsidRPr="00B57AF6">
        <w:rPr>
          <w:rFonts w:ascii="Times New Roman" w:eastAsia="仿宋_GB2312" w:hAnsi="Times New Roman" w:hint="eastAsia"/>
          <w:bCs/>
          <w:sz w:val="24"/>
          <w:szCs w:val="24"/>
        </w:rPr>
        <w:t>-&gt;</w:t>
      </w:r>
      <w:r w:rsidRPr="00B57AF6">
        <w:rPr>
          <w:rFonts w:ascii="Times New Roman" w:eastAsia="仿宋_GB2312" w:hAnsi="Times New Roman" w:hint="eastAsia"/>
          <w:bCs/>
          <w:sz w:val="24"/>
          <w:szCs w:val="24"/>
        </w:rPr>
        <w:t>登录名”项，右键点击管理员用户的“属性”，在“常规”中</w:t>
      </w:r>
      <w:r w:rsidRPr="00B57AF6">
        <w:rPr>
          <w:rFonts w:ascii="Times New Roman" w:eastAsia="仿宋_GB2312" w:hAnsi="Times New Roman" w:hint="eastAsia"/>
          <w:bCs/>
          <w:sz w:val="24"/>
          <w:szCs w:val="24"/>
        </w:rPr>
        <w:t xml:space="preserve"> </w:t>
      </w:r>
      <w:r w:rsidRPr="00B57AF6">
        <w:rPr>
          <w:rFonts w:ascii="Times New Roman" w:eastAsia="仿宋_GB2312" w:hAnsi="Times New Roman" w:hint="eastAsia"/>
          <w:bCs/>
          <w:sz w:val="24"/>
          <w:szCs w:val="24"/>
        </w:rPr>
        <w:t>查看“强制实施密码策略”和“强制密码过期”</w:t>
      </w:r>
    </w:p>
    <w:p w14:paraId="01E86C7C" w14:textId="33B8FA56" w:rsidR="000D6A6F" w:rsidRDefault="000D6A6F" w:rsidP="00B57AF6">
      <w:pPr>
        <w:pStyle w:val="a7"/>
        <w:ind w:firstLineChars="0" w:firstLine="0"/>
        <w:rPr>
          <w:rFonts w:ascii="Times New Roman" w:eastAsia="仿宋_GB2312" w:hAnsi="Times New Roman"/>
          <w:b/>
          <w:sz w:val="24"/>
          <w:szCs w:val="24"/>
        </w:rPr>
      </w:pPr>
      <w:r>
        <w:rPr>
          <w:noProof/>
        </w:rPr>
        <w:drawing>
          <wp:inline distT="0" distB="0" distL="0" distR="0" wp14:anchorId="5A687E5F" wp14:editId="75C4E723">
            <wp:extent cx="2730640" cy="3543482"/>
            <wp:effectExtent l="0" t="0" r="0" b="0"/>
            <wp:docPr id="38955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54086" name=""/>
                    <pic:cNvPicPr/>
                  </pic:nvPicPr>
                  <pic:blipFill>
                    <a:blip r:embed="rId14"/>
                    <a:stretch>
                      <a:fillRect/>
                    </a:stretch>
                  </pic:blipFill>
                  <pic:spPr>
                    <a:xfrm>
                      <a:off x="0" y="0"/>
                      <a:ext cx="2730640" cy="3543482"/>
                    </a:xfrm>
                    <a:prstGeom prst="rect">
                      <a:avLst/>
                    </a:prstGeom>
                  </pic:spPr>
                </pic:pic>
              </a:graphicData>
            </a:graphic>
          </wp:inline>
        </w:drawing>
      </w:r>
    </w:p>
    <w:p w14:paraId="5BC8E757" w14:textId="6F658C01" w:rsidR="00A2112C" w:rsidRDefault="000D6A6F" w:rsidP="00B57AF6">
      <w:pPr>
        <w:pStyle w:val="a7"/>
        <w:ind w:firstLineChars="0" w:firstLine="0"/>
        <w:rPr>
          <w:rFonts w:ascii="Times New Roman" w:eastAsia="仿宋_GB2312" w:hAnsi="Times New Roman"/>
          <w:b/>
          <w:sz w:val="24"/>
          <w:szCs w:val="24"/>
        </w:rPr>
      </w:pPr>
      <w:r>
        <w:rPr>
          <w:noProof/>
        </w:rPr>
        <w:lastRenderedPageBreak/>
        <w:drawing>
          <wp:inline distT="0" distB="0" distL="0" distR="0" wp14:anchorId="21252443" wp14:editId="3B4208EC">
            <wp:extent cx="5274310" cy="3894455"/>
            <wp:effectExtent l="0" t="0" r="2540" b="0"/>
            <wp:docPr id="124757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74529" name=""/>
                    <pic:cNvPicPr/>
                  </pic:nvPicPr>
                  <pic:blipFill>
                    <a:blip r:embed="rId15"/>
                    <a:stretch>
                      <a:fillRect/>
                    </a:stretch>
                  </pic:blipFill>
                  <pic:spPr>
                    <a:xfrm>
                      <a:off x="0" y="0"/>
                      <a:ext cx="5274310" cy="3894455"/>
                    </a:xfrm>
                    <a:prstGeom prst="rect">
                      <a:avLst/>
                    </a:prstGeom>
                  </pic:spPr>
                </pic:pic>
              </a:graphicData>
            </a:graphic>
          </wp:inline>
        </w:drawing>
      </w:r>
      <w:r w:rsidR="00B57AF6">
        <w:rPr>
          <w:noProof/>
        </w:rPr>
        <w:drawing>
          <wp:inline distT="0" distB="0" distL="0" distR="0" wp14:anchorId="44CC23A0" wp14:editId="532D63AD">
            <wp:extent cx="5274310" cy="4572000"/>
            <wp:effectExtent l="0" t="0" r="2540" b="0"/>
            <wp:docPr id="1326638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38402" name=""/>
                    <pic:cNvPicPr/>
                  </pic:nvPicPr>
                  <pic:blipFill>
                    <a:blip r:embed="rId16"/>
                    <a:stretch>
                      <a:fillRect/>
                    </a:stretch>
                  </pic:blipFill>
                  <pic:spPr>
                    <a:xfrm>
                      <a:off x="0" y="0"/>
                      <a:ext cx="5274310" cy="4572000"/>
                    </a:xfrm>
                    <a:prstGeom prst="rect">
                      <a:avLst/>
                    </a:prstGeom>
                  </pic:spPr>
                </pic:pic>
              </a:graphicData>
            </a:graphic>
          </wp:inline>
        </w:drawing>
      </w:r>
    </w:p>
    <w:p w14:paraId="4279AAE5"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lastRenderedPageBreak/>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25B8ED70" w14:textId="77777777" w:rsidR="004E6880" w:rsidRPr="00A2112C" w:rsidRDefault="004E6880" w:rsidP="00B57AF6">
      <w:pPr>
        <w:pStyle w:val="a7"/>
        <w:ind w:firstLineChars="0" w:firstLine="0"/>
        <w:rPr>
          <w:rFonts w:ascii="Times New Roman" w:eastAsia="仿宋_GB2312" w:hAnsi="Times New Roman" w:hint="eastAsia"/>
          <w:b/>
          <w:sz w:val="24"/>
          <w:szCs w:val="24"/>
        </w:rPr>
      </w:pPr>
    </w:p>
    <w:p w14:paraId="352B205E" w14:textId="77777777" w:rsidR="00B57AF6" w:rsidRPr="00B57AF6" w:rsidRDefault="00B57AF6" w:rsidP="0053529B">
      <w:pPr>
        <w:pStyle w:val="4"/>
        <w:spacing w:before="0" w:after="0" w:line="240" w:lineRule="auto"/>
        <w:rPr>
          <w:rStyle w:val="30"/>
          <w:rFonts w:eastAsia="黑体"/>
          <w:sz w:val="24"/>
        </w:rPr>
      </w:pPr>
      <w:r w:rsidRPr="00B57AF6">
        <w:rPr>
          <w:rStyle w:val="30"/>
          <w:rFonts w:eastAsia="黑体" w:hint="eastAsia"/>
          <w:sz w:val="24"/>
        </w:rPr>
        <w:t xml:space="preserve">b) </w:t>
      </w:r>
      <w:r w:rsidRPr="00B57AF6">
        <w:rPr>
          <w:rStyle w:val="30"/>
          <w:rFonts w:eastAsia="黑体" w:hint="eastAsia"/>
          <w:sz w:val="24"/>
        </w:rPr>
        <w:t>应具有登录失败处理功能，应配置并启用结束会话、限制非法登录次数和当登录连接超时自动退出等相关措施</w:t>
      </w:r>
    </w:p>
    <w:p w14:paraId="125C09E7" w14:textId="07F2C33B" w:rsidR="00B57AF6" w:rsidRDefault="00B57AF6" w:rsidP="006014D2">
      <w:pPr>
        <w:ind w:firstLineChars="200" w:firstLine="480"/>
        <w:rPr>
          <w:rFonts w:ascii="Times New Roman" w:eastAsia="仿宋_GB2312" w:hAnsi="Times New Roman"/>
          <w:bCs/>
          <w:sz w:val="24"/>
          <w:szCs w:val="24"/>
        </w:rPr>
      </w:pPr>
      <w:r>
        <w:rPr>
          <w:rFonts w:ascii="Times New Roman" w:eastAsia="仿宋_GB2312" w:hAnsi="Times New Roman" w:hint="eastAsia"/>
          <w:bCs/>
          <w:sz w:val="24"/>
          <w:szCs w:val="24"/>
        </w:rPr>
        <w:t>1</w:t>
      </w:r>
      <w:r>
        <w:rPr>
          <w:rFonts w:ascii="Times New Roman" w:eastAsia="仿宋_GB2312" w:hAnsi="Times New Roman" w:hint="eastAsia"/>
          <w:bCs/>
          <w:sz w:val="24"/>
          <w:szCs w:val="24"/>
        </w:rPr>
        <w:t>、</w:t>
      </w:r>
      <w:r w:rsidRPr="00B57AF6">
        <w:rPr>
          <w:rFonts w:ascii="Times New Roman" w:eastAsia="仿宋_GB2312" w:hAnsi="Times New Roman" w:hint="eastAsia"/>
          <w:bCs/>
          <w:sz w:val="24"/>
          <w:szCs w:val="24"/>
        </w:rPr>
        <w:t>SQL server</w:t>
      </w:r>
      <w:r w:rsidRPr="00B57AF6">
        <w:rPr>
          <w:rFonts w:ascii="Times New Roman" w:eastAsia="仿宋_GB2312" w:hAnsi="Times New Roman" w:hint="eastAsia"/>
          <w:bCs/>
          <w:sz w:val="24"/>
          <w:szCs w:val="24"/>
        </w:rPr>
        <w:t>的账户锁定策略原理也是一样的，都是参照</w:t>
      </w:r>
      <w:r w:rsidRPr="00B57AF6">
        <w:rPr>
          <w:rFonts w:ascii="Times New Roman" w:eastAsia="仿宋_GB2312" w:hAnsi="Times New Roman" w:hint="eastAsia"/>
          <w:bCs/>
          <w:sz w:val="24"/>
          <w:szCs w:val="24"/>
        </w:rPr>
        <w:t>Windows</w:t>
      </w:r>
      <w:r w:rsidRPr="00B57AF6">
        <w:rPr>
          <w:rFonts w:ascii="Times New Roman" w:eastAsia="仿宋_GB2312" w:hAnsi="Times New Roman" w:hint="eastAsia"/>
          <w:bCs/>
          <w:sz w:val="24"/>
          <w:szCs w:val="24"/>
        </w:rPr>
        <w:t>操作系统的校验函数来校验的，所以需要勾选账户的强制密码过期，并且开启操作系统的账户锁定策略。勾选数据库强制密码过期，设置操作系统密码锁定策略。</w:t>
      </w:r>
      <w:r w:rsidRPr="00B57AF6">
        <w:rPr>
          <w:rFonts w:ascii="Times New Roman" w:eastAsia="仿宋_GB2312" w:hAnsi="Times New Roman" w:hint="eastAsia"/>
          <w:bCs/>
          <w:sz w:val="24"/>
          <w:szCs w:val="24"/>
        </w:rPr>
        <w:t>(win+r</w:t>
      </w:r>
      <w:r w:rsidRPr="00B57AF6">
        <w:rPr>
          <w:rFonts w:ascii="Times New Roman" w:eastAsia="仿宋_GB2312" w:hAnsi="Times New Roman" w:hint="eastAsia"/>
          <w:bCs/>
          <w:sz w:val="24"/>
          <w:szCs w:val="24"/>
        </w:rPr>
        <w:t>打开</w:t>
      </w:r>
      <w:r w:rsidRPr="00B57AF6">
        <w:rPr>
          <w:rFonts w:ascii="Times New Roman" w:eastAsia="仿宋_GB2312" w:hAnsi="Times New Roman" w:hint="eastAsia"/>
          <w:bCs/>
          <w:sz w:val="24"/>
          <w:szCs w:val="24"/>
        </w:rPr>
        <w:t>secpol.msc</w:t>
      </w:r>
      <w:r w:rsidRPr="00B57AF6">
        <w:rPr>
          <w:rFonts w:ascii="Times New Roman" w:eastAsia="仿宋_GB2312" w:hAnsi="Times New Roman" w:hint="eastAsia"/>
          <w:bCs/>
          <w:sz w:val="24"/>
          <w:szCs w:val="24"/>
        </w:rPr>
        <w:t>）</w:t>
      </w:r>
    </w:p>
    <w:p w14:paraId="199AF31D" w14:textId="4526D039" w:rsidR="00B57AF6" w:rsidRDefault="00471ACF" w:rsidP="00B57AF6">
      <w:pPr>
        <w:rPr>
          <w:rFonts w:ascii="Times New Roman" w:eastAsia="仿宋_GB2312" w:hAnsi="Times New Roman"/>
          <w:bCs/>
          <w:sz w:val="24"/>
          <w:szCs w:val="24"/>
        </w:rPr>
      </w:pPr>
      <w:r>
        <w:rPr>
          <w:noProof/>
        </w:rPr>
        <w:drawing>
          <wp:inline distT="0" distB="0" distL="0" distR="0" wp14:anchorId="19AF2BE4" wp14:editId="2840299C">
            <wp:extent cx="5274310" cy="2406650"/>
            <wp:effectExtent l="0" t="0" r="2540" b="0"/>
            <wp:docPr id="256184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84907" name=""/>
                    <pic:cNvPicPr/>
                  </pic:nvPicPr>
                  <pic:blipFill>
                    <a:blip r:embed="rId17"/>
                    <a:stretch>
                      <a:fillRect/>
                    </a:stretch>
                  </pic:blipFill>
                  <pic:spPr>
                    <a:xfrm>
                      <a:off x="0" y="0"/>
                      <a:ext cx="5274310" cy="2406650"/>
                    </a:xfrm>
                    <a:prstGeom prst="rect">
                      <a:avLst/>
                    </a:prstGeom>
                  </pic:spPr>
                </pic:pic>
              </a:graphicData>
            </a:graphic>
          </wp:inline>
        </w:drawing>
      </w:r>
    </w:p>
    <w:p w14:paraId="41D9AFC1"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7D0EF4FE" w14:textId="77777777" w:rsidR="004E6880" w:rsidRDefault="004E6880" w:rsidP="00B57AF6">
      <w:pPr>
        <w:rPr>
          <w:rFonts w:ascii="Times New Roman" w:eastAsia="仿宋_GB2312" w:hAnsi="Times New Roman" w:hint="eastAsia"/>
          <w:bCs/>
          <w:sz w:val="24"/>
          <w:szCs w:val="24"/>
        </w:rPr>
      </w:pPr>
    </w:p>
    <w:p w14:paraId="0887C5EC" w14:textId="2DE0C096" w:rsidR="00471ACF" w:rsidRDefault="00471ACF" w:rsidP="006014D2">
      <w:pPr>
        <w:ind w:firstLineChars="200" w:firstLine="480"/>
        <w:rPr>
          <w:rFonts w:ascii="Times New Roman" w:eastAsia="仿宋_GB2312" w:hAnsi="Times New Roman"/>
          <w:bCs/>
          <w:sz w:val="24"/>
          <w:szCs w:val="24"/>
        </w:rPr>
      </w:pPr>
      <w:r>
        <w:rPr>
          <w:rFonts w:ascii="Times New Roman" w:eastAsia="仿宋_GB2312" w:hAnsi="Times New Roman" w:hint="eastAsia"/>
          <w:bCs/>
          <w:sz w:val="24"/>
          <w:szCs w:val="24"/>
        </w:rPr>
        <w:t>2</w:t>
      </w:r>
      <w:r>
        <w:rPr>
          <w:rFonts w:ascii="Times New Roman" w:eastAsia="仿宋_GB2312" w:hAnsi="Times New Roman" w:hint="eastAsia"/>
          <w:bCs/>
          <w:sz w:val="24"/>
          <w:szCs w:val="24"/>
        </w:rPr>
        <w:t>、</w:t>
      </w:r>
      <w:r w:rsidRPr="00471ACF">
        <w:rPr>
          <w:rFonts w:ascii="Times New Roman" w:eastAsia="仿宋_GB2312" w:hAnsi="Times New Roman" w:hint="eastAsia"/>
          <w:bCs/>
          <w:sz w:val="24"/>
          <w:szCs w:val="24"/>
        </w:rPr>
        <w:t xml:space="preserve">SQL Server </w:t>
      </w:r>
      <w:r w:rsidRPr="00471ACF">
        <w:rPr>
          <w:rFonts w:ascii="Times New Roman" w:eastAsia="仿宋_GB2312" w:hAnsi="Times New Roman" w:hint="eastAsia"/>
          <w:bCs/>
          <w:sz w:val="24"/>
          <w:szCs w:val="24"/>
        </w:rPr>
        <w:t>数据库连接超时包含三类：远程登录超时、客户端连接数据库超时、</w:t>
      </w:r>
      <w:r w:rsidRPr="00471ACF">
        <w:rPr>
          <w:rFonts w:ascii="Times New Roman" w:eastAsia="仿宋_GB2312" w:hAnsi="Times New Roman" w:hint="eastAsia"/>
          <w:bCs/>
          <w:sz w:val="24"/>
          <w:szCs w:val="24"/>
        </w:rPr>
        <w:t>sql</w:t>
      </w:r>
      <w:r w:rsidRPr="00471ACF">
        <w:rPr>
          <w:rFonts w:ascii="Times New Roman" w:eastAsia="仿宋_GB2312" w:hAnsi="Times New Roman" w:hint="eastAsia"/>
          <w:bCs/>
          <w:sz w:val="24"/>
          <w:szCs w:val="24"/>
        </w:rPr>
        <w:t>语句执行超时（主要关注远程登录超时），其中：</w:t>
      </w:r>
    </w:p>
    <w:p w14:paraId="255333D3" w14:textId="018569B9" w:rsidR="00471ACF" w:rsidRPr="00E048CE" w:rsidRDefault="00471ACF" w:rsidP="00B57AF6">
      <w:pPr>
        <w:rPr>
          <w:rFonts w:ascii="Times New Roman" w:eastAsia="仿宋_GB2312" w:hAnsi="Times New Roman"/>
          <w:b/>
          <w:sz w:val="24"/>
          <w:szCs w:val="24"/>
        </w:rPr>
      </w:pPr>
      <w:r w:rsidRPr="00E048CE">
        <w:rPr>
          <w:rFonts w:ascii="Times New Roman" w:eastAsia="仿宋_GB2312" w:hAnsi="Times New Roman" w:hint="eastAsia"/>
          <w:b/>
          <w:sz w:val="24"/>
          <w:szCs w:val="24"/>
        </w:rPr>
        <w:t>远程登录超时：</w:t>
      </w:r>
    </w:p>
    <w:p w14:paraId="048558CB" w14:textId="3A65B34F" w:rsidR="00471ACF" w:rsidRDefault="00471ACF" w:rsidP="00B57AF6">
      <w:pPr>
        <w:rPr>
          <w:rFonts w:ascii="Times New Roman" w:eastAsia="仿宋_GB2312" w:hAnsi="Times New Roman"/>
          <w:bCs/>
          <w:sz w:val="24"/>
          <w:szCs w:val="24"/>
        </w:rPr>
      </w:pPr>
      <w:r>
        <w:rPr>
          <w:rFonts w:ascii="Times New Roman" w:eastAsia="仿宋_GB2312" w:hAnsi="Times New Roman"/>
          <w:bCs/>
          <w:sz w:val="24"/>
          <w:szCs w:val="24"/>
        </w:rPr>
        <w:tab/>
      </w:r>
      <w:r w:rsidRPr="00471ACF">
        <w:rPr>
          <w:rFonts w:ascii="Times New Roman" w:eastAsia="仿宋_GB2312" w:hAnsi="Times New Roman" w:hint="eastAsia"/>
          <w:bCs/>
          <w:sz w:val="24"/>
          <w:szCs w:val="24"/>
        </w:rPr>
        <w:t>在</w:t>
      </w:r>
      <w:r w:rsidRPr="00471ACF">
        <w:rPr>
          <w:rFonts w:ascii="Times New Roman" w:eastAsia="仿宋_GB2312" w:hAnsi="Times New Roman" w:hint="eastAsia"/>
          <w:bCs/>
          <w:sz w:val="24"/>
          <w:szCs w:val="24"/>
        </w:rPr>
        <w:t>Microsoft SQL Server Management Studio</w:t>
      </w:r>
      <w:r w:rsidRPr="00471ACF">
        <w:rPr>
          <w:rFonts w:ascii="Times New Roman" w:eastAsia="仿宋_GB2312" w:hAnsi="Times New Roman" w:hint="eastAsia"/>
          <w:bCs/>
          <w:sz w:val="24"/>
          <w:szCs w:val="24"/>
        </w:rPr>
        <w:t>中登录服务器并展开，右键点击服务器，选择“属性”，选择“高级”项，查看登录超时设定。也可在</w:t>
      </w:r>
      <w:r w:rsidRPr="00471ACF">
        <w:rPr>
          <w:rFonts w:ascii="Times New Roman" w:eastAsia="仿宋_GB2312" w:hAnsi="Times New Roman" w:hint="eastAsia"/>
          <w:bCs/>
          <w:sz w:val="24"/>
          <w:szCs w:val="24"/>
        </w:rPr>
        <w:t>Microsoft SQL Server Management Studio</w:t>
      </w:r>
      <w:r w:rsidRPr="00471ACF">
        <w:rPr>
          <w:rFonts w:ascii="Times New Roman" w:eastAsia="仿宋_GB2312" w:hAnsi="Times New Roman" w:hint="eastAsia"/>
          <w:bCs/>
          <w:sz w:val="24"/>
          <w:szCs w:val="24"/>
        </w:rPr>
        <w:t>的查询中输入命令：“</w:t>
      </w:r>
      <w:r w:rsidRPr="00471ACF">
        <w:rPr>
          <w:rFonts w:ascii="Times New Roman" w:eastAsia="仿宋_GB2312" w:hAnsi="Times New Roman" w:hint="eastAsia"/>
          <w:bCs/>
          <w:sz w:val="24"/>
          <w:szCs w:val="24"/>
        </w:rPr>
        <w:t>sp_configure</w:t>
      </w:r>
      <w:r w:rsidRPr="00471ACF">
        <w:rPr>
          <w:rFonts w:ascii="Times New Roman" w:eastAsia="仿宋_GB2312" w:hAnsi="Times New Roman" w:hint="eastAsia"/>
          <w:bCs/>
          <w:sz w:val="24"/>
          <w:szCs w:val="24"/>
        </w:rPr>
        <w:t>”查看数据库启动的配置参数；其中</w:t>
      </w:r>
      <w:r w:rsidRPr="00471ACF">
        <w:rPr>
          <w:rFonts w:ascii="Times New Roman" w:eastAsia="仿宋_GB2312" w:hAnsi="Times New Roman" w:hint="eastAsia"/>
          <w:bCs/>
          <w:sz w:val="24"/>
          <w:szCs w:val="24"/>
        </w:rPr>
        <w:t>remote login timeout</w:t>
      </w:r>
      <w:r w:rsidRPr="00471ACF">
        <w:rPr>
          <w:rFonts w:ascii="Times New Roman" w:eastAsia="仿宋_GB2312" w:hAnsi="Times New Roman" w:hint="eastAsia"/>
          <w:bCs/>
          <w:sz w:val="24"/>
          <w:szCs w:val="24"/>
        </w:rPr>
        <w:t>为远程登录超时设定。</w:t>
      </w:r>
    </w:p>
    <w:p w14:paraId="0B31078B" w14:textId="22B3F075" w:rsidR="00471ACF" w:rsidRDefault="003A7E79" w:rsidP="00B57AF6">
      <w:pPr>
        <w:rPr>
          <w:rFonts w:ascii="Times New Roman" w:eastAsia="仿宋_GB2312" w:hAnsi="Times New Roman"/>
          <w:bCs/>
          <w:sz w:val="24"/>
          <w:szCs w:val="24"/>
        </w:rPr>
      </w:pPr>
      <w:r>
        <w:rPr>
          <w:noProof/>
        </w:rPr>
        <w:lastRenderedPageBreak/>
        <w:drawing>
          <wp:inline distT="0" distB="0" distL="0" distR="0" wp14:anchorId="6C1C6DDA" wp14:editId="1F6D8F04">
            <wp:extent cx="5274310" cy="3717290"/>
            <wp:effectExtent l="0" t="0" r="2540" b="0"/>
            <wp:docPr id="632660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60102" name=""/>
                    <pic:cNvPicPr/>
                  </pic:nvPicPr>
                  <pic:blipFill>
                    <a:blip r:embed="rId18"/>
                    <a:stretch>
                      <a:fillRect/>
                    </a:stretch>
                  </pic:blipFill>
                  <pic:spPr>
                    <a:xfrm>
                      <a:off x="0" y="0"/>
                      <a:ext cx="5274310" cy="3717290"/>
                    </a:xfrm>
                    <a:prstGeom prst="rect">
                      <a:avLst/>
                    </a:prstGeom>
                  </pic:spPr>
                </pic:pic>
              </a:graphicData>
            </a:graphic>
          </wp:inline>
        </w:drawing>
      </w:r>
    </w:p>
    <w:p w14:paraId="297DB848" w14:textId="0C37EB6B" w:rsidR="003A7E79" w:rsidRDefault="008537DB" w:rsidP="00B57AF6">
      <w:pPr>
        <w:rPr>
          <w:rFonts w:ascii="Times New Roman" w:eastAsia="仿宋_GB2312" w:hAnsi="Times New Roman"/>
          <w:bCs/>
          <w:sz w:val="24"/>
          <w:szCs w:val="24"/>
        </w:rPr>
      </w:pPr>
      <w:r>
        <w:rPr>
          <w:noProof/>
        </w:rPr>
        <w:drawing>
          <wp:inline distT="0" distB="0" distL="0" distR="0" wp14:anchorId="584F193F" wp14:editId="4631FC9C">
            <wp:extent cx="5274310" cy="3446145"/>
            <wp:effectExtent l="0" t="0" r="2540" b="1905"/>
            <wp:docPr id="411887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87784" name=""/>
                    <pic:cNvPicPr/>
                  </pic:nvPicPr>
                  <pic:blipFill>
                    <a:blip r:embed="rId19"/>
                    <a:stretch>
                      <a:fillRect/>
                    </a:stretch>
                  </pic:blipFill>
                  <pic:spPr>
                    <a:xfrm>
                      <a:off x="0" y="0"/>
                      <a:ext cx="5274310" cy="3446145"/>
                    </a:xfrm>
                    <a:prstGeom prst="rect">
                      <a:avLst/>
                    </a:prstGeom>
                  </pic:spPr>
                </pic:pic>
              </a:graphicData>
            </a:graphic>
          </wp:inline>
        </w:drawing>
      </w:r>
    </w:p>
    <w:p w14:paraId="12240915" w14:textId="77777777" w:rsidR="00AD75C5" w:rsidRDefault="00AD75C5" w:rsidP="00AD75C5">
      <w:pPr>
        <w:pStyle w:val="a7"/>
        <w:ind w:firstLineChars="0" w:firstLine="0"/>
        <w:rPr>
          <w:rFonts w:ascii="仿宋_GB2312" w:eastAsia="仿宋_GB2312"/>
          <w:b/>
          <w:sz w:val="24"/>
          <w:szCs w:val="24"/>
        </w:rPr>
      </w:pPr>
      <w:r>
        <w:rPr>
          <w:rFonts w:ascii="仿宋_GB2312" w:eastAsia="仿宋_GB2312" w:hint="eastAsia"/>
          <w:b/>
          <w:sz w:val="24"/>
          <w:szCs w:val="24"/>
        </w:rPr>
        <w:t>说明：</w:t>
      </w:r>
    </w:p>
    <w:p w14:paraId="619A90F7" w14:textId="00D9C9E8" w:rsidR="008537DB" w:rsidRDefault="00AD75C5" w:rsidP="00B57AF6">
      <w:pPr>
        <w:rPr>
          <w:rFonts w:ascii="Times New Roman" w:eastAsia="仿宋_GB2312" w:hAnsi="Times New Roman"/>
          <w:bCs/>
          <w:sz w:val="24"/>
          <w:szCs w:val="24"/>
        </w:rPr>
      </w:pPr>
      <w:r>
        <w:rPr>
          <w:rFonts w:ascii="Times New Roman" w:eastAsia="仿宋_GB2312" w:hAnsi="Times New Roman"/>
          <w:bCs/>
          <w:sz w:val="24"/>
          <w:szCs w:val="24"/>
        </w:rPr>
        <w:tab/>
        <w:t>M</w:t>
      </w:r>
      <w:r>
        <w:rPr>
          <w:rFonts w:ascii="Times New Roman" w:eastAsia="仿宋_GB2312" w:hAnsi="Times New Roman" w:hint="eastAsia"/>
          <w:bCs/>
          <w:sz w:val="24"/>
          <w:szCs w:val="24"/>
        </w:rPr>
        <w:t>inimum</w:t>
      </w:r>
      <w:r>
        <w:rPr>
          <w:rFonts w:ascii="Times New Roman" w:eastAsia="仿宋_GB2312" w:hAnsi="Times New Roman" w:hint="eastAsia"/>
          <w:bCs/>
          <w:sz w:val="24"/>
          <w:szCs w:val="24"/>
        </w:rPr>
        <w:t>：最小时间</w:t>
      </w:r>
      <w:r>
        <w:rPr>
          <w:rFonts w:ascii="Times New Roman" w:eastAsia="仿宋_GB2312" w:hAnsi="Times New Roman"/>
          <w:bCs/>
          <w:sz w:val="24"/>
          <w:szCs w:val="24"/>
        </w:rPr>
        <w:t xml:space="preserve"> </w:t>
      </w:r>
    </w:p>
    <w:p w14:paraId="59B43527" w14:textId="1D909E9B" w:rsidR="00AD75C5" w:rsidRDefault="00AD75C5" w:rsidP="00B57AF6">
      <w:pPr>
        <w:rPr>
          <w:rFonts w:ascii="Times New Roman" w:eastAsia="仿宋_GB2312" w:hAnsi="Times New Roman"/>
          <w:bCs/>
          <w:sz w:val="24"/>
          <w:szCs w:val="24"/>
        </w:rPr>
      </w:pPr>
      <w:r>
        <w:rPr>
          <w:rFonts w:ascii="Times New Roman" w:eastAsia="仿宋_GB2312" w:hAnsi="Times New Roman"/>
          <w:bCs/>
          <w:sz w:val="24"/>
          <w:szCs w:val="24"/>
        </w:rPr>
        <w:tab/>
        <w:t>M</w:t>
      </w:r>
      <w:r>
        <w:rPr>
          <w:rFonts w:ascii="Times New Roman" w:eastAsia="仿宋_GB2312" w:hAnsi="Times New Roman" w:hint="eastAsia"/>
          <w:bCs/>
          <w:sz w:val="24"/>
          <w:szCs w:val="24"/>
        </w:rPr>
        <w:t>aximum</w:t>
      </w:r>
      <w:r>
        <w:rPr>
          <w:rFonts w:ascii="Times New Roman" w:eastAsia="仿宋_GB2312" w:hAnsi="Times New Roman" w:hint="eastAsia"/>
          <w:bCs/>
          <w:sz w:val="24"/>
          <w:szCs w:val="24"/>
        </w:rPr>
        <w:t>：最大时间</w:t>
      </w:r>
    </w:p>
    <w:p w14:paraId="0BCEFB77" w14:textId="355BE456" w:rsidR="00AD75C5" w:rsidRDefault="00AD75C5" w:rsidP="00B57AF6">
      <w:pPr>
        <w:rPr>
          <w:rFonts w:ascii="Times New Roman" w:eastAsia="仿宋_GB2312" w:hAnsi="Times New Roman"/>
          <w:bCs/>
          <w:sz w:val="24"/>
          <w:szCs w:val="24"/>
        </w:rPr>
      </w:pPr>
      <w:r>
        <w:rPr>
          <w:rFonts w:ascii="Times New Roman" w:eastAsia="仿宋_GB2312" w:hAnsi="Times New Roman"/>
          <w:bCs/>
          <w:sz w:val="24"/>
          <w:szCs w:val="24"/>
        </w:rPr>
        <w:tab/>
        <w:t>C</w:t>
      </w:r>
      <w:r>
        <w:rPr>
          <w:rFonts w:ascii="Times New Roman" w:eastAsia="仿宋_GB2312" w:hAnsi="Times New Roman" w:hint="eastAsia"/>
          <w:bCs/>
          <w:sz w:val="24"/>
          <w:szCs w:val="24"/>
        </w:rPr>
        <w:t>ongig_value:</w:t>
      </w:r>
      <w:r>
        <w:rPr>
          <w:rFonts w:ascii="Times New Roman" w:eastAsia="仿宋_GB2312" w:hAnsi="Times New Roman" w:hint="eastAsia"/>
          <w:bCs/>
          <w:sz w:val="24"/>
          <w:szCs w:val="24"/>
        </w:rPr>
        <w:t>配置时间</w:t>
      </w:r>
    </w:p>
    <w:p w14:paraId="3805385F" w14:textId="76B34D14" w:rsidR="00AD75C5" w:rsidRDefault="00AD75C5" w:rsidP="00B57AF6">
      <w:pPr>
        <w:rPr>
          <w:rFonts w:ascii="Times New Roman" w:eastAsia="仿宋_GB2312" w:hAnsi="Times New Roman"/>
          <w:bCs/>
          <w:sz w:val="24"/>
          <w:szCs w:val="24"/>
        </w:rPr>
      </w:pPr>
      <w:r>
        <w:rPr>
          <w:rFonts w:ascii="Times New Roman" w:eastAsia="仿宋_GB2312" w:hAnsi="Times New Roman"/>
          <w:bCs/>
          <w:sz w:val="24"/>
          <w:szCs w:val="24"/>
        </w:rPr>
        <w:tab/>
        <w:t>R</w:t>
      </w:r>
      <w:r>
        <w:rPr>
          <w:rFonts w:ascii="Times New Roman" w:eastAsia="仿宋_GB2312" w:hAnsi="Times New Roman" w:hint="eastAsia"/>
          <w:bCs/>
          <w:sz w:val="24"/>
          <w:szCs w:val="24"/>
        </w:rPr>
        <w:t>un_value:</w:t>
      </w:r>
      <w:r w:rsidR="00E048CE">
        <w:rPr>
          <w:rFonts w:ascii="Times New Roman" w:eastAsia="仿宋_GB2312" w:hAnsi="Times New Roman" w:hint="eastAsia"/>
          <w:bCs/>
          <w:sz w:val="24"/>
          <w:szCs w:val="24"/>
        </w:rPr>
        <w:t>生效值</w:t>
      </w:r>
    </w:p>
    <w:p w14:paraId="5D335535"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0259BF0" w14:textId="77777777" w:rsidR="00E048CE" w:rsidRDefault="00E048CE" w:rsidP="00B57AF6">
      <w:pPr>
        <w:rPr>
          <w:rFonts w:ascii="Times New Roman" w:eastAsia="仿宋_GB2312" w:hAnsi="Times New Roman"/>
          <w:bCs/>
          <w:sz w:val="24"/>
          <w:szCs w:val="24"/>
        </w:rPr>
      </w:pPr>
    </w:p>
    <w:p w14:paraId="54ED4AD3" w14:textId="76FB8048" w:rsidR="00E048CE" w:rsidRPr="00E048CE" w:rsidRDefault="00E048CE" w:rsidP="00B57AF6">
      <w:pPr>
        <w:rPr>
          <w:rFonts w:ascii="Times New Roman" w:eastAsia="仿宋_GB2312" w:hAnsi="Times New Roman"/>
          <w:b/>
          <w:sz w:val="24"/>
          <w:szCs w:val="24"/>
        </w:rPr>
      </w:pPr>
      <w:r w:rsidRPr="00E048CE">
        <w:rPr>
          <w:rFonts w:ascii="Times New Roman" w:eastAsia="仿宋_GB2312" w:hAnsi="Times New Roman" w:hint="eastAsia"/>
          <w:b/>
          <w:sz w:val="24"/>
          <w:szCs w:val="24"/>
        </w:rPr>
        <w:lastRenderedPageBreak/>
        <w:t>客户端连接数据库超时：</w:t>
      </w:r>
    </w:p>
    <w:p w14:paraId="17E7F5C2" w14:textId="77777777" w:rsidR="00C0309C" w:rsidRDefault="00C0309C" w:rsidP="00B57AF6">
      <w:pPr>
        <w:rPr>
          <w:rFonts w:ascii="微软雅黑" w:eastAsia="微软雅黑" w:hAnsi="微软雅黑"/>
          <w:color w:val="191B1F"/>
          <w:sz w:val="27"/>
          <w:szCs w:val="27"/>
          <w:shd w:val="clear" w:color="auto" w:fill="FFFFFF"/>
        </w:rPr>
      </w:pPr>
      <w:r>
        <w:rPr>
          <w:noProof/>
        </w:rPr>
        <w:drawing>
          <wp:inline distT="0" distB="0" distL="0" distR="0" wp14:anchorId="5624EFDC" wp14:editId="6212BDB6">
            <wp:extent cx="3314870" cy="3200564"/>
            <wp:effectExtent l="0" t="0" r="0" b="0"/>
            <wp:docPr id="487735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35863" name=""/>
                    <pic:cNvPicPr/>
                  </pic:nvPicPr>
                  <pic:blipFill>
                    <a:blip r:embed="rId20"/>
                    <a:stretch>
                      <a:fillRect/>
                    </a:stretch>
                  </pic:blipFill>
                  <pic:spPr>
                    <a:xfrm>
                      <a:off x="0" y="0"/>
                      <a:ext cx="3314870" cy="3200564"/>
                    </a:xfrm>
                    <a:prstGeom prst="rect">
                      <a:avLst/>
                    </a:prstGeom>
                  </pic:spPr>
                </pic:pic>
              </a:graphicData>
            </a:graphic>
          </wp:inline>
        </w:drawing>
      </w:r>
    </w:p>
    <w:p w14:paraId="6581BDA8"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7D686720" w14:textId="77777777" w:rsidR="00C0309C" w:rsidRPr="004E6880" w:rsidRDefault="00C0309C" w:rsidP="00B57AF6">
      <w:pPr>
        <w:rPr>
          <w:rFonts w:ascii="微软雅黑" w:eastAsia="微软雅黑" w:hAnsi="微软雅黑"/>
          <w:color w:val="191B1F"/>
          <w:sz w:val="27"/>
          <w:szCs w:val="27"/>
          <w:shd w:val="clear" w:color="auto" w:fill="FFFFFF"/>
        </w:rPr>
      </w:pPr>
    </w:p>
    <w:p w14:paraId="007501D7" w14:textId="0AD9A31A" w:rsidR="00E048CE" w:rsidRPr="00C0309C" w:rsidRDefault="00C0309C" w:rsidP="00B57AF6">
      <w:pPr>
        <w:rPr>
          <w:rFonts w:ascii="Times New Roman" w:eastAsia="仿宋_GB2312" w:hAnsi="Times New Roman"/>
          <w:b/>
          <w:sz w:val="24"/>
          <w:szCs w:val="24"/>
        </w:rPr>
      </w:pPr>
      <w:r w:rsidRPr="00C0309C">
        <w:rPr>
          <w:rFonts w:ascii="Times New Roman" w:eastAsia="仿宋_GB2312" w:hAnsi="Times New Roman" w:hint="eastAsia"/>
          <w:b/>
          <w:sz w:val="24"/>
          <w:szCs w:val="24"/>
        </w:rPr>
        <w:t>sql</w:t>
      </w:r>
      <w:r w:rsidRPr="00C0309C">
        <w:rPr>
          <w:rFonts w:ascii="Times New Roman" w:eastAsia="仿宋_GB2312" w:hAnsi="Times New Roman" w:hint="eastAsia"/>
          <w:b/>
          <w:sz w:val="24"/>
          <w:szCs w:val="24"/>
        </w:rPr>
        <w:t>语句执行超时：</w:t>
      </w:r>
    </w:p>
    <w:p w14:paraId="7ADCFCC2" w14:textId="3F759194" w:rsidR="00C0309C" w:rsidRDefault="00C0309C" w:rsidP="00B57AF6">
      <w:pPr>
        <w:rPr>
          <w:rFonts w:ascii="Times New Roman" w:eastAsia="仿宋_GB2312" w:hAnsi="Times New Roman"/>
          <w:bCs/>
          <w:sz w:val="24"/>
          <w:szCs w:val="24"/>
        </w:rPr>
      </w:pPr>
      <w:r>
        <w:rPr>
          <w:noProof/>
        </w:rPr>
        <w:lastRenderedPageBreak/>
        <w:drawing>
          <wp:inline distT="0" distB="0" distL="0" distR="0" wp14:anchorId="1380DF11" wp14:editId="51FA46EC">
            <wp:extent cx="4695825" cy="4581525"/>
            <wp:effectExtent l="0" t="0" r="9525" b="9525"/>
            <wp:docPr id="912481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81888" name=""/>
                    <pic:cNvPicPr/>
                  </pic:nvPicPr>
                  <pic:blipFill>
                    <a:blip r:embed="rId21"/>
                    <a:stretch>
                      <a:fillRect/>
                    </a:stretch>
                  </pic:blipFill>
                  <pic:spPr>
                    <a:xfrm>
                      <a:off x="0" y="0"/>
                      <a:ext cx="4695825" cy="4581525"/>
                    </a:xfrm>
                    <a:prstGeom prst="rect">
                      <a:avLst/>
                    </a:prstGeom>
                  </pic:spPr>
                </pic:pic>
              </a:graphicData>
            </a:graphic>
          </wp:inline>
        </w:drawing>
      </w:r>
    </w:p>
    <w:p w14:paraId="761B88CF"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1C5EA639" w14:textId="77777777" w:rsidR="004E6880" w:rsidRDefault="004E6880" w:rsidP="00B57AF6">
      <w:pPr>
        <w:rPr>
          <w:rFonts w:ascii="Times New Roman" w:eastAsia="仿宋_GB2312" w:hAnsi="Times New Roman" w:hint="eastAsia"/>
          <w:bCs/>
          <w:sz w:val="24"/>
          <w:szCs w:val="24"/>
        </w:rPr>
      </w:pPr>
    </w:p>
    <w:p w14:paraId="305B6B83" w14:textId="04720790" w:rsidR="00C0309C" w:rsidRPr="0053529B" w:rsidRDefault="00C0309C" w:rsidP="0053529B">
      <w:pPr>
        <w:pStyle w:val="4"/>
        <w:spacing w:before="0" w:after="0" w:line="240" w:lineRule="auto"/>
        <w:rPr>
          <w:rFonts w:eastAsia="黑体"/>
          <w:b w:val="0"/>
          <w:bCs w:val="0"/>
          <w:sz w:val="24"/>
          <w:szCs w:val="32"/>
        </w:rPr>
      </w:pPr>
      <w:r w:rsidRPr="00C0309C">
        <w:rPr>
          <w:rStyle w:val="30"/>
          <w:rFonts w:eastAsia="黑体" w:hint="eastAsia"/>
          <w:sz w:val="24"/>
        </w:rPr>
        <w:t xml:space="preserve">c) </w:t>
      </w:r>
      <w:r w:rsidRPr="00C0309C">
        <w:rPr>
          <w:rStyle w:val="30"/>
          <w:rFonts w:eastAsia="黑体" w:hint="eastAsia"/>
          <w:sz w:val="24"/>
        </w:rPr>
        <w:t>当进行远程管理时，应采取必要措施防止鉴别信息在网络传输过程中被窃听；</w:t>
      </w:r>
    </w:p>
    <w:p w14:paraId="34C0D919" w14:textId="3B600460" w:rsidR="00C0309C" w:rsidRPr="00C0309C" w:rsidRDefault="00C0309C" w:rsidP="00C0309C">
      <w:pPr>
        <w:rPr>
          <w:rFonts w:ascii="Times New Roman" w:eastAsia="仿宋_GB2312" w:hAnsi="Times New Roman"/>
          <w:bCs/>
          <w:sz w:val="24"/>
          <w:szCs w:val="24"/>
        </w:rPr>
      </w:pPr>
      <w:r w:rsidRPr="00C0309C">
        <w:rPr>
          <w:rFonts w:ascii="Times New Roman" w:eastAsia="仿宋_GB2312" w:hAnsi="Times New Roman" w:hint="eastAsia"/>
          <w:bCs/>
          <w:sz w:val="24"/>
          <w:szCs w:val="24"/>
        </w:rPr>
        <w:t>包含客户端的加密配置和服务器端的加密配置：</w:t>
      </w:r>
    </w:p>
    <w:p w14:paraId="65555797" w14:textId="77777777" w:rsidR="00C0309C" w:rsidRPr="00C0309C" w:rsidRDefault="00C0309C" w:rsidP="00C0309C">
      <w:pPr>
        <w:rPr>
          <w:rFonts w:ascii="Times New Roman" w:eastAsia="仿宋_GB2312" w:hAnsi="Times New Roman"/>
          <w:b/>
          <w:sz w:val="24"/>
          <w:szCs w:val="24"/>
        </w:rPr>
      </w:pPr>
      <w:r w:rsidRPr="00C0309C">
        <w:rPr>
          <w:rFonts w:ascii="Times New Roman" w:eastAsia="仿宋_GB2312" w:hAnsi="Times New Roman" w:hint="eastAsia"/>
          <w:b/>
          <w:sz w:val="24"/>
          <w:szCs w:val="24"/>
        </w:rPr>
        <w:t>客户端的加密配置：</w:t>
      </w:r>
    </w:p>
    <w:p w14:paraId="40A2C36B" w14:textId="54917743" w:rsidR="00156D1B" w:rsidRDefault="00156D1B" w:rsidP="00156D1B">
      <w:pPr>
        <w:rPr>
          <w:rFonts w:ascii="仿宋_GB2312" w:eastAsia="仿宋_GB2312"/>
          <w:b/>
          <w:sz w:val="24"/>
          <w:szCs w:val="24"/>
        </w:rPr>
      </w:pPr>
      <w:r>
        <w:rPr>
          <w:noProof/>
        </w:rPr>
        <w:lastRenderedPageBreak/>
        <w:drawing>
          <wp:inline distT="0" distB="0" distL="0" distR="0" wp14:anchorId="7753BAFE" wp14:editId="153D67E8">
            <wp:extent cx="2532937" cy="3022031"/>
            <wp:effectExtent l="0" t="0" r="1270" b="6985"/>
            <wp:docPr id="1119478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78237" name=""/>
                    <pic:cNvPicPr/>
                  </pic:nvPicPr>
                  <pic:blipFill>
                    <a:blip r:embed="rId22"/>
                    <a:stretch>
                      <a:fillRect/>
                    </a:stretch>
                  </pic:blipFill>
                  <pic:spPr>
                    <a:xfrm>
                      <a:off x="0" y="0"/>
                      <a:ext cx="2537392" cy="3027346"/>
                    </a:xfrm>
                    <a:prstGeom prst="rect">
                      <a:avLst/>
                    </a:prstGeom>
                  </pic:spPr>
                </pic:pic>
              </a:graphicData>
            </a:graphic>
          </wp:inline>
        </w:drawing>
      </w:r>
      <w:r>
        <w:rPr>
          <w:noProof/>
        </w:rPr>
        <w:drawing>
          <wp:inline distT="0" distB="0" distL="0" distR="0" wp14:anchorId="31500700" wp14:editId="0283C793">
            <wp:extent cx="2630170" cy="3043646"/>
            <wp:effectExtent l="0" t="0" r="0" b="4445"/>
            <wp:docPr id="145625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53171" name=""/>
                    <pic:cNvPicPr/>
                  </pic:nvPicPr>
                  <pic:blipFill>
                    <a:blip r:embed="rId23"/>
                    <a:stretch>
                      <a:fillRect/>
                    </a:stretch>
                  </pic:blipFill>
                  <pic:spPr>
                    <a:xfrm>
                      <a:off x="0" y="0"/>
                      <a:ext cx="2647787" cy="3064033"/>
                    </a:xfrm>
                    <a:prstGeom prst="rect">
                      <a:avLst/>
                    </a:prstGeom>
                  </pic:spPr>
                </pic:pic>
              </a:graphicData>
            </a:graphic>
          </wp:inline>
        </w:drawing>
      </w:r>
    </w:p>
    <w:p w14:paraId="7013CDED"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6B99385A" w14:textId="77777777" w:rsidR="004E6880" w:rsidRDefault="004E6880" w:rsidP="00156D1B">
      <w:pPr>
        <w:rPr>
          <w:rFonts w:ascii="仿宋_GB2312" w:eastAsia="仿宋_GB2312" w:hint="eastAsia"/>
          <w:b/>
          <w:sz w:val="24"/>
          <w:szCs w:val="24"/>
        </w:rPr>
      </w:pPr>
    </w:p>
    <w:p w14:paraId="7207AFC2" w14:textId="089C6A1D" w:rsidR="00156D1B" w:rsidRDefault="00156D1B" w:rsidP="00156D1B">
      <w:pPr>
        <w:rPr>
          <w:rFonts w:ascii="仿宋_GB2312" w:eastAsia="仿宋_GB2312"/>
          <w:b/>
          <w:sz w:val="24"/>
          <w:szCs w:val="24"/>
        </w:rPr>
      </w:pPr>
      <w:r w:rsidRPr="00156D1B">
        <w:rPr>
          <w:rFonts w:ascii="仿宋_GB2312" w:eastAsia="仿宋_GB2312" w:hint="eastAsia"/>
          <w:b/>
          <w:sz w:val="24"/>
          <w:szCs w:val="24"/>
        </w:rPr>
        <w:t>服务器端的加密配置：</w:t>
      </w:r>
    </w:p>
    <w:p w14:paraId="1DC2FB9A" w14:textId="5E3D4985" w:rsidR="00156D1B" w:rsidRPr="00156D1B" w:rsidRDefault="00156D1B" w:rsidP="00156D1B">
      <w:pPr>
        <w:ind w:firstLineChars="200" w:firstLine="480"/>
        <w:rPr>
          <w:rFonts w:ascii="仿宋_GB2312" w:eastAsia="仿宋_GB2312"/>
          <w:bCs/>
          <w:sz w:val="24"/>
          <w:szCs w:val="24"/>
        </w:rPr>
      </w:pPr>
      <w:r w:rsidRPr="00156D1B">
        <w:rPr>
          <w:rFonts w:ascii="仿宋_GB2312" w:eastAsia="仿宋_GB2312" w:hint="eastAsia"/>
          <w:bCs/>
          <w:sz w:val="24"/>
          <w:szCs w:val="24"/>
        </w:rPr>
        <w:t>打开SQL Server配置管理器，在SQL Server网络配置节点下，选择要启用加密连接的实例，右键，选择“属性”，在弹出的窗口中配置Force Encryption</w:t>
      </w:r>
      <w:r>
        <w:rPr>
          <w:rFonts w:ascii="仿宋_GB2312" w:eastAsia="仿宋_GB2312" w:hint="eastAsia"/>
          <w:bCs/>
          <w:sz w:val="24"/>
          <w:szCs w:val="24"/>
        </w:rPr>
        <w:t>(</w:t>
      </w:r>
      <w:r w:rsidRPr="00156D1B">
        <w:rPr>
          <w:rFonts w:ascii="仿宋_GB2312" w:eastAsia="仿宋_GB2312" w:hint="eastAsia"/>
          <w:bCs/>
          <w:sz w:val="24"/>
          <w:szCs w:val="24"/>
        </w:rPr>
        <w:t>强行加密</w:t>
      </w:r>
      <w:r>
        <w:rPr>
          <w:rFonts w:ascii="仿宋_GB2312" w:eastAsia="仿宋_GB2312" w:hint="eastAsia"/>
          <w:bCs/>
          <w:sz w:val="24"/>
          <w:szCs w:val="24"/>
        </w:rPr>
        <w:t>)</w:t>
      </w:r>
      <w:r w:rsidRPr="00156D1B">
        <w:rPr>
          <w:rFonts w:ascii="仿宋_GB2312" w:eastAsia="仿宋_GB2312" w:hint="eastAsia"/>
          <w:bCs/>
          <w:sz w:val="24"/>
          <w:szCs w:val="24"/>
        </w:rPr>
        <w:t>。确定后，</w:t>
      </w:r>
      <w:r w:rsidRPr="00156D1B">
        <w:rPr>
          <w:rFonts w:ascii="仿宋_GB2312" w:eastAsia="仿宋_GB2312" w:hint="eastAsia"/>
          <w:b/>
          <w:color w:val="FF0000"/>
          <w:sz w:val="24"/>
          <w:szCs w:val="24"/>
        </w:rPr>
        <w:t>重启SQL Server服务</w:t>
      </w:r>
      <w:r w:rsidRPr="00156D1B">
        <w:rPr>
          <w:rFonts w:ascii="仿宋_GB2312" w:eastAsia="仿宋_GB2312" w:hint="eastAsia"/>
          <w:bCs/>
          <w:sz w:val="24"/>
          <w:szCs w:val="24"/>
        </w:rPr>
        <w:t>。</w:t>
      </w:r>
    </w:p>
    <w:p w14:paraId="327105A8" w14:textId="704CA4E2" w:rsidR="00156D1B" w:rsidRDefault="00EF5770" w:rsidP="00156D1B">
      <w:pPr>
        <w:rPr>
          <w:rFonts w:ascii="仿宋_GB2312" w:eastAsia="仿宋_GB2312"/>
          <w:b/>
          <w:sz w:val="24"/>
          <w:szCs w:val="24"/>
        </w:rPr>
      </w:pPr>
      <w:r>
        <w:rPr>
          <w:noProof/>
        </w:rPr>
        <w:drawing>
          <wp:inline distT="0" distB="0" distL="0" distR="0" wp14:anchorId="4A0A09CB" wp14:editId="7E268689">
            <wp:extent cx="4902452" cy="4248368"/>
            <wp:effectExtent l="0" t="0" r="0" b="0"/>
            <wp:docPr id="1177839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39537" name=""/>
                    <pic:cNvPicPr/>
                  </pic:nvPicPr>
                  <pic:blipFill>
                    <a:blip r:embed="rId24"/>
                    <a:stretch>
                      <a:fillRect/>
                    </a:stretch>
                  </pic:blipFill>
                  <pic:spPr>
                    <a:xfrm>
                      <a:off x="0" y="0"/>
                      <a:ext cx="4902452" cy="4248368"/>
                    </a:xfrm>
                    <a:prstGeom prst="rect">
                      <a:avLst/>
                    </a:prstGeom>
                  </pic:spPr>
                </pic:pic>
              </a:graphicData>
            </a:graphic>
          </wp:inline>
        </w:drawing>
      </w:r>
    </w:p>
    <w:p w14:paraId="0DCCA6A8"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lastRenderedPageBreak/>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475E7573" w14:textId="77777777" w:rsidR="004E6880" w:rsidRDefault="004E6880" w:rsidP="00156D1B">
      <w:pPr>
        <w:rPr>
          <w:rFonts w:ascii="仿宋_GB2312" w:eastAsia="仿宋_GB2312" w:hint="eastAsia"/>
          <w:b/>
          <w:sz w:val="24"/>
          <w:szCs w:val="24"/>
        </w:rPr>
      </w:pPr>
    </w:p>
    <w:p w14:paraId="132C06ED" w14:textId="77777777" w:rsidR="00EF5770" w:rsidRPr="00EF5770" w:rsidRDefault="00EF5770" w:rsidP="00376E44">
      <w:pPr>
        <w:pStyle w:val="4"/>
        <w:spacing w:before="0" w:after="0" w:line="360" w:lineRule="auto"/>
        <w:rPr>
          <w:rStyle w:val="30"/>
          <w:rFonts w:eastAsia="黑体"/>
          <w:sz w:val="24"/>
        </w:rPr>
      </w:pPr>
      <w:r w:rsidRPr="00EF5770">
        <w:rPr>
          <w:rStyle w:val="30"/>
          <w:rFonts w:eastAsia="黑体" w:hint="eastAsia"/>
          <w:sz w:val="24"/>
        </w:rPr>
        <w:t xml:space="preserve">d) </w:t>
      </w:r>
      <w:r w:rsidRPr="00EF5770">
        <w:rPr>
          <w:rStyle w:val="30"/>
          <w:rFonts w:eastAsia="黑体" w:hint="eastAsia"/>
          <w:sz w:val="24"/>
        </w:rPr>
        <w:t>应采用口令、密码技术、生物技术等两种或两种以上组合的鉴别技术对用户进行身份鉴别，且其中一种鉴别技术至少应使用密码技术来实现。</w:t>
      </w:r>
    </w:p>
    <w:p w14:paraId="7E1DD933" w14:textId="449D39AD" w:rsidR="00EF5770" w:rsidRPr="00EF5770" w:rsidRDefault="00EF5770" w:rsidP="00EF5770">
      <w:pPr>
        <w:ind w:firstLineChars="200" w:firstLine="480"/>
        <w:rPr>
          <w:rFonts w:ascii="黑体" w:eastAsia="黑体" w:hAnsi="黑体" w:cstheme="majorBidi"/>
          <w:b/>
          <w:bCs/>
          <w:sz w:val="32"/>
          <w:szCs w:val="32"/>
        </w:rPr>
      </w:pPr>
      <w:r w:rsidRPr="00EF5770">
        <w:rPr>
          <w:rFonts w:ascii="仿宋_GB2312" w:eastAsia="仿宋_GB2312" w:hint="eastAsia"/>
          <w:bCs/>
          <w:sz w:val="24"/>
          <w:szCs w:val="24"/>
        </w:rPr>
        <w:t>访谈管理员并进行验证，是否采用双因子身份鉴别技术，鉴别技术是什么 。实际实现</w:t>
      </w:r>
      <w:hyperlink r:id="rId25" w:tgtFrame="_blank" w:history="1">
        <w:r w:rsidRPr="00EF5770">
          <w:rPr>
            <w:rFonts w:ascii="仿宋_GB2312" w:eastAsia="仿宋_GB2312" w:hint="eastAsia"/>
            <w:bCs/>
            <w:sz w:val="24"/>
            <w:szCs w:val="24"/>
          </w:rPr>
          <w:t>双因子认证</w:t>
        </w:r>
      </w:hyperlink>
      <w:r w:rsidRPr="00EF5770">
        <w:rPr>
          <w:rFonts w:ascii="仿宋_GB2312" w:eastAsia="仿宋_GB2312" w:hint="eastAsia"/>
          <w:bCs/>
          <w:sz w:val="24"/>
          <w:szCs w:val="24"/>
        </w:rPr>
        <w:t>比较困难，一般情况判定为不符合。</w:t>
      </w:r>
    </w:p>
    <w:p w14:paraId="32A0C6B0" w14:textId="77777777" w:rsidR="00EF5770" w:rsidRPr="00EF5770" w:rsidRDefault="00EF5770" w:rsidP="00EF5770">
      <w:pPr>
        <w:rPr>
          <w:rFonts w:ascii="黑体" w:eastAsia="黑体" w:hAnsi="黑体" w:cstheme="majorBidi"/>
          <w:b/>
          <w:bCs/>
          <w:sz w:val="32"/>
          <w:szCs w:val="32"/>
        </w:rPr>
      </w:pPr>
    </w:p>
    <w:p w14:paraId="77806C81" w14:textId="56BF5A76" w:rsidR="00EF5770" w:rsidRPr="00EF5770" w:rsidRDefault="00EF5770" w:rsidP="00EF5770">
      <w:pPr>
        <w:pStyle w:val="2"/>
        <w:rPr>
          <w:rFonts w:ascii="黑体" w:eastAsia="黑体" w:hAnsi="黑体"/>
        </w:rPr>
      </w:pPr>
      <w:r w:rsidRPr="00EF5770">
        <w:rPr>
          <w:rFonts w:ascii="黑体" w:eastAsia="黑体" w:hAnsi="黑体" w:hint="eastAsia"/>
        </w:rPr>
        <w:t>三、访问控制</w:t>
      </w:r>
    </w:p>
    <w:p w14:paraId="757BD9B9" w14:textId="77777777" w:rsidR="00EF5770" w:rsidRPr="00EF5770" w:rsidRDefault="00EF5770" w:rsidP="00376E44">
      <w:pPr>
        <w:pStyle w:val="4"/>
        <w:spacing w:before="0" w:after="0" w:line="360" w:lineRule="auto"/>
        <w:rPr>
          <w:rStyle w:val="30"/>
          <w:rFonts w:eastAsia="黑体"/>
          <w:sz w:val="24"/>
        </w:rPr>
      </w:pPr>
      <w:r w:rsidRPr="00EF5770">
        <w:rPr>
          <w:rStyle w:val="30"/>
          <w:rFonts w:eastAsia="黑体" w:hint="eastAsia"/>
          <w:sz w:val="24"/>
        </w:rPr>
        <w:t xml:space="preserve">a) </w:t>
      </w:r>
      <w:r w:rsidRPr="00EF5770">
        <w:rPr>
          <w:rStyle w:val="30"/>
          <w:rFonts w:eastAsia="黑体" w:hint="eastAsia"/>
          <w:sz w:val="24"/>
        </w:rPr>
        <w:t>应对登录的用户分配账户和权限</w:t>
      </w:r>
    </w:p>
    <w:p w14:paraId="05C89BCD" w14:textId="00ECB181" w:rsidR="00EF5770" w:rsidRDefault="00EF5770" w:rsidP="00EF5770">
      <w:pPr>
        <w:ind w:firstLineChars="200" w:firstLine="480"/>
        <w:rPr>
          <w:rFonts w:ascii="仿宋_GB2312" w:eastAsia="仿宋_GB2312"/>
          <w:bCs/>
          <w:sz w:val="24"/>
          <w:szCs w:val="24"/>
        </w:rPr>
      </w:pPr>
      <w:r w:rsidRPr="00EF5770">
        <w:rPr>
          <w:rFonts w:ascii="仿宋_GB2312" w:eastAsia="仿宋_GB2312" w:hint="eastAsia"/>
          <w:bCs/>
          <w:sz w:val="24"/>
          <w:szCs w:val="24"/>
        </w:rPr>
        <w:t>1)查看用户，并结合结合访谈管理员是否存在网络管理员，安全管理员，系统管理员、审计管理员等多个账户，为各个管理用户分配对应的权限；</w:t>
      </w:r>
      <w:r w:rsidRPr="008B62E2">
        <w:rPr>
          <w:rFonts w:ascii="仿宋_GB2312" w:eastAsia="仿宋_GB2312" w:hint="eastAsia"/>
          <w:b/>
          <w:sz w:val="24"/>
          <w:szCs w:val="24"/>
        </w:rPr>
        <w:t>输入命令：</w:t>
      </w:r>
      <w:r w:rsidRPr="00EF5770">
        <w:rPr>
          <w:rFonts w:ascii="仿宋_GB2312" w:eastAsia="仿宋_GB2312" w:hint="eastAsia"/>
          <w:bCs/>
          <w:sz w:val="24"/>
          <w:szCs w:val="24"/>
        </w:rPr>
        <w:t>“</w:t>
      </w:r>
      <w:r w:rsidRPr="008B62E2">
        <w:rPr>
          <w:rFonts w:ascii="仿宋_GB2312" w:eastAsia="仿宋_GB2312" w:hint="eastAsia"/>
          <w:b/>
          <w:color w:val="FF0000"/>
          <w:sz w:val="24"/>
          <w:szCs w:val="24"/>
        </w:rPr>
        <w:t>select * from syslogins</w:t>
      </w:r>
      <w:r w:rsidRPr="00EF5770">
        <w:rPr>
          <w:rFonts w:ascii="仿宋_GB2312" w:eastAsia="仿宋_GB2312" w:hint="eastAsia"/>
          <w:bCs/>
          <w:sz w:val="24"/>
          <w:szCs w:val="24"/>
        </w:rPr>
        <w:t>”，根据所列出的账户，查看是否存在默认账户，默认账户是否已禁用</w:t>
      </w:r>
    </w:p>
    <w:p w14:paraId="1D01921E" w14:textId="3EDCA827" w:rsidR="00EF5770" w:rsidRDefault="00BC02EA" w:rsidP="00BC02EA">
      <w:pPr>
        <w:rPr>
          <w:noProof/>
        </w:rPr>
      </w:pPr>
      <w:r>
        <w:rPr>
          <w:noProof/>
        </w:rPr>
        <w:drawing>
          <wp:inline distT="0" distB="0" distL="0" distR="0" wp14:anchorId="657738A4" wp14:editId="0D948E1F">
            <wp:extent cx="5274310" cy="1478280"/>
            <wp:effectExtent l="0" t="0" r="2540" b="7620"/>
            <wp:docPr id="480281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81284" name=""/>
                    <pic:cNvPicPr/>
                  </pic:nvPicPr>
                  <pic:blipFill>
                    <a:blip r:embed="rId26"/>
                    <a:stretch>
                      <a:fillRect/>
                    </a:stretch>
                  </pic:blipFill>
                  <pic:spPr>
                    <a:xfrm>
                      <a:off x="0" y="0"/>
                      <a:ext cx="5274310" cy="1478280"/>
                    </a:xfrm>
                    <a:prstGeom prst="rect">
                      <a:avLst/>
                    </a:prstGeom>
                  </pic:spPr>
                </pic:pic>
              </a:graphicData>
            </a:graphic>
          </wp:inline>
        </w:drawing>
      </w:r>
      <w:r w:rsidR="008B62E2" w:rsidRPr="008B62E2">
        <w:rPr>
          <w:noProof/>
        </w:rPr>
        <w:t xml:space="preserve"> </w:t>
      </w:r>
      <w:r w:rsidR="008B62E2">
        <w:rPr>
          <w:noProof/>
        </w:rPr>
        <w:lastRenderedPageBreak/>
        <w:drawing>
          <wp:inline distT="0" distB="0" distL="0" distR="0" wp14:anchorId="73CCEBED" wp14:editId="1783E57A">
            <wp:extent cx="4476980" cy="3873699"/>
            <wp:effectExtent l="0" t="0" r="0" b="0"/>
            <wp:docPr id="1287290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90418" name=""/>
                    <pic:cNvPicPr/>
                  </pic:nvPicPr>
                  <pic:blipFill>
                    <a:blip r:embed="rId27"/>
                    <a:stretch>
                      <a:fillRect/>
                    </a:stretch>
                  </pic:blipFill>
                  <pic:spPr>
                    <a:xfrm>
                      <a:off x="0" y="0"/>
                      <a:ext cx="4476980" cy="3873699"/>
                    </a:xfrm>
                    <a:prstGeom prst="rect">
                      <a:avLst/>
                    </a:prstGeom>
                  </pic:spPr>
                </pic:pic>
              </a:graphicData>
            </a:graphic>
          </wp:inline>
        </w:drawing>
      </w:r>
    </w:p>
    <w:p w14:paraId="5385C525"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322BC087" w14:textId="77777777" w:rsidR="004E6880" w:rsidRDefault="004E6880" w:rsidP="00BC02EA">
      <w:pPr>
        <w:rPr>
          <w:noProof/>
        </w:rPr>
      </w:pPr>
    </w:p>
    <w:p w14:paraId="062A9959" w14:textId="77777777" w:rsidR="00542E92" w:rsidRDefault="00542E92" w:rsidP="00542E92">
      <w:pPr>
        <w:pStyle w:val="a7"/>
        <w:ind w:firstLineChars="0" w:firstLine="0"/>
        <w:rPr>
          <w:rFonts w:ascii="仿宋_GB2312" w:eastAsia="仿宋_GB2312"/>
          <w:b/>
          <w:sz w:val="24"/>
          <w:szCs w:val="24"/>
        </w:rPr>
      </w:pPr>
      <w:r>
        <w:rPr>
          <w:rFonts w:ascii="仿宋_GB2312" w:eastAsia="仿宋_GB2312" w:hint="eastAsia"/>
          <w:b/>
          <w:sz w:val="24"/>
          <w:szCs w:val="24"/>
        </w:rPr>
        <w:t>说明：</w:t>
      </w:r>
    </w:p>
    <w:p w14:paraId="21A4604C" w14:textId="77777777" w:rsidR="00F834B3" w:rsidRPr="00F834B3" w:rsidRDefault="00F834B3" w:rsidP="00F834B3">
      <w:pPr>
        <w:rPr>
          <w:rFonts w:ascii="Times New Roman" w:eastAsia="仿宋_GB2312" w:hAnsi="Times New Roman"/>
          <w:sz w:val="24"/>
        </w:rPr>
      </w:pPr>
      <w:r w:rsidRPr="00F834B3">
        <w:rPr>
          <w:rFonts w:ascii="Times New Roman" w:eastAsia="仿宋_GB2312" w:hAnsi="Times New Roman"/>
          <w:sz w:val="24"/>
        </w:rPr>
        <w:t>sysadmin</w:t>
      </w:r>
    </w:p>
    <w:p w14:paraId="3A0EFD4E" w14:textId="77777777" w:rsidR="00F834B3" w:rsidRPr="00F834B3" w:rsidRDefault="00F834B3" w:rsidP="00F834B3">
      <w:pPr>
        <w:ind w:firstLine="420"/>
        <w:rPr>
          <w:rFonts w:ascii="Times New Roman" w:eastAsia="仿宋_GB2312" w:hAnsi="Times New Roman"/>
          <w:sz w:val="24"/>
        </w:rPr>
      </w:pPr>
      <w:r w:rsidRPr="00F834B3">
        <w:rPr>
          <w:rFonts w:ascii="Times New Roman" w:eastAsia="仿宋_GB2312" w:hAnsi="Times New Roman"/>
          <w:sz w:val="24"/>
        </w:rPr>
        <w:t>这是最高权限的服务器角色，拥有对</w:t>
      </w:r>
      <w:r w:rsidRPr="00F834B3">
        <w:rPr>
          <w:rFonts w:ascii="Times New Roman" w:eastAsia="仿宋_GB2312" w:hAnsi="Times New Roman"/>
          <w:sz w:val="24"/>
        </w:rPr>
        <w:t xml:space="preserve"> SQL Server </w:t>
      </w:r>
      <w:r w:rsidRPr="00F834B3">
        <w:rPr>
          <w:rFonts w:ascii="Times New Roman" w:eastAsia="仿宋_GB2312" w:hAnsi="Times New Roman"/>
          <w:sz w:val="24"/>
        </w:rPr>
        <w:t>的完全控制权。</w:t>
      </w:r>
    </w:p>
    <w:p w14:paraId="6C186DED" w14:textId="77777777" w:rsidR="00F834B3" w:rsidRPr="00F834B3" w:rsidRDefault="00F834B3" w:rsidP="00F834B3">
      <w:pPr>
        <w:ind w:firstLine="420"/>
        <w:rPr>
          <w:rFonts w:ascii="Times New Roman" w:eastAsia="仿宋_GB2312" w:hAnsi="Times New Roman"/>
          <w:sz w:val="24"/>
        </w:rPr>
      </w:pPr>
      <w:r w:rsidRPr="00F834B3">
        <w:rPr>
          <w:rFonts w:ascii="Times New Roman" w:eastAsia="仿宋_GB2312" w:hAnsi="Times New Roman"/>
          <w:sz w:val="24"/>
        </w:rPr>
        <w:t>成员可以创建、删除或修改数据库和服务器级别的对象。</w:t>
      </w:r>
    </w:p>
    <w:p w14:paraId="51C86DFD" w14:textId="352BF523" w:rsidR="00542E92" w:rsidRDefault="00F834B3" w:rsidP="00F834B3">
      <w:pPr>
        <w:ind w:firstLine="420"/>
        <w:rPr>
          <w:rFonts w:ascii="Times New Roman" w:eastAsia="仿宋_GB2312" w:hAnsi="Times New Roman"/>
          <w:sz w:val="24"/>
        </w:rPr>
      </w:pPr>
      <w:r w:rsidRPr="00F834B3">
        <w:rPr>
          <w:rFonts w:ascii="Times New Roman" w:eastAsia="仿宋_GB2312" w:hAnsi="Times New Roman"/>
          <w:sz w:val="24"/>
        </w:rPr>
        <w:t>可以更改服务器设置和配置。</w:t>
      </w:r>
    </w:p>
    <w:p w14:paraId="4DAAE2BD" w14:textId="77777777" w:rsidR="00F834B3" w:rsidRPr="00F834B3" w:rsidRDefault="00F834B3" w:rsidP="00F834B3">
      <w:pPr>
        <w:tabs>
          <w:tab w:val="num" w:pos="720"/>
        </w:tabs>
        <w:rPr>
          <w:rFonts w:ascii="Times New Roman" w:eastAsia="仿宋_GB2312" w:hAnsi="Times New Roman"/>
          <w:sz w:val="24"/>
        </w:rPr>
      </w:pPr>
      <w:r w:rsidRPr="00F834B3">
        <w:rPr>
          <w:rFonts w:ascii="Times New Roman" w:eastAsia="仿宋_GB2312" w:hAnsi="Times New Roman"/>
          <w:sz w:val="24"/>
        </w:rPr>
        <w:t>securityadmin</w:t>
      </w:r>
    </w:p>
    <w:p w14:paraId="2FC938CA" w14:textId="027D22C5" w:rsidR="00F834B3" w:rsidRPr="00F834B3" w:rsidRDefault="00F834B3" w:rsidP="00F834B3">
      <w:pPr>
        <w:tabs>
          <w:tab w:val="num" w:pos="1440"/>
        </w:tabs>
        <w:ind w:firstLineChars="200" w:firstLine="480"/>
        <w:rPr>
          <w:rFonts w:ascii="Times New Roman" w:eastAsia="仿宋_GB2312" w:hAnsi="Times New Roman"/>
          <w:sz w:val="24"/>
        </w:rPr>
      </w:pPr>
      <w:r w:rsidRPr="00F834B3">
        <w:rPr>
          <w:rFonts w:ascii="Times New Roman" w:eastAsia="仿宋_GB2312" w:hAnsi="Times New Roman"/>
          <w:sz w:val="24"/>
        </w:rPr>
        <w:t>允许用户管理登录名、密码和服务器角色的成员资格。</w:t>
      </w:r>
    </w:p>
    <w:p w14:paraId="559465D6" w14:textId="027FF8EC" w:rsidR="00F834B3" w:rsidRPr="00F834B3" w:rsidRDefault="00F834B3" w:rsidP="00F834B3">
      <w:pPr>
        <w:tabs>
          <w:tab w:val="num" w:pos="1440"/>
        </w:tabs>
        <w:ind w:firstLineChars="200" w:firstLine="480"/>
        <w:rPr>
          <w:rFonts w:ascii="Times New Roman" w:eastAsia="仿宋_GB2312" w:hAnsi="Times New Roman"/>
          <w:sz w:val="24"/>
        </w:rPr>
      </w:pPr>
      <w:r w:rsidRPr="00F834B3">
        <w:rPr>
          <w:rFonts w:ascii="Times New Roman" w:eastAsia="仿宋_GB2312" w:hAnsi="Times New Roman"/>
          <w:sz w:val="24"/>
        </w:rPr>
        <w:t>可以授予和撤销权限。</w:t>
      </w:r>
    </w:p>
    <w:p w14:paraId="3913B562" w14:textId="77777777" w:rsidR="00F834B3" w:rsidRPr="00F834B3" w:rsidRDefault="00F834B3" w:rsidP="00F834B3">
      <w:pPr>
        <w:tabs>
          <w:tab w:val="num" w:pos="720"/>
        </w:tabs>
        <w:rPr>
          <w:rFonts w:ascii="Times New Roman" w:eastAsia="仿宋_GB2312" w:hAnsi="Times New Roman"/>
          <w:sz w:val="24"/>
        </w:rPr>
      </w:pPr>
      <w:r w:rsidRPr="00F834B3">
        <w:rPr>
          <w:rFonts w:ascii="Times New Roman" w:eastAsia="仿宋_GB2312" w:hAnsi="Times New Roman"/>
          <w:sz w:val="24"/>
        </w:rPr>
        <w:t>serveradmin</w:t>
      </w:r>
    </w:p>
    <w:p w14:paraId="442246FE" w14:textId="77777777" w:rsidR="00F834B3" w:rsidRPr="00F834B3" w:rsidRDefault="00F834B3" w:rsidP="00F834B3">
      <w:pPr>
        <w:tabs>
          <w:tab w:val="num" w:pos="1440"/>
        </w:tabs>
        <w:ind w:firstLineChars="200" w:firstLine="480"/>
        <w:rPr>
          <w:rFonts w:ascii="Times New Roman" w:eastAsia="仿宋_GB2312" w:hAnsi="Times New Roman"/>
          <w:sz w:val="24"/>
        </w:rPr>
      </w:pPr>
      <w:r w:rsidRPr="00F834B3">
        <w:rPr>
          <w:rFonts w:ascii="Times New Roman" w:eastAsia="仿宋_GB2312" w:hAnsi="Times New Roman"/>
          <w:sz w:val="24"/>
        </w:rPr>
        <w:t>允许用户管理服务器级别的对象，如链接服务器、端点、资源池等。</w:t>
      </w:r>
    </w:p>
    <w:p w14:paraId="720A68AB" w14:textId="77777777" w:rsidR="00F834B3" w:rsidRPr="00F834B3" w:rsidRDefault="00F834B3" w:rsidP="00F834B3">
      <w:pPr>
        <w:tabs>
          <w:tab w:val="num" w:pos="720"/>
        </w:tabs>
        <w:rPr>
          <w:rFonts w:ascii="Times New Roman" w:eastAsia="仿宋_GB2312" w:hAnsi="Times New Roman"/>
          <w:sz w:val="24"/>
        </w:rPr>
      </w:pPr>
      <w:r w:rsidRPr="00F834B3">
        <w:rPr>
          <w:rFonts w:ascii="Times New Roman" w:eastAsia="仿宋_GB2312" w:hAnsi="Times New Roman"/>
          <w:sz w:val="24"/>
        </w:rPr>
        <w:t>setupadmin</w:t>
      </w:r>
    </w:p>
    <w:p w14:paraId="145E65A1" w14:textId="77777777" w:rsidR="00F834B3" w:rsidRPr="00F834B3" w:rsidRDefault="00F834B3" w:rsidP="00F834B3">
      <w:pPr>
        <w:tabs>
          <w:tab w:val="num" w:pos="1440"/>
        </w:tabs>
        <w:ind w:firstLineChars="200" w:firstLine="480"/>
        <w:rPr>
          <w:rFonts w:ascii="Times New Roman" w:eastAsia="仿宋_GB2312" w:hAnsi="Times New Roman"/>
          <w:sz w:val="24"/>
        </w:rPr>
      </w:pPr>
      <w:r w:rsidRPr="00F834B3">
        <w:rPr>
          <w:rFonts w:ascii="Times New Roman" w:eastAsia="仿宋_GB2312" w:hAnsi="Times New Roman"/>
          <w:sz w:val="24"/>
        </w:rPr>
        <w:t>允许用户执行安装、添加或删除服务器组件的操作，例如</w:t>
      </w:r>
      <w:r w:rsidRPr="00F834B3">
        <w:rPr>
          <w:rFonts w:ascii="Times New Roman" w:eastAsia="仿宋_GB2312" w:hAnsi="Times New Roman"/>
          <w:sz w:val="24"/>
        </w:rPr>
        <w:t xml:space="preserve"> SQL Server Agent </w:t>
      </w:r>
      <w:r w:rsidRPr="00F834B3">
        <w:rPr>
          <w:rFonts w:ascii="Times New Roman" w:eastAsia="仿宋_GB2312" w:hAnsi="Times New Roman"/>
          <w:sz w:val="24"/>
        </w:rPr>
        <w:t>或</w:t>
      </w:r>
      <w:r w:rsidRPr="00F834B3">
        <w:rPr>
          <w:rFonts w:ascii="Times New Roman" w:eastAsia="仿宋_GB2312" w:hAnsi="Times New Roman"/>
          <w:sz w:val="24"/>
        </w:rPr>
        <w:t xml:space="preserve"> Analysis Services</w:t>
      </w:r>
      <w:r w:rsidRPr="00F834B3">
        <w:rPr>
          <w:rFonts w:ascii="Times New Roman" w:eastAsia="仿宋_GB2312" w:hAnsi="Times New Roman"/>
          <w:sz w:val="24"/>
        </w:rPr>
        <w:t>。</w:t>
      </w:r>
    </w:p>
    <w:p w14:paraId="046D8E8F" w14:textId="77777777" w:rsidR="00F834B3" w:rsidRPr="00F834B3" w:rsidRDefault="00F834B3" w:rsidP="00F834B3">
      <w:pPr>
        <w:tabs>
          <w:tab w:val="num" w:pos="720"/>
        </w:tabs>
        <w:rPr>
          <w:rFonts w:ascii="Times New Roman" w:eastAsia="仿宋_GB2312" w:hAnsi="Times New Roman"/>
          <w:sz w:val="24"/>
        </w:rPr>
      </w:pPr>
      <w:r w:rsidRPr="00F834B3">
        <w:rPr>
          <w:rFonts w:ascii="Times New Roman" w:eastAsia="仿宋_GB2312" w:hAnsi="Times New Roman"/>
          <w:sz w:val="24"/>
        </w:rPr>
        <w:t>processadmin</w:t>
      </w:r>
    </w:p>
    <w:p w14:paraId="7A02B8D8" w14:textId="77777777" w:rsidR="00F834B3" w:rsidRPr="00F834B3" w:rsidRDefault="00F834B3" w:rsidP="00F834B3">
      <w:pPr>
        <w:tabs>
          <w:tab w:val="num" w:pos="1440"/>
        </w:tabs>
        <w:ind w:firstLineChars="200" w:firstLine="480"/>
        <w:rPr>
          <w:rFonts w:ascii="Times New Roman" w:eastAsia="仿宋_GB2312" w:hAnsi="Times New Roman"/>
          <w:sz w:val="24"/>
        </w:rPr>
      </w:pPr>
      <w:r w:rsidRPr="00F834B3">
        <w:rPr>
          <w:rFonts w:ascii="Times New Roman" w:eastAsia="仿宋_GB2312" w:hAnsi="Times New Roman"/>
          <w:sz w:val="24"/>
        </w:rPr>
        <w:t>允许用户终止其他用户的进程。</w:t>
      </w:r>
    </w:p>
    <w:p w14:paraId="557A3FD0" w14:textId="77777777" w:rsidR="00F834B3" w:rsidRPr="00F834B3" w:rsidRDefault="00F834B3" w:rsidP="00F834B3">
      <w:pPr>
        <w:tabs>
          <w:tab w:val="num" w:pos="720"/>
        </w:tabs>
        <w:rPr>
          <w:rFonts w:ascii="Times New Roman" w:eastAsia="仿宋_GB2312" w:hAnsi="Times New Roman"/>
          <w:sz w:val="24"/>
        </w:rPr>
      </w:pPr>
      <w:r w:rsidRPr="00F834B3">
        <w:rPr>
          <w:rFonts w:ascii="Times New Roman" w:eastAsia="仿宋_GB2312" w:hAnsi="Times New Roman"/>
          <w:sz w:val="24"/>
        </w:rPr>
        <w:t>diskadmin</w:t>
      </w:r>
    </w:p>
    <w:p w14:paraId="4DEEE674" w14:textId="77777777" w:rsidR="00F834B3" w:rsidRPr="00F834B3" w:rsidRDefault="00F834B3" w:rsidP="00F834B3">
      <w:pPr>
        <w:tabs>
          <w:tab w:val="num" w:pos="1440"/>
        </w:tabs>
        <w:ind w:firstLineChars="200" w:firstLine="480"/>
        <w:rPr>
          <w:rFonts w:ascii="Times New Roman" w:eastAsia="仿宋_GB2312" w:hAnsi="Times New Roman"/>
          <w:sz w:val="24"/>
        </w:rPr>
      </w:pPr>
      <w:r w:rsidRPr="00F834B3">
        <w:rPr>
          <w:rFonts w:ascii="Times New Roman" w:eastAsia="仿宋_GB2312" w:hAnsi="Times New Roman"/>
          <w:sz w:val="24"/>
        </w:rPr>
        <w:t>允许用户管理磁盘文件和目录，例如备份和还原数据库。</w:t>
      </w:r>
    </w:p>
    <w:p w14:paraId="610BCC73" w14:textId="77777777" w:rsidR="00F834B3" w:rsidRPr="00F834B3" w:rsidRDefault="00F834B3" w:rsidP="00F834B3">
      <w:pPr>
        <w:tabs>
          <w:tab w:val="num" w:pos="720"/>
        </w:tabs>
        <w:rPr>
          <w:rFonts w:ascii="Times New Roman" w:eastAsia="仿宋_GB2312" w:hAnsi="Times New Roman"/>
          <w:sz w:val="24"/>
        </w:rPr>
      </w:pPr>
      <w:r w:rsidRPr="00F834B3">
        <w:rPr>
          <w:rFonts w:ascii="Times New Roman" w:eastAsia="仿宋_GB2312" w:hAnsi="Times New Roman"/>
          <w:sz w:val="24"/>
        </w:rPr>
        <w:t>dbcreator</w:t>
      </w:r>
    </w:p>
    <w:p w14:paraId="1CAF4F97" w14:textId="77777777" w:rsidR="00F834B3" w:rsidRPr="00F834B3" w:rsidRDefault="00F834B3" w:rsidP="00F834B3">
      <w:pPr>
        <w:tabs>
          <w:tab w:val="num" w:pos="1440"/>
        </w:tabs>
        <w:ind w:firstLineChars="200" w:firstLine="480"/>
        <w:rPr>
          <w:rFonts w:ascii="Times New Roman" w:eastAsia="仿宋_GB2312" w:hAnsi="Times New Roman"/>
          <w:sz w:val="24"/>
        </w:rPr>
      </w:pPr>
      <w:r w:rsidRPr="00F834B3">
        <w:rPr>
          <w:rFonts w:ascii="Times New Roman" w:eastAsia="仿宋_GB2312" w:hAnsi="Times New Roman"/>
          <w:sz w:val="24"/>
        </w:rPr>
        <w:t>允许用户创建、删除或修改数据库。</w:t>
      </w:r>
    </w:p>
    <w:p w14:paraId="0C8D1858" w14:textId="77777777" w:rsidR="00F834B3" w:rsidRPr="00F834B3" w:rsidRDefault="00F834B3" w:rsidP="00F834B3">
      <w:pPr>
        <w:tabs>
          <w:tab w:val="num" w:pos="720"/>
        </w:tabs>
        <w:rPr>
          <w:rFonts w:ascii="Times New Roman" w:eastAsia="仿宋_GB2312" w:hAnsi="Times New Roman"/>
          <w:sz w:val="24"/>
        </w:rPr>
      </w:pPr>
      <w:r w:rsidRPr="00F834B3">
        <w:rPr>
          <w:rFonts w:ascii="Times New Roman" w:eastAsia="仿宋_GB2312" w:hAnsi="Times New Roman"/>
          <w:sz w:val="24"/>
        </w:rPr>
        <w:t>bulkadmin</w:t>
      </w:r>
    </w:p>
    <w:p w14:paraId="1BEB9C32" w14:textId="77777777" w:rsidR="00F834B3" w:rsidRPr="00F834B3" w:rsidRDefault="00F834B3" w:rsidP="00F834B3">
      <w:pPr>
        <w:tabs>
          <w:tab w:val="num" w:pos="1440"/>
        </w:tabs>
        <w:ind w:firstLineChars="200" w:firstLine="480"/>
        <w:rPr>
          <w:rFonts w:ascii="Times New Roman" w:eastAsia="仿宋_GB2312" w:hAnsi="Times New Roman"/>
          <w:sz w:val="24"/>
        </w:rPr>
      </w:pPr>
      <w:r w:rsidRPr="00F834B3">
        <w:rPr>
          <w:rFonts w:ascii="Times New Roman" w:eastAsia="仿宋_GB2312" w:hAnsi="Times New Roman"/>
          <w:sz w:val="24"/>
        </w:rPr>
        <w:t>允许用户执行大量数据导入（如使用</w:t>
      </w:r>
      <w:r w:rsidRPr="00F834B3">
        <w:rPr>
          <w:rFonts w:ascii="Times New Roman" w:eastAsia="仿宋_GB2312" w:hAnsi="Times New Roman"/>
          <w:sz w:val="24"/>
        </w:rPr>
        <w:t xml:space="preserve"> BULK INSERT</w:t>
      </w:r>
      <w:r w:rsidRPr="00F834B3">
        <w:rPr>
          <w:rFonts w:ascii="Times New Roman" w:eastAsia="仿宋_GB2312" w:hAnsi="Times New Roman"/>
          <w:sz w:val="24"/>
        </w:rPr>
        <w:t>）</w:t>
      </w:r>
    </w:p>
    <w:p w14:paraId="1FC8A154" w14:textId="77777777" w:rsidR="00F834B3" w:rsidRDefault="00F834B3" w:rsidP="00F834B3">
      <w:pPr>
        <w:rPr>
          <w:rFonts w:ascii="Times New Roman" w:eastAsia="仿宋_GB2312" w:hAnsi="Times New Roman"/>
          <w:sz w:val="24"/>
        </w:rPr>
      </w:pPr>
    </w:p>
    <w:p w14:paraId="1EFC8BC8" w14:textId="77777777" w:rsidR="00F834B3" w:rsidRPr="00F834B3" w:rsidRDefault="00F834B3" w:rsidP="00376E44">
      <w:pPr>
        <w:pStyle w:val="4"/>
        <w:spacing w:before="0" w:after="0" w:line="360" w:lineRule="auto"/>
        <w:rPr>
          <w:rStyle w:val="30"/>
          <w:rFonts w:eastAsia="黑体"/>
          <w:sz w:val="24"/>
        </w:rPr>
      </w:pPr>
      <w:r w:rsidRPr="00F834B3">
        <w:rPr>
          <w:rStyle w:val="30"/>
          <w:rFonts w:eastAsia="黑体" w:hint="eastAsia"/>
          <w:sz w:val="24"/>
        </w:rPr>
        <w:lastRenderedPageBreak/>
        <w:t xml:space="preserve">b) </w:t>
      </w:r>
      <w:r w:rsidRPr="00F834B3">
        <w:rPr>
          <w:rStyle w:val="30"/>
          <w:rFonts w:eastAsia="黑体" w:hint="eastAsia"/>
          <w:sz w:val="24"/>
        </w:rPr>
        <w:t>应重命名或删除默认账户，修改默认账户的默认口令</w:t>
      </w:r>
    </w:p>
    <w:p w14:paraId="57701F2D" w14:textId="5A6F76E2" w:rsidR="00F834B3" w:rsidRDefault="00F834B3" w:rsidP="00D35842">
      <w:pPr>
        <w:ind w:firstLineChars="200" w:firstLine="482"/>
        <w:rPr>
          <w:rFonts w:ascii="Times New Roman" w:eastAsia="仿宋_GB2312" w:hAnsi="Times New Roman"/>
          <w:b/>
          <w:bCs/>
          <w:color w:val="FF0000"/>
          <w:sz w:val="24"/>
        </w:rPr>
      </w:pPr>
      <w:r w:rsidRPr="00F834B3">
        <w:rPr>
          <w:rFonts w:ascii="Times New Roman" w:eastAsia="仿宋_GB2312" w:hAnsi="Times New Roman" w:hint="eastAsia"/>
          <w:b/>
          <w:bCs/>
          <w:color w:val="000000" w:themeColor="text1"/>
          <w:sz w:val="24"/>
        </w:rPr>
        <w:t>命令：</w:t>
      </w:r>
      <w:r w:rsidRPr="00F834B3">
        <w:rPr>
          <w:rFonts w:ascii="Times New Roman" w:eastAsia="仿宋_GB2312" w:hAnsi="Times New Roman" w:hint="eastAsia"/>
          <w:b/>
          <w:bCs/>
          <w:color w:val="FF0000"/>
          <w:sz w:val="24"/>
        </w:rPr>
        <w:t>select * from syslogins</w:t>
      </w:r>
    </w:p>
    <w:p w14:paraId="0C873D6D" w14:textId="2CB8170D" w:rsidR="00D35842" w:rsidRDefault="00D35842" w:rsidP="00D35842">
      <w:pPr>
        <w:rPr>
          <w:rFonts w:ascii="Times New Roman" w:eastAsia="仿宋_GB2312" w:hAnsi="Times New Roman"/>
          <w:b/>
          <w:bCs/>
          <w:color w:val="FF0000"/>
          <w:sz w:val="24"/>
        </w:rPr>
      </w:pPr>
      <w:r>
        <w:rPr>
          <w:noProof/>
        </w:rPr>
        <w:drawing>
          <wp:inline distT="0" distB="0" distL="0" distR="0" wp14:anchorId="2D591548" wp14:editId="430E9CA5">
            <wp:extent cx="5274310" cy="1817370"/>
            <wp:effectExtent l="0" t="0" r="2540" b="0"/>
            <wp:docPr id="2045493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3603" name=""/>
                    <pic:cNvPicPr/>
                  </pic:nvPicPr>
                  <pic:blipFill>
                    <a:blip r:embed="rId28"/>
                    <a:stretch>
                      <a:fillRect/>
                    </a:stretch>
                  </pic:blipFill>
                  <pic:spPr>
                    <a:xfrm>
                      <a:off x="0" y="0"/>
                      <a:ext cx="5274310" cy="1817370"/>
                    </a:xfrm>
                    <a:prstGeom prst="rect">
                      <a:avLst/>
                    </a:prstGeom>
                  </pic:spPr>
                </pic:pic>
              </a:graphicData>
            </a:graphic>
          </wp:inline>
        </w:drawing>
      </w:r>
    </w:p>
    <w:p w14:paraId="5FC7296E"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5EFDF20" w14:textId="77777777" w:rsidR="00D35842" w:rsidRDefault="00D35842" w:rsidP="00D35842">
      <w:pPr>
        <w:rPr>
          <w:rFonts w:ascii="Times New Roman" w:eastAsia="仿宋_GB2312" w:hAnsi="Times New Roman"/>
          <w:b/>
          <w:bCs/>
          <w:color w:val="FF0000"/>
          <w:sz w:val="24"/>
        </w:rPr>
      </w:pPr>
    </w:p>
    <w:p w14:paraId="7F75D468" w14:textId="77777777" w:rsidR="001921E7" w:rsidRPr="001921E7" w:rsidRDefault="001921E7" w:rsidP="00376E44">
      <w:pPr>
        <w:pStyle w:val="4"/>
        <w:spacing w:before="0" w:after="0" w:line="360" w:lineRule="auto"/>
        <w:rPr>
          <w:rStyle w:val="30"/>
          <w:rFonts w:eastAsia="黑体"/>
          <w:sz w:val="24"/>
        </w:rPr>
      </w:pPr>
      <w:r w:rsidRPr="001921E7">
        <w:rPr>
          <w:rStyle w:val="30"/>
          <w:rFonts w:eastAsia="黑体" w:hint="eastAsia"/>
          <w:sz w:val="24"/>
        </w:rPr>
        <w:t xml:space="preserve">c) </w:t>
      </w:r>
      <w:r w:rsidRPr="001921E7">
        <w:rPr>
          <w:rStyle w:val="30"/>
          <w:rFonts w:eastAsia="黑体" w:hint="eastAsia"/>
          <w:sz w:val="24"/>
        </w:rPr>
        <w:t>应及时删除或停用多余的、过期的账户，避免共享账户的存在</w:t>
      </w:r>
    </w:p>
    <w:p w14:paraId="39A0A3CC" w14:textId="77777777" w:rsidR="001921E7" w:rsidRDefault="001921E7" w:rsidP="001921E7">
      <w:pPr>
        <w:ind w:firstLineChars="200" w:firstLine="482"/>
        <w:rPr>
          <w:rFonts w:ascii="Times New Roman" w:eastAsia="仿宋_GB2312" w:hAnsi="Times New Roman"/>
          <w:b/>
          <w:bCs/>
          <w:color w:val="FF0000"/>
          <w:sz w:val="24"/>
        </w:rPr>
      </w:pPr>
      <w:r w:rsidRPr="00F834B3">
        <w:rPr>
          <w:rFonts w:ascii="Times New Roman" w:eastAsia="仿宋_GB2312" w:hAnsi="Times New Roman" w:hint="eastAsia"/>
          <w:b/>
          <w:bCs/>
          <w:color w:val="000000" w:themeColor="text1"/>
          <w:sz w:val="24"/>
        </w:rPr>
        <w:t>命令：</w:t>
      </w:r>
      <w:r w:rsidRPr="00F834B3">
        <w:rPr>
          <w:rFonts w:ascii="Times New Roman" w:eastAsia="仿宋_GB2312" w:hAnsi="Times New Roman" w:hint="eastAsia"/>
          <w:b/>
          <w:bCs/>
          <w:color w:val="FF0000"/>
          <w:sz w:val="24"/>
        </w:rPr>
        <w:t>select * from syslogins</w:t>
      </w:r>
    </w:p>
    <w:p w14:paraId="210C8C1D" w14:textId="3B0C0B0F" w:rsidR="001921E7" w:rsidRDefault="001921E7" w:rsidP="001921E7">
      <w:pPr>
        <w:ind w:firstLineChars="200" w:firstLine="480"/>
        <w:rPr>
          <w:rFonts w:ascii="Times New Roman" w:eastAsia="仿宋_GB2312" w:hAnsi="Times New Roman"/>
          <w:sz w:val="24"/>
        </w:rPr>
      </w:pPr>
      <w:r w:rsidRPr="001921E7">
        <w:rPr>
          <w:rFonts w:ascii="Times New Roman" w:eastAsia="仿宋_GB2312" w:hAnsi="Times New Roman" w:hint="eastAsia"/>
          <w:sz w:val="24"/>
        </w:rPr>
        <w:t>根据所列出的账户，询问数据库管理员各个账户的作用，是否存在多余的、过期的和共享账户。</w:t>
      </w:r>
    </w:p>
    <w:p w14:paraId="220BC6C2" w14:textId="7FEB0A62" w:rsidR="001921E7" w:rsidRDefault="001921E7" w:rsidP="001921E7">
      <w:pPr>
        <w:rPr>
          <w:rFonts w:ascii="Times New Roman" w:eastAsia="仿宋_GB2312" w:hAnsi="Times New Roman"/>
          <w:sz w:val="24"/>
        </w:rPr>
      </w:pPr>
      <w:r>
        <w:rPr>
          <w:noProof/>
        </w:rPr>
        <w:drawing>
          <wp:inline distT="0" distB="0" distL="0" distR="0" wp14:anchorId="76FA5F10" wp14:editId="5DAD91D0">
            <wp:extent cx="5274310" cy="1817370"/>
            <wp:effectExtent l="0" t="0" r="2540" b="0"/>
            <wp:docPr id="811300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3603" name=""/>
                    <pic:cNvPicPr/>
                  </pic:nvPicPr>
                  <pic:blipFill>
                    <a:blip r:embed="rId28"/>
                    <a:stretch>
                      <a:fillRect/>
                    </a:stretch>
                  </pic:blipFill>
                  <pic:spPr>
                    <a:xfrm>
                      <a:off x="0" y="0"/>
                      <a:ext cx="5274310" cy="1817370"/>
                    </a:xfrm>
                    <a:prstGeom prst="rect">
                      <a:avLst/>
                    </a:prstGeom>
                  </pic:spPr>
                </pic:pic>
              </a:graphicData>
            </a:graphic>
          </wp:inline>
        </w:drawing>
      </w:r>
    </w:p>
    <w:p w14:paraId="561AA6E1" w14:textId="77777777" w:rsidR="001921E7" w:rsidRPr="001921E7" w:rsidRDefault="001921E7" w:rsidP="00376E44">
      <w:pPr>
        <w:pStyle w:val="4"/>
        <w:spacing w:before="0" w:after="0" w:line="360" w:lineRule="auto"/>
        <w:rPr>
          <w:rStyle w:val="30"/>
          <w:rFonts w:eastAsia="黑体"/>
          <w:sz w:val="24"/>
        </w:rPr>
      </w:pPr>
      <w:r w:rsidRPr="001921E7">
        <w:rPr>
          <w:rStyle w:val="30"/>
          <w:rFonts w:eastAsia="黑体" w:hint="eastAsia"/>
          <w:sz w:val="24"/>
        </w:rPr>
        <w:t xml:space="preserve">d) </w:t>
      </w:r>
      <w:r w:rsidRPr="001921E7">
        <w:rPr>
          <w:rStyle w:val="30"/>
          <w:rFonts w:eastAsia="黑体" w:hint="eastAsia"/>
          <w:sz w:val="24"/>
        </w:rPr>
        <w:t>应授予管理用户所需的最小权限，实现管理用户的权限分离</w:t>
      </w:r>
    </w:p>
    <w:p w14:paraId="14F0A0A9" w14:textId="54A63C53" w:rsidR="000515DE" w:rsidRDefault="001921E7" w:rsidP="00166343">
      <w:pPr>
        <w:ind w:firstLineChars="200" w:firstLine="480"/>
        <w:rPr>
          <w:rFonts w:ascii="Times New Roman" w:eastAsia="仿宋_GB2312" w:hAnsi="Times New Roman"/>
          <w:sz w:val="24"/>
        </w:rPr>
      </w:pPr>
      <w:r w:rsidRPr="001921E7">
        <w:rPr>
          <w:rFonts w:ascii="Times New Roman" w:eastAsia="仿宋_GB2312" w:hAnsi="Times New Roman" w:hint="eastAsia"/>
          <w:sz w:val="24"/>
        </w:rPr>
        <w:t>询问数据库管理员管理账户是否按照最小权限进行划分。查看所有数据库登录用户的信息及其权限。</w:t>
      </w:r>
    </w:p>
    <w:p w14:paraId="45CBC6B1" w14:textId="33AEDCBA" w:rsidR="004F490A" w:rsidRDefault="004F490A" w:rsidP="004F490A">
      <w:pPr>
        <w:ind w:firstLineChars="200" w:firstLine="482"/>
        <w:rPr>
          <w:rFonts w:ascii="Times New Roman" w:eastAsia="仿宋_GB2312" w:hAnsi="Times New Roman"/>
          <w:sz w:val="24"/>
        </w:rPr>
      </w:pPr>
      <w:r w:rsidRPr="00F834B3">
        <w:rPr>
          <w:rFonts w:ascii="Times New Roman" w:eastAsia="仿宋_GB2312" w:hAnsi="Times New Roman" w:hint="eastAsia"/>
          <w:b/>
          <w:bCs/>
          <w:color w:val="000000" w:themeColor="text1"/>
          <w:sz w:val="24"/>
        </w:rPr>
        <w:t>命令：</w:t>
      </w:r>
      <w:r w:rsidRPr="001921E7">
        <w:rPr>
          <w:rFonts w:ascii="Times New Roman" w:eastAsia="仿宋_GB2312" w:hAnsi="Times New Roman" w:hint="eastAsia"/>
          <w:b/>
          <w:bCs/>
          <w:color w:val="FF0000"/>
          <w:sz w:val="24"/>
        </w:rPr>
        <w:t>sp_helplogins</w:t>
      </w:r>
    </w:p>
    <w:p w14:paraId="20CA57B2" w14:textId="2F1E2E39" w:rsidR="00316597" w:rsidRDefault="00B05A25" w:rsidP="00F40913">
      <w:pPr>
        <w:rPr>
          <w:noProof/>
        </w:rPr>
      </w:pPr>
      <w:r>
        <w:rPr>
          <w:noProof/>
        </w:rPr>
        <w:lastRenderedPageBreak/>
        <w:drawing>
          <wp:inline distT="0" distB="0" distL="0" distR="0" wp14:anchorId="14C91260" wp14:editId="1B44E236">
            <wp:extent cx="5274310" cy="3635375"/>
            <wp:effectExtent l="0" t="0" r="2540" b="3175"/>
            <wp:docPr id="417568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8341" name=""/>
                    <pic:cNvPicPr/>
                  </pic:nvPicPr>
                  <pic:blipFill>
                    <a:blip r:embed="rId29"/>
                    <a:stretch>
                      <a:fillRect/>
                    </a:stretch>
                  </pic:blipFill>
                  <pic:spPr>
                    <a:xfrm>
                      <a:off x="0" y="0"/>
                      <a:ext cx="5274310" cy="3635375"/>
                    </a:xfrm>
                    <a:prstGeom prst="rect">
                      <a:avLst/>
                    </a:prstGeom>
                  </pic:spPr>
                </pic:pic>
              </a:graphicData>
            </a:graphic>
          </wp:inline>
        </w:drawing>
      </w:r>
      <w:r w:rsidR="00F40913" w:rsidRPr="00F40913">
        <w:rPr>
          <w:noProof/>
        </w:rPr>
        <w:t xml:space="preserve"> </w:t>
      </w:r>
      <w:r w:rsidR="00F40913">
        <w:rPr>
          <w:noProof/>
        </w:rPr>
        <w:drawing>
          <wp:inline distT="0" distB="0" distL="0" distR="0" wp14:anchorId="0D32216A" wp14:editId="57388A4A">
            <wp:extent cx="4470630" cy="3822896"/>
            <wp:effectExtent l="0" t="0" r="6350" b="6350"/>
            <wp:docPr id="1501666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66695" name=""/>
                    <pic:cNvPicPr/>
                  </pic:nvPicPr>
                  <pic:blipFill>
                    <a:blip r:embed="rId30"/>
                    <a:stretch>
                      <a:fillRect/>
                    </a:stretch>
                  </pic:blipFill>
                  <pic:spPr>
                    <a:xfrm>
                      <a:off x="0" y="0"/>
                      <a:ext cx="4470630" cy="3822896"/>
                    </a:xfrm>
                    <a:prstGeom prst="rect">
                      <a:avLst/>
                    </a:prstGeom>
                  </pic:spPr>
                </pic:pic>
              </a:graphicData>
            </a:graphic>
          </wp:inline>
        </w:drawing>
      </w:r>
    </w:p>
    <w:p w14:paraId="0B9C8180" w14:textId="77777777" w:rsidR="004F490A" w:rsidRDefault="004F490A" w:rsidP="00F40913">
      <w:pPr>
        <w:rPr>
          <w:noProof/>
        </w:rPr>
      </w:pPr>
    </w:p>
    <w:p w14:paraId="242C6FC6" w14:textId="0DAB2C50" w:rsidR="00F40913" w:rsidRDefault="004F490A" w:rsidP="004F490A">
      <w:pPr>
        <w:ind w:firstLineChars="200" w:firstLine="480"/>
        <w:rPr>
          <w:rFonts w:ascii="Times New Roman" w:eastAsia="仿宋_GB2312" w:hAnsi="Times New Roman"/>
          <w:sz w:val="24"/>
        </w:rPr>
      </w:pPr>
      <w:r w:rsidRPr="001921E7">
        <w:rPr>
          <w:rFonts w:ascii="Times New Roman" w:eastAsia="仿宋_GB2312" w:hAnsi="Times New Roman" w:hint="eastAsia"/>
          <w:sz w:val="24"/>
        </w:rPr>
        <w:t>查看</w:t>
      </w:r>
      <w:r w:rsidRPr="001921E7">
        <w:rPr>
          <w:rFonts w:ascii="Times New Roman" w:eastAsia="仿宋_GB2312" w:hAnsi="Times New Roman" w:hint="eastAsia"/>
          <w:sz w:val="24"/>
        </w:rPr>
        <w:t>SQL Server</w:t>
      </w:r>
      <w:r w:rsidRPr="001921E7">
        <w:rPr>
          <w:rFonts w:ascii="Times New Roman" w:eastAsia="仿宋_GB2312" w:hAnsi="Times New Roman" w:hint="eastAsia"/>
          <w:sz w:val="24"/>
        </w:rPr>
        <w:t>身份认证模式的能够登录账户</w:t>
      </w:r>
    </w:p>
    <w:p w14:paraId="3F46BD7F" w14:textId="77777777" w:rsidR="00C95619" w:rsidRDefault="001921E7" w:rsidP="00C95619">
      <w:pPr>
        <w:ind w:firstLineChars="200" w:firstLine="482"/>
        <w:rPr>
          <w:rFonts w:ascii="Times New Roman" w:eastAsia="仿宋_GB2312" w:hAnsi="Times New Roman"/>
          <w:b/>
          <w:bCs/>
          <w:color w:val="FF0000"/>
          <w:sz w:val="24"/>
        </w:rPr>
      </w:pPr>
      <w:r w:rsidRPr="00C95619">
        <w:rPr>
          <w:rFonts w:ascii="Times New Roman" w:eastAsia="仿宋_GB2312" w:hAnsi="Times New Roman" w:hint="eastAsia"/>
          <w:b/>
          <w:bCs/>
          <w:color w:val="000000" w:themeColor="text1"/>
          <w:sz w:val="24"/>
        </w:rPr>
        <w:t>命令：</w:t>
      </w:r>
      <w:r w:rsidRPr="00C95619">
        <w:rPr>
          <w:rFonts w:ascii="Times New Roman" w:eastAsia="仿宋_GB2312" w:hAnsi="Times New Roman" w:hint="eastAsia"/>
          <w:b/>
          <w:bCs/>
          <w:color w:val="FF0000"/>
          <w:sz w:val="24"/>
        </w:rPr>
        <w:t>select * from sys.sql_logins</w:t>
      </w:r>
    </w:p>
    <w:p w14:paraId="75E6E78E" w14:textId="4A0D9296" w:rsidR="00C95619" w:rsidRDefault="004F490A" w:rsidP="00194818">
      <w:pPr>
        <w:rPr>
          <w:rFonts w:ascii="Times New Roman" w:eastAsia="仿宋_GB2312" w:hAnsi="Times New Roman"/>
          <w:b/>
          <w:bCs/>
          <w:color w:val="FF0000"/>
          <w:sz w:val="24"/>
        </w:rPr>
      </w:pPr>
      <w:r>
        <w:rPr>
          <w:noProof/>
        </w:rPr>
        <w:lastRenderedPageBreak/>
        <w:drawing>
          <wp:inline distT="0" distB="0" distL="0" distR="0" wp14:anchorId="05BD5ABD" wp14:editId="7B71AE92">
            <wp:extent cx="5274310" cy="1915795"/>
            <wp:effectExtent l="0" t="0" r="2540" b="8255"/>
            <wp:docPr id="361665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5546" name=""/>
                    <pic:cNvPicPr/>
                  </pic:nvPicPr>
                  <pic:blipFill>
                    <a:blip r:embed="rId31"/>
                    <a:stretch>
                      <a:fillRect/>
                    </a:stretch>
                  </pic:blipFill>
                  <pic:spPr>
                    <a:xfrm>
                      <a:off x="0" y="0"/>
                      <a:ext cx="5274310" cy="1915795"/>
                    </a:xfrm>
                    <a:prstGeom prst="rect">
                      <a:avLst/>
                    </a:prstGeom>
                  </pic:spPr>
                </pic:pic>
              </a:graphicData>
            </a:graphic>
          </wp:inline>
        </w:drawing>
      </w:r>
    </w:p>
    <w:p w14:paraId="4CF89E2B"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1696BEB9" w14:textId="77777777" w:rsidR="004F490A" w:rsidRPr="00C95619" w:rsidRDefault="004F490A" w:rsidP="00C95619">
      <w:pPr>
        <w:ind w:firstLineChars="200" w:firstLine="482"/>
        <w:rPr>
          <w:rFonts w:ascii="Times New Roman" w:eastAsia="仿宋_GB2312" w:hAnsi="Times New Roman"/>
          <w:b/>
          <w:bCs/>
          <w:color w:val="FF0000"/>
          <w:sz w:val="24"/>
        </w:rPr>
      </w:pPr>
    </w:p>
    <w:p w14:paraId="559E789C" w14:textId="7C924D88" w:rsidR="004F490A" w:rsidRPr="004F490A" w:rsidRDefault="001921E7" w:rsidP="00194818">
      <w:pPr>
        <w:ind w:firstLineChars="200" w:firstLine="482"/>
        <w:rPr>
          <w:rFonts w:ascii="Times New Roman" w:eastAsia="仿宋_GB2312" w:hAnsi="Times New Roman"/>
          <w:b/>
          <w:bCs/>
          <w:color w:val="000000" w:themeColor="text1"/>
          <w:sz w:val="24"/>
        </w:rPr>
      </w:pPr>
      <w:r w:rsidRPr="004F490A">
        <w:rPr>
          <w:rFonts w:ascii="Times New Roman" w:eastAsia="仿宋_GB2312" w:hAnsi="Times New Roman" w:hint="eastAsia"/>
          <w:b/>
          <w:bCs/>
          <w:color w:val="000000" w:themeColor="text1"/>
          <w:sz w:val="24"/>
        </w:rPr>
        <w:t>命令：</w:t>
      </w:r>
      <w:r w:rsidRPr="004F490A">
        <w:rPr>
          <w:rFonts w:ascii="Times New Roman" w:eastAsia="仿宋_GB2312" w:hAnsi="Times New Roman" w:hint="eastAsia"/>
          <w:b/>
          <w:bCs/>
          <w:color w:val="FF0000"/>
          <w:sz w:val="24"/>
        </w:rPr>
        <w:t>select * from sys.syslogins</w:t>
      </w:r>
    </w:p>
    <w:p w14:paraId="548305AA" w14:textId="4E522768" w:rsidR="00194818" w:rsidRDefault="00194818" w:rsidP="00C95619">
      <w:pPr>
        <w:rPr>
          <w:rFonts w:ascii="Times New Roman" w:eastAsia="仿宋_GB2312" w:hAnsi="Times New Roman"/>
          <w:sz w:val="24"/>
        </w:rPr>
      </w:pPr>
      <w:r>
        <w:rPr>
          <w:noProof/>
        </w:rPr>
        <w:drawing>
          <wp:inline distT="0" distB="0" distL="0" distR="0" wp14:anchorId="40BE9AEC" wp14:editId="35F072F7">
            <wp:extent cx="5274310" cy="2907030"/>
            <wp:effectExtent l="0" t="0" r="2540" b="7620"/>
            <wp:docPr id="1191844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44268" name=""/>
                    <pic:cNvPicPr/>
                  </pic:nvPicPr>
                  <pic:blipFill>
                    <a:blip r:embed="rId32"/>
                    <a:stretch>
                      <a:fillRect/>
                    </a:stretch>
                  </pic:blipFill>
                  <pic:spPr>
                    <a:xfrm>
                      <a:off x="0" y="0"/>
                      <a:ext cx="5274310" cy="2907030"/>
                    </a:xfrm>
                    <a:prstGeom prst="rect">
                      <a:avLst/>
                    </a:prstGeom>
                  </pic:spPr>
                </pic:pic>
              </a:graphicData>
            </a:graphic>
          </wp:inline>
        </w:drawing>
      </w:r>
    </w:p>
    <w:p w14:paraId="4522E56C" w14:textId="724C1D61" w:rsidR="00194818" w:rsidRDefault="007B70F3" w:rsidP="00C95619">
      <w:pPr>
        <w:rPr>
          <w:rFonts w:ascii="Times New Roman" w:eastAsia="仿宋_GB2312" w:hAnsi="Times New Roman"/>
          <w:sz w:val="24"/>
        </w:rPr>
      </w:pPr>
      <w:r>
        <w:rPr>
          <w:noProof/>
        </w:rPr>
        <w:drawing>
          <wp:inline distT="0" distB="0" distL="0" distR="0" wp14:anchorId="6D10051A" wp14:editId="2C326B33">
            <wp:extent cx="5274310" cy="2213610"/>
            <wp:effectExtent l="0" t="0" r="2540" b="0"/>
            <wp:docPr id="1413243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3640" name=""/>
                    <pic:cNvPicPr/>
                  </pic:nvPicPr>
                  <pic:blipFill>
                    <a:blip r:embed="rId33"/>
                    <a:stretch>
                      <a:fillRect/>
                    </a:stretch>
                  </pic:blipFill>
                  <pic:spPr>
                    <a:xfrm>
                      <a:off x="0" y="0"/>
                      <a:ext cx="5274310" cy="2213610"/>
                    </a:xfrm>
                    <a:prstGeom prst="rect">
                      <a:avLst/>
                    </a:prstGeom>
                  </pic:spPr>
                </pic:pic>
              </a:graphicData>
            </a:graphic>
          </wp:inline>
        </w:drawing>
      </w:r>
    </w:p>
    <w:p w14:paraId="1F4E3E06" w14:textId="77777777" w:rsidR="007B70F3" w:rsidRDefault="007B70F3" w:rsidP="00C95619">
      <w:pPr>
        <w:rPr>
          <w:rFonts w:ascii="Times New Roman" w:eastAsia="仿宋_GB2312" w:hAnsi="Times New Roman"/>
          <w:b/>
          <w:bCs/>
          <w:color w:val="000000" w:themeColor="text1"/>
          <w:sz w:val="24"/>
        </w:rPr>
      </w:pPr>
      <w:r>
        <w:rPr>
          <w:rFonts w:ascii="Times New Roman" w:eastAsia="仿宋_GB2312" w:hAnsi="Times New Roman" w:hint="eastAsia"/>
          <w:b/>
          <w:bCs/>
          <w:color w:val="000000" w:themeColor="text1"/>
          <w:sz w:val="24"/>
        </w:rPr>
        <w:t>PS:</w:t>
      </w:r>
    </w:p>
    <w:p w14:paraId="32500321" w14:textId="224E6529" w:rsidR="001921E7" w:rsidRDefault="007B70F3" w:rsidP="00C95619">
      <w:pPr>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w:t>
      </w:r>
      <w:r w:rsidR="001921E7" w:rsidRPr="007B70F3">
        <w:rPr>
          <w:rFonts w:ascii="Times New Roman" w:eastAsia="仿宋_GB2312" w:hAnsi="Times New Roman" w:hint="eastAsia"/>
          <w:color w:val="000000" w:themeColor="text1"/>
          <w:sz w:val="24"/>
        </w:rPr>
        <w:t>Sa</w:t>
      </w:r>
      <w:r w:rsidR="001921E7" w:rsidRPr="007B70F3">
        <w:rPr>
          <w:rFonts w:ascii="Times New Roman" w:eastAsia="仿宋_GB2312" w:hAnsi="Times New Roman" w:hint="eastAsia"/>
          <w:color w:val="000000" w:themeColor="text1"/>
          <w:sz w:val="24"/>
        </w:rPr>
        <w:t>之类的系统管理员账户不负责操作业务数据库；业务数据库管理员不应具备系统管理权限</w:t>
      </w:r>
      <w:r>
        <w:rPr>
          <w:rFonts w:ascii="Times New Roman" w:eastAsia="仿宋_GB2312" w:hAnsi="Times New Roman" w:hint="eastAsia"/>
          <w:color w:val="000000" w:themeColor="text1"/>
          <w:sz w:val="24"/>
        </w:rPr>
        <w:t>&lt;</w:t>
      </w:r>
      <w:r w:rsidR="001921E7" w:rsidRPr="007B70F3">
        <w:rPr>
          <w:rFonts w:ascii="Times New Roman" w:eastAsia="仿宋_GB2312" w:hAnsi="Times New Roman" w:hint="eastAsia"/>
          <w:color w:val="000000" w:themeColor="text1"/>
          <w:sz w:val="24"/>
        </w:rPr>
        <w:t>如删除数据库、表和存储过程等</w:t>
      </w:r>
      <w:r>
        <w:rPr>
          <w:rFonts w:ascii="Times New Roman" w:eastAsia="仿宋_GB2312" w:hAnsi="Times New Roman" w:hint="eastAsia"/>
          <w:color w:val="000000" w:themeColor="text1"/>
          <w:sz w:val="24"/>
        </w:rPr>
        <w:t>&gt;</w:t>
      </w:r>
      <w:r w:rsidR="001921E7" w:rsidRPr="007B70F3">
        <w:rPr>
          <w:rFonts w:ascii="Times New Roman" w:eastAsia="仿宋_GB2312" w:hAnsi="Times New Roman" w:hint="eastAsia"/>
          <w:color w:val="000000" w:themeColor="text1"/>
          <w:sz w:val="24"/>
        </w:rPr>
        <w:t>。</w:t>
      </w:r>
      <w:r>
        <w:rPr>
          <w:rFonts w:ascii="Times New Roman" w:eastAsia="仿宋_GB2312" w:hAnsi="Times New Roman" w:hint="eastAsia"/>
          <w:color w:val="000000" w:themeColor="text1"/>
          <w:sz w:val="24"/>
        </w:rPr>
        <w:t>)</w:t>
      </w:r>
    </w:p>
    <w:p w14:paraId="01FFE0FB" w14:textId="77777777" w:rsidR="00A5672E" w:rsidRDefault="00A5672E" w:rsidP="00C95619">
      <w:pPr>
        <w:rPr>
          <w:rFonts w:ascii="Times New Roman" w:eastAsia="仿宋_GB2312" w:hAnsi="Times New Roman"/>
          <w:color w:val="000000" w:themeColor="text1"/>
          <w:sz w:val="24"/>
        </w:rPr>
      </w:pPr>
    </w:p>
    <w:p w14:paraId="70F82017" w14:textId="77777777" w:rsidR="00A5672E" w:rsidRPr="00A5672E" w:rsidRDefault="00A5672E" w:rsidP="00376E44">
      <w:pPr>
        <w:pStyle w:val="4"/>
        <w:spacing w:before="0" w:after="0" w:line="360" w:lineRule="auto"/>
        <w:rPr>
          <w:rStyle w:val="30"/>
          <w:rFonts w:eastAsia="黑体"/>
          <w:sz w:val="24"/>
        </w:rPr>
      </w:pPr>
      <w:r w:rsidRPr="00A5672E">
        <w:rPr>
          <w:rStyle w:val="30"/>
          <w:rFonts w:eastAsia="黑体" w:hint="eastAsia"/>
          <w:sz w:val="24"/>
        </w:rPr>
        <w:lastRenderedPageBreak/>
        <w:t xml:space="preserve">e) </w:t>
      </w:r>
      <w:r w:rsidRPr="00A5672E">
        <w:rPr>
          <w:rStyle w:val="30"/>
          <w:rFonts w:eastAsia="黑体" w:hint="eastAsia"/>
          <w:sz w:val="24"/>
        </w:rPr>
        <w:t>应由授权主体配置访问控制策略，访问控制策略规定主体对客体的访问规则</w:t>
      </w:r>
    </w:p>
    <w:p w14:paraId="79F3FEA0" w14:textId="2BFFAFFC" w:rsidR="00A5672E" w:rsidRPr="00A5672E" w:rsidRDefault="00A5672E" w:rsidP="00A5672E">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1</w:t>
      </w:r>
      <w:r>
        <w:rPr>
          <w:rFonts w:ascii="Times New Roman" w:eastAsia="仿宋_GB2312" w:hAnsi="Times New Roman" w:hint="eastAsia"/>
          <w:color w:val="000000" w:themeColor="text1"/>
          <w:sz w:val="24"/>
        </w:rPr>
        <w:t>、</w:t>
      </w:r>
      <w:r w:rsidRPr="00A5672E">
        <w:rPr>
          <w:rFonts w:ascii="Times New Roman" w:eastAsia="仿宋_GB2312" w:hAnsi="Times New Roman" w:hint="eastAsia"/>
          <w:color w:val="000000" w:themeColor="text1"/>
          <w:sz w:val="24"/>
        </w:rPr>
        <w:t>访谈和查看管理员是否制定了访问控制策略</w:t>
      </w:r>
    </w:p>
    <w:p w14:paraId="207C2C19" w14:textId="017D4B83" w:rsidR="00A5672E" w:rsidRPr="00A5672E" w:rsidRDefault="00A5672E" w:rsidP="00A5672E">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2</w:t>
      </w:r>
      <w:r>
        <w:rPr>
          <w:rFonts w:ascii="Times New Roman" w:eastAsia="仿宋_GB2312" w:hAnsi="Times New Roman" w:hint="eastAsia"/>
          <w:color w:val="000000" w:themeColor="text1"/>
          <w:sz w:val="24"/>
        </w:rPr>
        <w:t>、</w:t>
      </w:r>
      <w:r w:rsidRPr="00A5672E">
        <w:rPr>
          <w:rFonts w:ascii="Times New Roman" w:eastAsia="仿宋_GB2312" w:hAnsi="Times New Roman" w:hint="eastAsia"/>
          <w:color w:val="000000" w:themeColor="text1"/>
          <w:sz w:val="24"/>
        </w:rPr>
        <w:t>查看管理员权限；（此测评点如果数据库已经启用身份鉴别，且具备权限分离可判定为符合）</w:t>
      </w:r>
    </w:p>
    <w:p w14:paraId="56B48B2E" w14:textId="77777777" w:rsidR="00A5672E" w:rsidRPr="00A5672E" w:rsidRDefault="00A5672E" w:rsidP="00A5672E">
      <w:pPr>
        <w:rPr>
          <w:rFonts w:ascii="Times New Roman" w:eastAsia="仿宋_GB2312" w:hAnsi="Times New Roman"/>
          <w:color w:val="000000" w:themeColor="text1"/>
          <w:sz w:val="24"/>
        </w:rPr>
      </w:pPr>
    </w:p>
    <w:p w14:paraId="674C4437" w14:textId="77777777" w:rsidR="00A5672E" w:rsidRPr="00A5672E" w:rsidRDefault="00A5672E" w:rsidP="00376E44">
      <w:pPr>
        <w:pStyle w:val="4"/>
        <w:spacing w:before="0" w:after="0" w:line="360" w:lineRule="auto"/>
        <w:rPr>
          <w:rStyle w:val="30"/>
          <w:rFonts w:eastAsia="黑体"/>
          <w:sz w:val="24"/>
        </w:rPr>
      </w:pPr>
      <w:r w:rsidRPr="00A5672E">
        <w:rPr>
          <w:rStyle w:val="30"/>
          <w:rFonts w:eastAsia="黑体" w:hint="eastAsia"/>
          <w:b/>
          <w:bCs/>
          <w:sz w:val="24"/>
        </w:rPr>
        <w:t xml:space="preserve">f) </w:t>
      </w:r>
      <w:r w:rsidRPr="00A5672E">
        <w:rPr>
          <w:rStyle w:val="30"/>
          <w:rFonts w:eastAsia="黑体" w:hint="eastAsia"/>
          <w:sz w:val="24"/>
        </w:rPr>
        <w:t>访问控制的粒度应达到主体为用户级或进程级，客体为文件、数据库表级</w:t>
      </w:r>
    </w:p>
    <w:p w14:paraId="73E1F062" w14:textId="77777777" w:rsidR="00A5672E" w:rsidRPr="00A5672E" w:rsidRDefault="00A5672E" w:rsidP="00A5672E">
      <w:pPr>
        <w:ind w:firstLineChars="200" w:firstLine="480"/>
        <w:rPr>
          <w:rFonts w:ascii="Times New Roman" w:eastAsia="仿宋_GB2312" w:hAnsi="Times New Roman"/>
          <w:color w:val="000000" w:themeColor="text1"/>
          <w:sz w:val="24"/>
        </w:rPr>
      </w:pPr>
      <w:r w:rsidRPr="00A5672E">
        <w:rPr>
          <w:rFonts w:ascii="Times New Roman" w:eastAsia="仿宋_GB2312" w:hAnsi="Times New Roman" w:hint="eastAsia"/>
          <w:color w:val="000000" w:themeColor="text1"/>
          <w:sz w:val="24"/>
        </w:rPr>
        <w:t>结合</w:t>
      </w:r>
      <w:r w:rsidRPr="00A5672E">
        <w:rPr>
          <w:rFonts w:ascii="Times New Roman" w:eastAsia="仿宋_GB2312" w:hAnsi="Times New Roman" w:hint="eastAsia"/>
          <w:color w:val="000000" w:themeColor="text1"/>
          <w:sz w:val="24"/>
        </w:rPr>
        <w:t>a</w:t>
      </w:r>
      <w:r w:rsidRPr="00A5672E">
        <w:rPr>
          <w:rFonts w:ascii="Times New Roman" w:eastAsia="仿宋_GB2312" w:hAnsi="Times New Roman" w:hint="eastAsia"/>
          <w:color w:val="000000" w:themeColor="text1"/>
          <w:sz w:val="24"/>
        </w:rPr>
        <w:t>）、</w:t>
      </w:r>
      <w:r w:rsidRPr="00A5672E">
        <w:rPr>
          <w:rFonts w:ascii="Times New Roman" w:eastAsia="仿宋_GB2312" w:hAnsi="Times New Roman" w:hint="eastAsia"/>
          <w:color w:val="000000" w:themeColor="text1"/>
          <w:sz w:val="24"/>
        </w:rPr>
        <w:t>b</w:t>
      </w:r>
      <w:r w:rsidRPr="00A5672E">
        <w:rPr>
          <w:rFonts w:ascii="Times New Roman" w:eastAsia="仿宋_GB2312" w:hAnsi="Times New Roman" w:hint="eastAsia"/>
          <w:color w:val="000000" w:themeColor="text1"/>
          <w:sz w:val="24"/>
        </w:rPr>
        <w:t>）、</w:t>
      </w:r>
      <w:r w:rsidRPr="00A5672E">
        <w:rPr>
          <w:rFonts w:ascii="Times New Roman" w:eastAsia="仿宋_GB2312" w:hAnsi="Times New Roman" w:hint="eastAsia"/>
          <w:color w:val="000000" w:themeColor="text1"/>
          <w:sz w:val="24"/>
        </w:rPr>
        <w:t>c</w:t>
      </w:r>
      <w:r w:rsidRPr="00A5672E">
        <w:rPr>
          <w:rFonts w:ascii="Times New Roman" w:eastAsia="仿宋_GB2312" w:hAnsi="Times New Roman" w:hint="eastAsia"/>
          <w:color w:val="000000" w:themeColor="text1"/>
          <w:sz w:val="24"/>
        </w:rPr>
        <w:t>）、</w:t>
      </w:r>
      <w:r w:rsidRPr="00A5672E">
        <w:rPr>
          <w:rFonts w:ascii="Times New Roman" w:eastAsia="仿宋_GB2312" w:hAnsi="Times New Roman" w:hint="eastAsia"/>
          <w:color w:val="000000" w:themeColor="text1"/>
          <w:sz w:val="24"/>
        </w:rPr>
        <w:t>d</w:t>
      </w:r>
      <w:r w:rsidRPr="00A5672E">
        <w:rPr>
          <w:rFonts w:ascii="Times New Roman" w:eastAsia="仿宋_GB2312" w:hAnsi="Times New Roman" w:hint="eastAsia"/>
          <w:color w:val="000000" w:themeColor="text1"/>
          <w:sz w:val="24"/>
        </w:rPr>
        <w:t>）、</w:t>
      </w:r>
      <w:r w:rsidRPr="00A5672E">
        <w:rPr>
          <w:rFonts w:ascii="Times New Roman" w:eastAsia="仿宋_GB2312" w:hAnsi="Times New Roman" w:hint="eastAsia"/>
          <w:color w:val="000000" w:themeColor="text1"/>
          <w:sz w:val="24"/>
        </w:rPr>
        <w:t>e</w:t>
      </w:r>
      <w:r w:rsidRPr="00A5672E">
        <w:rPr>
          <w:rFonts w:ascii="Times New Roman" w:eastAsia="仿宋_GB2312" w:hAnsi="Times New Roman" w:hint="eastAsia"/>
          <w:color w:val="000000" w:themeColor="text1"/>
          <w:sz w:val="24"/>
        </w:rPr>
        <w:t>）项，并访谈管理员并核查访问控制粒度主体是否为用户级，客体是否为数据库表级。询问数据库管理员是否具有安全策略，数据库是否具有重要的表。在企业管理器中右键点击重要的表，查看其权限。</w:t>
      </w:r>
    </w:p>
    <w:p w14:paraId="226BEA2C" w14:textId="77777777" w:rsidR="00A5672E" w:rsidRPr="00A5672E" w:rsidRDefault="00A5672E" w:rsidP="00A5672E">
      <w:pPr>
        <w:rPr>
          <w:rFonts w:ascii="Times New Roman" w:eastAsia="仿宋_GB2312" w:hAnsi="Times New Roman"/>
          <w:b/>
          <w:bCs/>
          <w:color w:val="000000" w:themeColor="text1"/>
          <w:sz w:val="24"/>
        </w:rPr>
      </w:pPr>
      <w:r w:rsidRPr="00A5672E">
        <w:rPr>
          <w:rFonts w:ascii="Times New Roman" w:eastAsia="仿宋_GB2312" w:hAnsi="Times New Roman" w:hint="eastAsia"/>
          <w:b/>
          <w:bCs/>
          <w:color w:val="000000" w:themeColor="text1"/>
          <w:sz w:val="24"/>
        </w:rPr>
        <w:t>（此测评点多数测评机构默认判定为符合）</w:t>
      </w:r>
    </w:p>
    <w:p w14:paraId="466F8B60" w14:textId="77777777" w:rsidR="00A5672E" w:rsidRPr="00A5672E" w:rsidRDefault="00A5672E" w:rsidP="00A5672E">
      <w:pPr>
        <w:rPr>
          <w:rFonts w:ascii="Times New Roman" w:eastAsia="仿宋_GB2312" w:hAnsi="Times New Roman"/>
          <w:color w:val="000000" w:themeColor="text1"/>
          <w:sz w:val="24"/>
        </w:rPr>
      </w:pPr>
    </w:p>
    <w:p w14:paraId="21037121" w14:textId="77777777" w:rsidR="00A5672E" w:rsidRPr="00A5672E" w:rsidRDefault="00A5672E" w:rsidP="00376E44">
      <w:pPr>
        <w:pStyle w:val="4"/>
        <w:spacing w:before="0" w:after="0" w:line="360" w:lineRule="auto"/>
        <w:rPr>
          <w:rStyle w:val="30"/>
          <w:rFonts w:eastAsia="黑体"/>
          <w:sz w:val="24"/>
        </w:rPr>
      </w:pPr>
      <w:r w:rsidRPr="00A5672E">
        <w:rPr>
          <w:rStyle w:val="30"/>
          <w:rFonts w:eastAsia="黑体" w:hint="eastAsia"/>
          <w:sz w:val="24"/>
        </w:rPr>
        <w:t>g)</w:t>
      </w:r>
      <w:r w:rsidRPr="00A5672E">
        <w:rPr>
          <w:rStyle w:val="30"/>
          <w:rFonts w:eastAsia="黑体" w:hint="eastAsia"/>
          <w:sz w:val="24"/>
        </w:rPr>
        <w:t>应对重要主体和客体设置安全标记，并控制主体对有安全标记信息资源的访问</w:t>
      </w:r>
    </w:p>
    <w:p w14:paraId="1C17BBFC" w14:textId="77777777" w:rsidR="00A5672E" w:rsidRPr="00A5672E" w:rsidRDefault="00A5672E" w:rsidP="00A5672E">
      <w:pPr>
        <w:ind w:firstLineChars="200" w:firstLine="480"/>
        <w:rPr>
          <w:rFonts w:ascii="Times New Roman" w:eastAsia="仿宋_GB2312" w:hAnsi="Times New Roman"/>
          <w:color w:val="000000" w:themeColor="text1"/>
          <w:sz w:val="24"/>
        </w:rPr>
      </w:pPr>
      <w:r w:rsidRPr="00A5672E">
        <w:rPr>
          <w:rFonts w:ascii="Times New Roman" w:eastAsia="仿宋_GB2312" w:hAnsi="Times New Roman" w:hint="eastAsia"/>
          <w:color w:val="000000" w:themeColor="text1"/>
          <w:sz w:val="24"/>
        </w:rPr>
        <w:t>通过访谈管理员是否对重要主体和客体设置安全标记。</w:t>
      </w:r>
      <w:r w:rsidRPr="00A5672E">
        <w:rPr>
          <w:rFonts w:ascii="Times New Roman" w:eastAsia="仿宋_GB2312" w:hAnsi="Times New Roman" w:hint="eastAsia"/>
          <w:color w:val="000000" w:themeColor="text1"/>
          <w:sz w:val="24"/>
        </w:rPr>
        <w:t>SQL Server</w:t>
      </w:r>
      <w:r w:rsidRPr="00A5672E">
        <w:rPr>
          <w:rFonts w:ascii="Times New Roman" w:eastAsia="仿宋_GB2312" w:hAnsi="Times New Roman" w:hint="eastAsia"/>
          <w:color w:val="000000" w:themeColor="text1"/>
          <w:sz w:val="24"/>
        </w:rPr>
        <w:t>数据库自身应该很难实现这个功能，可能需要依赖操作系统或者第三方来实现。该项一般默认都不符合。</w:t>
      </w:r>
    </w:p>
    <w:p w14:paraId="5A6D66EE" w14:textId="77777777" w:rsidR="00A5672E" w:rsidRPr="007B70F3" w:rsidRDefault="00A5672E" w:rsidP="00C95619">
      <w:pPr>
        <w:rPr>
          <w:rFonts w:ascii="Times New Roman" w:eastAsia="仿宋_GB2312" w:hAnsi="Times New Roman"/>
          <w:color w:val="000000" w:themeColor="text1"/>
          <w:sz w:val="24"/>
        </w:rPr>
      </w:pPr>
    </w:p>
    <w:p w14:paraId="33C74519" w14:textId="71BDE5A9" w:rsidR="00EF5770" w:rsidRPr="00EF5770" w:rsidRDefault="00EF5770" w:rsidP="00EF5770">
      <w:pPr>
        <w:pStyle w:val="2"/>
        <w:rPr>
          <w:rFonts w:ascii="黑体" w:eastAsia="黑体" w:hAnsi="黑体"/>
        </w:rPr>
      </w:pPr>
      <w:r w:rsidRPr="00EF5770">
        <w:rPr>
          <w:rFonts w:ascii="黑体" w:eastAsia="黑体" w:hAnsi="黑体" w:hint="eastAsia"/>
        </w:rPr>
        <w:t>四、安全审计</w:t>
      </w:r>
    </w:p>
    <w:p w14:paraId="75E46FEA" w14:textId="77777777" w:rsidR="007561D0" w:rsidRPr="00376E44" w:rsidRDefault="007561D0" w:rsidP="00376E44">
      <w:pPr>
        <w:pStyle w:val="3"/>
        <w:rPr>
          <w:rStyle w:val="30"/>
          <w:rFonts w:asciiTheme="majorHAnsi" w:eastAsia="黑体" w:hAnsiTheme="majorHAnsi" w:cstheme="majorBidi"/>
          <w:sz w:val="24"/>
        </w:rPr>
      </w:pPr>
      <w:r w:rsidRPr="00376E44">
        <w:rPr>
          <w:rStyle w:val="30"/>
          <w:rFonts w:asciiTheme="majorHAnsi" w:eastAsia="黑体" w:hAnsiTheme="majorHAnsi" w:cstheme="majorBidi" w:hint="eastAsia"/>
          <w:sz w:val="24"/>
        </w:rPr>
        <w:t xml:space="preserve">a) </w:t>
      </w:r>
      <w:r w:rsidRPr="00376E44">
        <w:rPr>
          <w:rStyle w:val="30"/>
          <w:rFonts w:asciiTheme="majorHAnsi" w:eastAsia="黑体" w:hAnsiTheme="majorHAnsi" w:cstheme="majorBidi" w:hint="eastAsia"/>
          <w:sz w:val="24"/>
        </w:rPr>
        <w:t>应启用安全审计功能，审计覆盖到每个用户，对重要的用户行为和重要安全事件进行审计</w:t>
      </w:r>
    </w:p>
    <w:p w14:paraId="327EA4D1" w14:textId="00434645" w:rsidR="00E311B8" w:rsidRDefault="00833D6F" w:rsidP="007561D0">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1</w:t>
      </w:r>
      <w:r>
        <w:rPr>
          <w:rFonts w:ascii="Times New Roman" w:eastAsia="仿宋_GB2312" w:hAnsi="Times New Roman" w:hint="eastAsia"/>
          <w:color w:val="000000" w:themeColor="text1"/>
          <w:sz w:val="24"/>
        </w:rPr>
        <w:t>、</w:t>
      </w:r>
      <w:r w:rsidR="007561D0" w:rsidRPr="007561D0">
        <w:rPr>
          <w:rFonts w:ascii="Times New Roman" w:eastAsia="仿宋_GB2312" w:hAnsi="Times New Roman" w:hint="eastAsia"/>
          <w:color w:val="000000" w:themeColor="text1"/>
          <w:sz w:val="24"/>
        </w:rPr>
        <w:t>查看</w:t>
      </w:r>
      <w:r w:rsidR="007561D0" w:rsidRPr="007561D0">
        <w:rPr>
          <w:rFonts w:ascii="Times New Roman" w:eastAsia="仿宋_GB2312" w:hAnsi="Times New Roman" w:hint="eastAsia"/>
          <w:color w:val="000000" w:themeColor="text1"/>
          <w:sz w:val="24"/>
        </w:rPr>
        <w:t>SQL server</w:t>
      </w:r>
      <w:r w:rsidR="007561D0" w:rsidRPr="007561D0">
        <w:rPr>
          <w:rFonts w:ascii="Times New Roman" w:eastAsia="仿宋_GB2312" w:hAnsi="Times New Roman" w:hint="eastAsia"/>
          <w:color w:val="000000" w:themeColor="text1"/>
          <w:sz w:val="24"/>
        </w:rPr>
        <w:t>日志是否有日志审计记录，检查安全性中是否创建了审核目标。</w:t>
      </w:r>
    </w:p>
    <w:p w14:paraId="79A246D3" w14:textId="2DBC15FE" w:rsidR="00E311B8" w:rsidRDefault="00227401" w:rsidP="00E311B8">
      <w:pPr>
        <w:rPr>
          <w:rFonts w:ascii="Times New Roman" w:eastAsia="仿宋_GB2312" w:hAnsi="Times New Roman" w:hint="eastAsia"/>
          <w:color w:val="000000" w:themeColor="text1"/>
          <w:sz w:val="24"/>
        </w:rPr>
      </w:pPr>
      <w:r>
        <w:rPr>
          <w:noProof/>
        </w:rPr>
        <w:lastRenderedPageBreak/>
        <w:drawing>
          <wp:inline distT="0" distB="0" distL="0" distR="0" wp14:anchorId="02D6525A" wp14:editId="7321EBDB">
            <wp:extent cx="2527430" cy="4108661"/>
            <wp:effectExtent l="0" t="0" r="6350" b="6350"/>
            <wp:docPr id="543266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66076" name=""/>
                    <pic:cNvPicPr/>
                  </pic:nvPicPr>
                  <pic:blipFill>
                    <a:blip r:embed="rId34"/>
                    <a:stretch>
                      <a:fillRect/>
                    </a:stretch>
                  </pic:blipFill>
                  <pic:spPr>
                    <a:xfrm>
                      <a:off x="0" y="0"/>
                      <a:ext cx="2527430" cy="4108661"/>
                    </a:xfrm>
                    <a:prstGeom prst="rect">
                      <a:avLst/>
                    </a:prstGeom>
                  </pic:spPr>
                </pic:pic>
              </a:graphicData>
            </a:graphic>
          </wp:inline>
        </w:drawing>
      </w:r>
      <w:r w:rsidR="00F85BED">
        <w:rPr>
          <w:noProof/>
        </w:rPr>
        <w:drawing>
          <wp:inline distT="0" distB="0" distL="0" distR="0" wp14:anchorId="23A48006" wp14:editId="11997FB4">
            <wp:extent cx="2609517" cy="4086992"/>
            <wp:effectExtent l="0" t="0" r="635" b="8890"/>
            <wp:docPr id="2046240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0985" name=""/>
                    <pic:cNvPicPr/>
                  </pic:nvPicPr>
                  <pic:blipFill rotWithShape="1">
                    <a:blip r:embed="rId35"/>
                    <a:srcRect b="7889"/>
                    <a:stretch/>
                  </pic:blipFill>
                  <pic:spPr bwMode="auto">
                    <a:xfrm>
                      <a:off x="0" y="0"/>
                      <a:ext cx="2611387" cy="4089921"/>
                    </a:xfrm>
                    <a:prstGeom prst="rect">
                      <a:avLst/>
                    </a:prstGeom>
                    <a:ln>
                      <a:noFill/>
                    </a:ln>
                    <a:extLst>
                      <a:ext uri="{53640926-AAD7-44D8-BBD7-CCE9431645EC}">
                        <a14:shadowObscured xmlns:a14="http://schemas.microsoft.com/office/drawing/2010/main"/>
                      </a:ext>
                    </a:extLst>
                  </pic:spPr>
                </pic:pic>
              </a:graphicData>
            </a:graphic>
          </wp:inline>
        </w:drawing>
      </w:r>
    </w:p>
    <w:p w14:paraId="3A3AA6B8" w14:textId="78599435" w:rsidR="00E311B8" w:rsidRDefault="00833D6F" w:rsidP="007561D0">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2</w:t>
      </w:r>
      <w:r>
        <w:rPr>
          <w:rFonts w:ascii="Times New Roman" w:eastAsia="仿宋_GB2312" w:hAnsi="Times New Roman" w:hint="eastAsia"/>
          <w:color w:val="000000" w:themeColor="text1"/>
          <w:sz w:val="24"/>
        </w:rPr>
        <w:t>、</w:t>
      </w:r>
      <w:r w:rsidR="007561D0" w:rsidRPr="007561D0">
        <w:rPr>
          <w:rFonts w:ascii="Times New Roman" w:eastAsia="仿宋_GB2312" w:hAnsi="Times New Roman" w:hint="eastAsia"/>
          <w:color w:val="000000" w:themeColor="text1"/>
          <w:sz w:val="24"/>
        </w:rPr>
        <w:t>在登录服务器并展开，右键点击服务器，选择“属性”，选择“安全性”项，查看登录审核和是否启用</w:t>
      </w:r>
      <w:r w:rsidR="007561D0" w:rsidRPr="007561D0">
        <w:rPr>
          <w:rFonts w:ascii="Times New Roman" w:eastAsia="仿宋_GB2312" w:hAnsi="Times New Roman" w:hint="eastAsia"/>
          <w:color w:val="000000" w:themeColor="text1"/>
          <w:sz w:val="24"/>
        </w:rPr>
        <w:t xml:space="preserve">C2 </w:t>
      </w:r>
      <w:r w:rsidR="007561D0" w:rsidRPr="007561D0">
        <w:rPr>
          <w:rFonts w:ascii="Times New Roman" w:eastAsia="仿宋_GB2312" w:hAnsi="Times New Roman" w:hint="eastAsia"/>
          <w:color w:val="000000" w:themeColor="text1"/>
          <w:sz w:val="24"/>
        </w:rPr>
        <w:t>审计跟踪</w:t>
      </w:r>
    </w:p>
    <w:p w14:paraId="543702C0" w14:textId="2D54A69E" w:rsidR="00E311B8" w:rsidRDefault="00E311B8" w:rsidP="007561D0">
      <w:pPr>
        <w:ind w:firstLineChars="200" w:firstLine="420"/>
        <w:rPr>
          <w:rFonts w:ascii="Times New Roman" w:eastAsia="仿宋_GB2312" w:hAnsi="Times New Roman"/>
          <w:color w:val="000000" w:themeColor="text1"/>
          <w:sz w:val="24"/>
        </w:rPr>
      </w:pPr>
      <w:r>
        <w:rPr>
          <w:noProof/>
        </w:rPr>
        <w:lastRenderedPageBreak/>
        <w:drawing>
          <wp:inline distT="0" distB="0" distL="0" distR="0" wp14:anchorId="5B373DA2" wp14:editId="6BD566CB">
            <wp:extent cx="5274310" cy="4568825"/>
            <wp:effectExtent l="0" t="0" r="2540" b="3175"/>
            <wp:docPr id="1797863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63949" name=""/>
                    <pic:cNvPicPr/>
                  </pic:nvPicPr>
                  <pic:blipFill>
                    <a:blip r:embed="rId36"/>
                    <a:stretch>
                      <a:fillRect/>
                    </a:stretch>
                  </pic:blipFill>
                  <pic:spPr>
                    <a:xfrm>
                      <a:off x="0" y="0"/>
                      <a:ext cx="5274310" cy="4568825"/>
                    </a:xfrm>
                    <a:prstGeom prst="rect">
                      <a:avLst/>
                    </a:prstGeom>
                  </pic:spPr>
                </pic:pic>
              </a:graphicData>
            </a:graphic>
          </wp:inline>
        </w:drawing>
      </w:r>
    </w:p>
    <w:p w14:paraId="53B6F357"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2388D743" w14:textId="77777777" w:rsidR="004E6880" w:rsidRDefault="004E6880" w:rsidP="007561D0">
      <w:pPr>
        <w:ind w:firstLineChars="200" w:firstLine="480"/>
        <w:rPr>
          <w:rFonts w:ascii="Times New Roman" w:eastAsia="仿宋_GB2312" w:hAnsi="Times New Roman" w:hint="eastAsia"/>
          <w:color w:val="000000" w:themeColor="text1"/>
          <w:sz w:val="24"/>
        </w:rPr>
      </w:pPr>
    </w:p>
    <w:p w14:paraId="26FC2B1A" w14:textId="1AA03540" w:rsidR="00F85BED" w:rsidRDefault="00833D6F" w:rsidP="00833D6F">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3</w:t>
      </w:r>
      <w:r>
        <w:rPr>
          <w:rFonts w:ascii="Times New Roman" w:eastAsia="仿宋_GB2312" w:hAnsi="Times New Roman" w:hint="eastAsia"/>
          <w:color w:val="000000" w:themeColor="text1"/>
          <w:sz w:val="24"/>
        </w:rPr>
        <w:t>、</w:t>
      </w:r>
      <w:r w:rsidR="007561D0" w:rsidRPr="007561D0">
        <w:rPr>
          <w:rFonts w:ascii="Times New Roman" w:eastAsia="仿宋_GB2312" w:hAnsi="Times New Roman" w:hint="eastAsia"/>
          <w:color w:val="000000" w:themeColor="text1"/>
          <w:sz w:val="24"/>
        </w:rPr>
        <w:t>也可输入命令</w:t>
      </w:r>
      <w:r w:rsidR="00F85BED" w:rsidRPr="007561D0">
        <w:rPr>
          <w:rFonts w:ascii="Times New Roman" w:eastAsia="仿宋_GB2312" w:hAnsi="Times New Roman" w:hint="eastAsia"/>
          <w:color w:val="000000" w:themeColor="text1"/>
          <w:sz w:val="24"/>
        </w:rPr>
        <w:t>查看</w:t>
      </w:r>
    </w:p>
    <w:p w14:paraId="43FEEBA5" w14:textId="6BDFC215" w:rsidR="00F85BED" w:rsidRPr="009C10C1" w:rsidRDefault="00F85BED" w:rsidP="009C10C1">
      <w:pPr>
        <w:ind w:firstLineChars="200" w:firstLine="482"/>
        <w:rPr>
          <w:rFonts w:ascii="Times New Roman" w:eastAsia="仿宋_GB2312" w:hAnsi="Times New Roman"/>
          <w:b/>
          <w:bCs/>
          <w:color w:val="FF0000"/>
          <w:sz w:val="24"/>
        </w:rPr>
      </w:pPr>
      <w:r w:rsidRPr="00F85BED">
        <w:rPr>
          <w:rFonts w:ascii="Times New Roman" w:eastAsia="仿宋_GB2312" w:hAnsi="Times New Roman" w:hint="eastAsia"/>
          <w:b/>
          <w:bCs/>
          <w:color w:val="000000" w:themeColor="text1"/>
          <w:sz w:val="24"/>
        </w:rPr>
        <w:t>命令</w:t>
      </w:r>
      <w:r w:rsidR="007561D0" w:rsidRPr="00F85BED">
        <w:rPr>
          <w:rFonts w:ascii="Times New Roman" w:eastAsia="仿宋_GB2312" w:hAnsi="Times New Roman" w:hint="eastAsia"/>
          <w:b/>
          <w:bCs/>
          <w:color w:val="000000" w:themeColor="text1"/>
          <w:sz w:val="24"/>
        </w:rPr>
        <w:t>：</w:t>
      </w:r>
      <w:r w:rsidR="007561D0" w:rsidRPr="00F85BED">
        <w:rPr>
          <w:rFonts w:ascii="Times New Roman" w:eastAsia="仿宋_GB2312" w:hAnsi="Times New Roman" w:hint="eastAsia"/>
          <w:b/>
          <w:bCs/>
          <w:color w:val="FF0000"/>
          <w:sz w:val="24"/>
        </w:rPr>
        <w:t>sp_configure</w:t>
      </w:r>
    </w:p>
    <w:p w14:paraId="75B6FF79" w14:textId="77777777" w:rsidR="009C10C1" w:rsidRDefault="007561D0" w:rsidP="007561D0">
      <w:pPr>
        <w:ind w:firstLineChars="200" w:firstLine="480"/>
        <w:rPr>
          <w:rFonts w:ascii="Times New Roman" w:eastAsia="仿宋_GB2312" w:hAnsi="Times New Roman"/>
          <w:color w:val="000000" w:themeColor="text1"/>
          <w:sz w:val="24"/>
        </w:rPr>
      </w:pPr>
      <w:r w:rsidRPr="007561D0">
        <w:rPr>
          <w:rFonts w:ascii="Times New Roman" w:eastAsia="仿宋_GB2312" w:hAnsi="Times New Roman" w:hint="eastAsia"/>
          <w:color w:val="000000" w:themeColor="text1"/>
          <w:sz w:val="24"/>
        </w:rPr>
        <w:t>“</w:t>
      </w:r>
      <w:r w:rsidRPr="007561D0">
        <w:rPr>
          <w:rFonts w:ascii="Times New Roman" w:eastAsia="仿宋_GB2312" w:hAnsi="Times New Roman" w:hint="eastAsia"/>
          <w:color w:val="000000" w:themeColor="text1"/>
          <w:sz w:val="24"/>
        </w:rPr>
        <w:t>c2 audit mode</w:t>
      </w:r>
      <w:r w:rsidRPr="007561D0">
        <w:rPr>
          <w:rFonts w:ascii="Times New Roman" w:eastAsia="仿宋_GB2312" w:hAnsi="Times New Roman" w:hint="eastAsia"/>
          <w:color w:val="000000" w:themeColor="text1"/>
          <w:sz w:val="24"/>
        </w:rPr>
        <w:t>”项的值，</w:t>
      </w:r>
      <w:r w:rsidRPr="008D7A51">
        <w:rPr>
          <w:rFonts w:ascii="Times New Roman" w:eastAsia="仿宋_GB2312" w:hAnsi="Times New Roman" w:hint="eastAsia"/>
          <w:b/>
          <w:bCs/>
          <w:color w:val="000000" w:themeColor="text1"/>
          <w:sz w:val="24"/>
        </w:rPr>
        <w:t>“</w:t>
      </w:r>
      <w:r w:rsidRPr="008D7A51">
        <w:rPr>
          <w:rFonts w:ascii="Times New Roman" w:eastAsia="仿宋_GB2312" w:hAnsi="Times New Roman" w:hint="eastAsia"/>
          <w:b/>
          <w:bCs/>
          <w:color w:val="000000" w:themeColor="text1"/>
          <w:sz w:val="24"/>
        </w:rPr>
        <w:t>0</w:t>
      </w:r>
      <w:r w:rsidRPr="008D7A51">
        <w:rPr>
          <w:rFonts w:ascii="Times New Roman" w:eastAsia="仿宋_GB2312" w:hAnsi="Times New Roman" w:hint="eastAsia"/>
          <w:b/>
          <w:bCs/>
          <w:color w:val="000000" w:themeColor="text1"/>
          <w:sz w:val="24"/>
        </w:rPr>
        <w:t>”是未开启</w:t>
      </w:r>
      <w:r w:rsidRPr="008D7A51">
        <w:rPr>
          <w:rFonts w:ascii="Times New Roman" w:eastAsia="仿宋_GB2312" w:hAnsi="Times New Roman" w:hint="eastAsia"/>
          <w:b/>
          <w:bCs/>
          <w:color w:val="000000" w:themeColor="text1"/>
          <w:sz w:val="24"/>
        </w:rPr>
        <w:t>C2</w:t>
      </w:r>
      <w:r w:rsidRPr="008D7A51">
        <w:rPr>
          <w:rFonts w:ascii="Times New Roman" w:eastAsia="仿宋_GB2312" w:hAnsi="Times New Roman" w:hint="eastAsia"/>
          <w:b/>
          <w:bCs/>
          <w:color w:val="000000" w:themeColor="text1"/>
          <w:sz w:val="24"/>
        </w:rPr>
        <w:t>审计，“</w:t>
      </w:r>
      <w:r w:rsidRPr="008D7A51">
        <w:rPr>
          <w:rFonts w:ascii="Times New Roman" w:eastAsia="仿宋_GB2312" w:hAnsi="Times New Roman" w:hint="eastAsia"/>
          <w:b/>
          <w:bCs/>
          <w:color w:val="000000" w:themeColor="text1"/>
          <w:sz w:val="24"/>
        </w:rPr>
        <w:t>1</w:t>
      </w:r>
      <w:r w:rsidRPr="008D7A51">
        <w:rPr>
          <w:rFonts w:ascii="Times New Roman" w:eastAsia="仿宋_GB2312" w:hAnsi="Times New Roman" w:hint="eastAsia"/>
          <w:b/>
          <w:bCs/>
          <w:color w:val="000000" w:themeColor="text1"/>
          <w:sz w:val="24"/>
        </w:rPr>
        <w:t>”是开启</w:t>
      </w:r>
      <w:r w:rsidRPr="008D7A51">
        <w:rPr>
          <w:rFonts w:ascii="Times New Roman" w:eastAsia="仿宋_GB2312" w:hAnsi="Times New Roman" w:hint="eastAsia"/>
          <w:b/>
          <w:bCs/>
          <w:color w:val="000000" w:themeColor="text1"/>
          <w:sz w:val="24"/>
        </w:rPr>
        <w:t>C2</w:t>
      </w:r>
      <w:r w:rsidRPr="008D7A51">
        <w:rPr>
          <w:rFonts w:ascii="Times New Roman" w:eastAsia="仿宋_GB2312" w:hAnsi="Times New Roman" w:hint="eastAsia"/>
          <w:b/>
          <w:bCs/>
          <w:color w:val="000000" w:themeColor="text1"/>
          <w:sz w:val="24"/>
        </w:rPr>
        <w:t>审计</w:t>
      </w:r>
      <w:r w:rsidRPr="007561D0">
        <w:rPr>
          <w:rFonts w:ascii="Times New Roman" w:eastAsia="仿宋_GB2312" w:hAnsi="Times New Roman" w:hint="eastAsia"/>
          <w:color w:val="000000" w:themeColor="text1"/>
          <w:sz w:val="24"/>
        </w:rPr>
        <w:t>。</w:t>
      </w:r>
    </w:p>
    <w:p w14:paraId="5CE6B891" w14:textId="77777777" w:rsidR="009C10C1" w:rsidRDefault="009C10C1" w:rsidP="007561D0">
      <w:pPr>
        <w:ind w:firstLineChars="200" w:firstLine="480"/>
        <w:rPr>
          <w:rFonts w:ascii="Times New Roman" w:eastAsia="仿宋_GB2312" w:hAnsi="Times New Roman"/>
          <w:color w:val="000000" w:themeColor="text1"/>
          <w:sz w:val="24"/>
        </w:rPr>
      </w:pPr>
    </w:p>
    <w:p w14:paraId="62DF5B5C" w14:textId="7CE5BC31" w:rsidR="00833D6F" w:rsidRDefault="00833D6F" w:rsidP="007561D0">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4</w:t>
      </w:r>
      <w:r>
        <w:rPr>
          <w:rFonts w:ascii="Times New Roman" w:eastAsia="仿宋_GB2312" w:hAnsi="Times New Roman" w:hint="eastAsia"/>
          <w:color w:val="000000" w:themeColor="text1"/>
          <w:sz w:val="24"/>
        </w:rPr>
        <w:t>、</w:t>
      </w:r>
      <w:r w:rsidR="007561D0" w:rsidRPr="007561D0">
        <w:rPr>
          <w:rFonts w:ascii="Times New Roman" w:eastAsia="仿宋_GB2312" w:hAnsi="Times New Roman" w:hint="eastAsia"/>
          <w:color w:val="000000" w:themeColor="text1"/>
          <w:sz w:val="24"/>
        </w:rPr>
        <w:t>SQL Server</w:t>
      </w:r>
      <w:r w:rsidR="007561D0" w:rsidRPr="007561D0">
        <w:rPr>
          <w:rFonts w:ascii="Times New Roman" w:eastAsia="仿宋_GB2312" w:hAnsi="Times New Roman" w:hint="eastAsia"/>
          <w:color w:val="000000" w:themeColor="text1"/>
          <w:sz w:val="24"/>
        </w:rPr>
        <w:t>数据库的审计内容包括</w:t>
      </w:r>
      <w:r w:rsidR="007561D0" w:rsidRPr="007561D0">
        <w:rPr>
          <w:rFonts w:ascii="Times New Roman" w:eastAsia="仿宋_GB2312" w:hAnsi="Times New Roman" w:hint="eastAsia"/>
          <w:color w:val="000000" w:themeColor="text1"/>
          <w:sz w:val="24"/>
        </w:rPr>
        <w:t>SQL Server</w:t>
      </w:r>
      <w:r w:rsidR="007561D0" w:rsidRPr="007561D0">
        <w:rPr>
          <w:rFonts w:ascii="Times New Roman" w:eastAsia="仿宋_GB2312" w:hAnsi="Times New Roman" w:hint="eastAsia"/>
          <w:color w:val="000000" w:themeColor="text1"/>
          <w:sz w:val="24"/>
        </w:rPr>
        <w:t>日志和应用程序日志。</w:t>
      </w:r>
      <w:r w:rsidR="007561D0" w:rsidRPr="007561D0">
        <w:rPr>
          <w:rFonts w:ascii="Times New Roman" w:eastAsia="仿宋_GB2312" w:hAnsi="Times New Roman" w:hint="eastAsia"/>
          <w:color w:val="000000" w:themeColor="text1"/>
          <w:sz w:val="24"/>
        </w:rPr>
        <w:t>SQL Server</w:t>
      </w:r>
      <w:r w:rsidR="007561D0" w:rsidRPr="007561D0">
        <w:rPr>
          <w:rFonts w:ascii="Times New Roman" w:eastAsia="仿宋_GB2312" w:hAnsi="Times New Roman" w:hint="eastAsia"/>
          <w:color w:val="000000" w:themeColor="text1"/>
          <w:sz w:val="24"/>
        </w:rPr>
        <w:t>的</w:t>
      </w:r>
      <w:r w:rsidR="007561D0" w:rsidRPr="007561D0">
        <w:rPr>
          <w:rFonts w:ascii="Times New Roman" w:eastAsia="仿宋_GB2312" w:hAnsi="Times New Roman" w:hint="eastAsia"/>
          <w:color w:val="000000" w:themeColor="text1"/>
          <w:sz w:val="24"/>
        </w:rPr>
        <w:t>SQL Server</w:t>
      </w:r>
      <w:r w:rsidR="007561D0" w:rsidRPr="007561D0">
        <w:rPr>
          <w:rFonts w:ascii="Times New Roman" w:eastAsia="仿宋_GB2312" w:hAnsi="Times New Roman" w:hint="eastAsia"/>
          <w:color w:val="000000" w:themeColor="text1"/>
          <w:sz w:val="24"/>
        </w:rPr>
        <w:t>日志可通过</w:t>
      </w:r>
      <w:r w:rsidR="007561D0" w:rsidRPr="007561D0">
        <w:rPr>
          <w:rFonts w:ascii="Times New Roman" w:eastAsia="仿宋_GB2312" w:hAnsi="Times New Roman" w:hint="eastAsia"/>
          <w:color w:val="000000" w:themeColor="text1"/>
          <w:sz w:val="24"/>
        </w:rPr>
        <w:t>Microsoft SQL Server Management Studio</w:t>
      </w:r>
      <w:r w:rsidR="007561D0" w:rsidRPr="007561D0">
        <w:rPr>
          <w:rFonts w:ascii="Times New Roman" w:eastAsia="仿宋_GB2312" w:hAnsi="Times New Roman" w:hint="eastAsia"/>
          <w:color w:val="000000" w:themeColor="text1"/>
          <w:sz w:val="24"/>
        </w:rPr>
        <w:t>进行查看，展开服务器点击“管理</w:t>
      </w:r>
      <w:r w:rsidR="007561D0" w:rsidRPr="007561D0">
        <w:rPr>
          <w:rFonts w:ascii="Times New Roman" w:eastAsia="仿宋_GB2312" w:hAnsi="Times New Roman" w:hint="eastAsia"/>
          <w:color w:val="000000" w:themeColor="text1"/>
          <w:sz w:val="24"/>
        </w:rPr>
        <w:t>-</w:t>
      </w:r>
      <w:r w:rsidR="007561D0" w:rsidRPr="007561D0">
        <w:rPr>
          <w:rFonts w:ascii="Times New Roman" w:eastAsia="仿宋_GB2312" w:hAnsi="Times New Roman" w:hint="eastAsia"/>
          <w:color w:val="000000" w:themeColor="text1"/>
          <w:sz w:val="24"/>
        </w:rPr>
        <w:t>〉</w:t>
      </w:r>
      <w:r w:rsidR="007561D0" w:rsidRPr="007561D0">
        <w:rPr>
          <w:rFonts w:ascii="Times New Roman" w:eastAsia="仿宋_GB2312" w:hAnsi="Times New Roman" w:hint="eastAsia"/>
          <w:color w:val="000000" w:themeColor="text1"/>
          <w:sz w:val="24"/>
        </w:rPr>
        <w:t xml:space="preserve">SQL Server </w:t>
      </w:r>
      <w:r w:rsidR="007561D0" w:rsidRPr="007561D0">
        <w:rPr>
          <w:rFonts w:ascii="Times New Roman" w:eastAsia="仿宋_GB2312" w:hAnsi="Times New Roman" w:hint="eastAsia"/>
          <w:color w:val="000000" w:themeColor="text1"/>
          <w:sz w:val="24"/>
        </w:rPr>
        <w:t>日志</w:t>
      </w:r>
      <w:r w:rsidR="007561D0" w:rsidRPr="007561D0">
        <w:rPr>
          <w:rFonts w:ascii="Times New Roman" w:eastAsia="仿宋_GB2312" w:hAnsi="Times New Roman" w:hint="eastAsia"/>
          <w:color w:val="000000" w:themeColor="text1"/>
          <w:sz w:val="24"/>
        </w:rPr>
        <w:t>"</w:t>
      </w:r>
      <w:r w:rsidR="007561D0" w:rsidRPr="007561D0">
        <w:rPr>
          <w:rFonts w:ascii="Times New Roman" w:eastAsia="仿宋_GB2312" w:hAnsi="Times New Roman" w:hint="eastAsia"/>
          <w:color w:val="000000" w:themeColor="text1"/>
          <w:sz w:val="24"/>
        </w:rPr>
        <w:t>；</w:t>
      </w:r>
    </w:p>
    <w:p w14:paraId="57A2A20F" w14:textId="591C448F" w:rsidR="00833D6F" w:rsidRDefault="00833D6F" w:rsidP="007561D0">
      <w:pPr>
        <w:ind w:firstLineChars="200" w:firstLine="420"/>
        <w:rPr>
          <w:rFonts w:ascii="Times New Roman" w:eastAsia="仿宋_GB2312" w:hAnsi="Times New Roman"/>
          <w:color w:val="000000" w:themeColor="text1"/>
          <w:sz w:val="24"/>
        </w:rPr>
      </w:pPr>
      <w:r>
        <w:rPr>
          <w:noProof/>
        </w:rPr>
        <w:lastRenderedPageBreak/>
        <w:drawing>
          <wp:inline distT="0" distB="0" distL="0" distR="0" wp14:anchorId="2C7F0AED" wp14:editId="20D2EBEF">
            <wp:extent cx="4724400" cy="7915275"/>
            <wp:effectExtent l="0" t="0" r="0" b="9525"/>
            <wp:docPr id="716416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6758" name=""/>
                    <pic:cNvPicPr/>
                  </pic:nvPicPr>
                  <pic:blipFill>
                    <a:blip r:embed="rId37"/>
                    <a:stretch>
                      <a:fillRect/>
                    </a:stretch>
                  </pic:blipFill>
                  <pic:spPr>
                    <a:xfrm>
                      <a:off x="0" y="0"/>
                      <a:ext cx="4724400" cy="7915275"/>
                    </a:xfrm>
                    <a:prstGeom prst="rect">
                      <a:avLst/>
                    </a:prstGeom>
                  </pic:spPr>
                </pic:pic>
              </a:graphicData>
            </a:graphic>
          </wp:inline>
        </w:drawing>
      </w:r>
    </w:p>
    <w:p w14:paraId="02EABA93" w14:textId="14CF9A4C" w:rsidR="00EF5770" w:rsidRDefault="008C6EC6" w:rsidP="007561D0">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5</w:t>
      </w:r>
      <w:r>
        <w:rPr>
          <w:rFonts w:ascii="Times New Roman" w:eastAsia="仿宋_GB2312" w:hAnsi="Times New Roman" w:hint="eastAsia"/>
          <w:color w:val="000000" w:themeColor="text1"/>
          <w:sz w:val="24"/>
        </w:rPr>
        <w:t>、</w:t>
      </w:r>
      <w:r w:rsidR="007561D0" w:rsidRPr="007561D0">
        <w:rPr>
          <w:rFonts w:ascii="Times New Roman" w:eastAsia="仿宋_GB2312" w:hAnsi="Times New Roman" w:hint="eastAsia"/>
          <w:color w:val="000000" w:themeColor="text1"/>
          <w:sz w:val="24"/>
        </w:rPr>
        <w:t>SQL Server</w:t>
      </w:r>
      <w:r w:rsidR="007561D0" w:rsidRPr="007561D0">
        <w:rPr>
          <w:rFonts w:ascii="Times New Roman" w:eastAsia="仿宋_GB2312" w:hAnsi="Times New Roman" w:hint="eastAsia"/>
          <w:color w:val="000000" w:themeColor="text1"/>
          <w:sz w:val="24"/>
        </w:rPr>
        <w:t>的应用程序日志可通过操作系统的日志进行查看。</w:t>
      </w:r>
    </w:p>
    <w:p w14:paraId="7547ECB8" w14:textId="7610909B" w:rsidR="007561D0" w:rsidRDefault="00E25126" w:rsidP="007561D0">
      <w:pPr>
        <w:ind w:firstLineChars="200" w:firstLine="420"/>
        <w:rPr>
          <w:noProof/>
        </w:rPr>
      </w:pPr>
      <w:r>
        <w:rPr>
          <w:noProof/>
        </w:rPr>
        <w:lastRenderedPageBreak/>
        <w:drawing>
          <wp:inline distT="0" distB="0" distL="0" distR="0" wp14:anchorId="07D2DFA1" wp14:editId="5EAC5EAD">
            <wp:extent cx="5274310" cy="2129790"/>
            <wp:effectExtent l="0" t="0" r="2540" b="3810"/>
            <wp:docPr id="161801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1233" name=""/>
                    <pic:cNvPicPr/>
                  </pic:nvPicPr>
                  <pic:blipFill>
                    <a:blip r:embed="rId38"/>
                    <a:stretch>
                      <a:fillRect/>
                    </a:stretch>
                  </pic:blipFill>
                  <pic:spPr>
                    <a:xfrm>
                      <a:off x="0" y="0"/>
                      <a:ext cx="5274310" cy="2129790"/>
                    </a:xfrm>
                    <a:prstGeom prst="rect">
                      <a:avLst/>
                    </a:prstGeom>
                  </pic:spPr>
                </pic:pic>
              </a:graphicData>
            </a:graphic>
          </wp:inline>
        </w:drawing>
      </w:r>
      <w:r w:rsidR="00C30288" w:rsidRPr="00C30288">
        <w:rPr>
          <w:noProof/>
        </w:rPr>
        <w:t xml:space="preserve"> </w:t>
      </w:r>
      <w:r w:rsidR="00C30288">
        <w:rPr>
          <w:noProof/>
        </w:rPr>
        <w:drawing>
          <wp:inline distT="0" distB="0" distL="0" distR="0" wp14:anchorId="57D8E4DA" wp14:editId="01A54847">
            <wp:extent cx="5274310" cy="2047875"/>
            <wp:effectExtent l="0" t="0" r="2540" b="9525"/>
            <wp:docPr id="1415184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84970" name=""/>
                    <pic:cNvPicPr/>
                  </pic:nvPicPr>
                  <pic:blipFill>
                    <a:blip r:embed="rId39"/>
                    <a:stretch>
                      <a:fillRect/>
                    </a:stretch>
                  </pic:blipFill>
                  <pic:spPr>
                    <a:xfrm>
                      <a:off x="0" y="0"/>
                      <a:ext cx="5274310" cy="2047875"/>
                    </a:xfrm>
                    <a:prstGeom prst="rect">
                      <a:avLst/>
                    </a:prstGeom>
                  </pic:spPr>
                </pic:pic>
              </a:graphicData>
            </a:graphic>
          </wp:inline>
        </w:drawing>
      </w:r>
    </w:p>
    <w:p w14:paraId="73F8D9C3" w14:textId="622B7FEC" w:rsidR="00C30288" w:rsidRDefault="008C6EC6" w:rsidP="008C6EC6">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6</w:t>
      </w:r>
      <w:r w:rsidR="00C30288">
        <w:rPr>
          <w:rFonts w:ascii="Times New Roman" w:eastAsia="仿宋_GB2312" w:hAnsi="Times New Roman" w:hint="eastAsia"/>
          <w:color w:val="000000" w:themeColor="text1"/>
          <w:sz w:val="24"/>
        </w:rPr>
        <w:t>、</w:t>
      </w:r>
      <w:r w:rsidR="00C30288" w:rsidRPr="00C30288">
        <w:rPr>
          <w:rFonts w:ascii="Times New Roman" w:eastAsia="仿宋_GB2312" w:hAnsi="Times New Roman" w:hint="eastAsia"/>
          <w:color w:val="000000" w:themeColor="text1"/>
          <w:sz w:val="24"/>
        </w:rPr>
        <w:t>访谈管理员是否通过第三方工具（数据库审计系统）收集审计数据进行分析</w:t>
      </w:r>
      <w:r w:rsidR="00C30288">
        <w:rPr>
          <w:rFonts w:ascii="Times New Roman" w:eastAsia="仿宋_GB2312" w:hAnsi="Times New Roman" w:hint="eastAsia"/>
          <w:color w:val="000000" w:themeColor="text1"/>
          <w:sz w:val="24"/>
        </w:rPr>
        <w:t>。</w:t>
      </w:r>
    </w:p>
    <w:p w14:paraId="58FC7733" w14:textId="77777777" w:rsidR="008C6EC6" w:rsidRDefault="008C6EC6" w:rsidP="00C30288">
      <w:pPr>
        <w:rPr>
          <w:rFonts w:ascii="Times New Roman" w:eastAsia="仿宋_GB2312" w:hAnsi="Times New Roman"/>
          <w:color w:val="000000" w:themeColor="text1"/>
          <w:sz w:val="24"/>
        </w:rPr>
      </w:pPr>
    </w:p>
    <w:p w14:paraId="7F8E3F07" w14:textId="77777777" w:rsidR="008C6EC6" w:rsidRPr="008C6EC6" w:rsidRDefault="008C6EC6" w:rsidP="00376E44">
      <w:pPr>
        <w:pStyle w:val="3"/>
        <w:rPr>
          <w:rStyle w:val="30"/>
          <w:rFonts w:asciiTheme="majorHAnsi" w:eastAsia="黑体" w:hAnsiTheme="majorHAnsi" w:cstheme="majorBidi"/>
          <w:sz w:val="24"/>
        </w:rPr>
      </w:pPr>
      <w:r w:rsidRPr="008C6EC6">
        <w:rPr>
          <w:rStyle w:val="30"/>
          <w:rFonts w:asciiTheme="majorHAnsi" w:eastAsia="黑体" w:hAnsiTheme="majorHAnsi" w:cstheme="majorBidi" w:hint="eastAsia"/>
          <w:sz w:val="24"/>
        </w:rPr>
        <w:t xml:space="preserve">b) </w:t>
      </w:r>
      <w:r w:rsidRPr="008C6EC6">
        <w:rPr>
          <w:rStyle w:val="30"/>
          <w:rFonts w:asciiTheme="majorHAnsi" w:eastAsia="黑体" w:hAnsiTheme="majorHAnsi" w:cstheme="majorBidi" w:hint="eastAsia"/>
          <w:sz w:val="24"/>
        </w:rPr>
        <w:t>审计记录应包括事件的日期和时间、用户、事件类型、事件是否成功及其他与审计相关的信息</w:t>
      </w:r>
    </w:p>
    <w:p w14:paraId="6F08E841" w14:textId="5C72733D" w:rsidR="008C6EC6" w:rsidRDefault="00290BFB" w:rsidP="00290BFB">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1</w:t>
      </w:r>
      <w:r>
        <w:rPr>
          <w:rFonts w:ascii="Times New Roman" w:eastAsia="仿宋_GB2312" w:hAnsi="Times New Roman" w:hint="eastAsia"/>
          <w:color w:val="000000" w:themeColor="text1"/>
          <w:sz w:val="24"/>
        </w:rPr>
        <w:t>、</w:t>
      </w:r>
      <w:r w:rsidRPr="00290BFB">
        <w:rPr>
          <w:rFonts w:ascii="Times New Roman" w:eastAsia="仿宋_GB2312" w:hAnsi="Times New Roman" w:hint="eastAsia"/>
          <w:color w:val="000000" w:themeColor="text1"/>
          <w:sz w:val="24"/>
        </w:rPr>
        <w:t>检查</w:t>
      </w:r>
      <w:r w:rsidRPr="00290BFB">
        <w:rPr>
          <w:rFonts w:ascii="Times New Roman" w:eastAsia="仿宋_GB2312" w:hAnsi="Times New Roman" w:hint="eastAsia"/>
          <w:color w:val="000000" w:themeColor="text1"/>
          <w:sz w:val="24"/>
        </w:rPr>
        <w:t>SQL server</w:t>
      </w:r>
      <w:r w:rsidRPr="00290BFB">
        <w:rPr>
          <w:rFonts w:ascii="Times New Roman" w:eastAsia="仿宋_GB2312" w:hAnsi="Times New Roman" w:hint="eastAsia"/>
          <w:color w:val="000000" w:themeColor="text1"/>
          <w:sz w:val="24"/>
        </w:rPr>
        <w:t>日志记录的各类信息（告警日志、运行日志、错误日志、登录日志等）</w:t>
      </w:r>
    </w:p>
    <w:p w14:paraId="143161F8" w14:textId="21E659C4" w:rsidR="00290BFB" w:rsidRDefault="008D4FEB" w:rsidP="00290BFB">
      <w:pPr>
        <w:rPr>
          <w:noProof/>
        </w:rPr>
      </w:pPr>
      <w:r>
        <w:rPr>
          <w:noProof/>
        </w:rPr>
        <w:lastRenderedPageBreak/>
        <w:drawing>
          <wp:inline distT="0" distB="0" distL="0" distR="0" wp14:anchorId="1514930C" wp14:editId="1839515B">
            <wp:extent cx="5274310" cy="3333750"/>
            <wp:effectExtent l="0" t="0" r="2540" b="0"/>
            <wp:docPr id="1982286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86621" name=""/>
                    <pic:cNvPicPr/>
                  </pic:nvPicPr>
                  <pic:blipFill>
                    <a:blip r:embed="rId40"/>
                    <a:stretch>
                      <a:fillRect/>
                    </a:stretch>
                  </pic:blipFill>
                  <pic:spPr>
                    <a:xfrm>
                      <a:off x="0" y="0"/>
                      <a:ext cx="5274310" cy="3333750"/>
                    </a:xfrm>
                    <a:prstGeom prst="rect">
                      <a:avLst/>
                    </a:prstGeom>
                  </pic:spPr>
                </pic:pic>
              </a:graphicData>
            </a:graphic>
          </wp:inline>
        </w:drawing>
      </w:r>
      <w:r w:rsidRPr="008D4FEB">
        <w:rPr>
          <w:noProof/>
        </w:rPr>
        <w:t xml:space="preserve"> </w:t>
      </w:r>
      <w:r>
        <w:rPr>
          <w:noProof/>
        </w:rPr>
        <w:drawing>
          <wp:inline distT="0" distB="0" distL="0" distR="0" wp14:anchorId="0A4A636D" wp14:editId="6093D126">
            <wp:extent cx="5274310" cy="4243070"/>
            <wp:effectExtent l="0" t="0" r="2540" b="5080"/>
            <wp:docPr id="1539310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0766" name=""/>
                    <pic:cNvPicPr/>
                  </pic:nvPicPr>
                  <pic:blipFill>
                    <a:blip r:embed="rId41"/>
                    <a:stretch>
                      <a:fillRect/>
                    </a:stretch>
                  </pic:blipFill>
                  <pic:spPr>
                    <a:xfrm>
                      <a:off x="0" y="0"/>
                      <a:ext cx="5274310" cy="4243070"/>
                    </a:xfrm>
                    <a:prstGeom prst="rect">
                      <a:avLst/>
                    </a:prstGeom>
                  </pic:spPr>
                </pic:pic>
              </a:graphicData>
            </a:graphic>
          </wp:inline>
        </w:drawing>
      </w:r>
    </w:p>
    <w:p w14:paraId="1755D2CE" w14:textId="36346C18" w:rsidR="008D4FEB" w:rsidRDefault="008D4FEB" w:rsidP="00290BFB">
      <w:pPr>
        <w:rPr>
          <w:rFonts w:ascii="Times New Roman" w:eastAsia="仿宋_GB2312" w:hAnsi="Times New Roman"/>
          <w:color w:val="000000" w:themeColor="text1"/>
          <w:sz w:val="24"/>
        </w:rPr>
      </w:pPr>
      <w:r>
        <w:rPr>
          <w:noProof/>
        </w:rPr>
        <w:lastRenderedPageBreak/>
        <w:drawing>
          <wp:inline distT="0" distB="0" distL="0" distR="0" wp14:anchorId="14239DDA" wp14:editId="42D9E68E">
            <wp:extent cx="5274310" cy="3648075"/>
            <wp:effectExtent l="0" t="0" r="2540" b="9525"/>
            <wp:docPr id="627044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4841" name=""/>
                    <pic:cNvPicPr/>
                  </pic:nvPicPr>
                  <pic:blipFill>
                    <a:blip r:embed="rId42"/>
                    <a:stretch>
                      <a:fillRect/>
                    </a:stretch>
                  </pic:blipFill>
                  <pic:spPr>
                    <a:xfrm>
                      <a:off x="0" y="0"/>
                      <a:ext cx="5274310" cy="3648075"/>
                    </a:xfrm>
                    <a:prstGeom prst="rect">
                      <a:avLst/>
                    </a:prstGeom>
                  </pic:spPr>
                </pic:pic>
              </a:graphicData>
            </a:graphic>
          </wp:inline>
        </w:drawing>
      </w:r>
    </w:p>
    <w:p w14:paraId="61ECA776"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49E63C3" w14:textId="77777777" w:rsidR="008D4FEB" w:rsidRDefault="008D4FEB" w:rsidP="00290BFB">
      <w:pPr>
        <w:rPr>
          <w:rFonts w:ascii="Times New Roman" w:eastAsia="仿宋_GB2312" w:hAnsi="Times New Roman"/>
          <w:color w:val="000000" w:themeColor="text1"/>
          <w:sz w:val="24"/>
        </w:rPr>
      </w:pPr>
    </w:p>
    <w:p w14:paraId="7F71C191" w14:textId="58C65FE9" w:rsidR="008D4FEB" w:rsidRDefault="008D4FEB" w:rsidP="008D4FEB">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2</w:t>
      </w:r>
      <w:r>
        <w:rPr>
          <w:rFonts w:ascii="Times New Roman" w:eastAsia="仿宋_GB2312" w:hAnsi="Times New Roman" w:hint="eastAsia"/>
          <w:color w:val="000000" w:themeColor="text1"/>
          <w:sz w:val="24"/>
        </w:rPr>
        <w:t>、</w:t>
      </w:r>
      <w:r w:rsidRPr="008D4FEB">
        <w:rPr>
          <w:rFonts w:ascii="Times New Roman" w:eastAsia="仿宋_GB2312" w:hAnsi="Times New Roman" w:hint="eastAsia"/>
          <w:color w:val="000000" w:themeColor="text1"/>
          <w:sz w:val="24"/>
        </w:rPr>
        <w:t>核查是否部署第三方工具（数据库审计系统）增强</w:t>
      </w:r>
      <w:r w:rsidRPr="008D4FEB">
        <w:rPr>
          <w:rFonts w:ascii="Times New Roman" w:eastAsia="仿宋_GB2312" w:hAnsi="Times New Roman" w:hint="eastAsia"/>
          <w:color w:val="000000" w:themeColor="text1"/>
          <w:sz w:val="24"/>
        </w:rPr>
        <w:t>SQL server</w:t>
      </w:r>
      <w:r w:rsidRPr="008D4FEB">
        <w:rPr>
          <w:rFonts w:ascii="Times New Roman" w:eastAsia="仿宋_GB2312" w:hAnsi="Times New Roman" w:hint="eastAsia"/>
          <w:color w:val="000000" w:themeColor="text1"/>
          <w:sz w:val="24"/>
        </w:rPr>
        <w:t>日志功能。记录第三方审计工具的审计内容，查看是否包括事件的日期和时间、用户、事件类型、事件是否成功及其他与审计相关的信息。</w:t>
      </w:r>
    </w:p>
    <w:p w14:paraId="0DD0377C" w14:textId="77777777" w:rsidR="0006573D" w:rsidRDefault="0006573D" w:rsidP="008D4FEB">
      <w:pPr>
        <w:ind w:firstLineChars="200" w:firstLine="480"/>
        <w:rPr>
          <w:rFonts w:ascii="Times New Roman" w:eastAsia="仿宋_GB2312" w:hAnsi="Times New Roman"/>
          <w:color w:val="000000" w:themeColor="text1"/>
          <w:sz w:val="24"/>
        </w:rPr>
      </w:pPr>
    </w:p>
    <w:p w14:paraId="5AC50659" w14:textId="77777777" w:rsidR="00EF6022" w:rsidRPr="00EF6022" w:rsidRDefault="00EF6022" w:rsidP="00376E44">
      <w:pPr>
        <w:pStyle w:val="3"/>
        <w:rPr>
          <w:rStyle w:val="30"/>
          <w:rFonts w:asciiTheme="majorHAnsi" w:eastAsia="黑体" w:hAnsiTheme="majorHAnsi" w:cstheme="majorBidi"/>
          <w:sz w:val="24"/>
        </w:rPr>
      </w:pPr>
      <w:r w:rsidRPr="00EF6022">
        <w:rPr>
          <w:rStyle w:val="30"/>
          <w:rFonts w:asciiTheme="majorHAnsi" w:eastAsia="黑体" w:hAnsiTheme="majorHAnsi" w:cstheme="majorBidi" w:hint="eastAsia"/>
          <w:sz w:val="24"/>
        </w:rPr>
        <w:t xml:space="preserve">c) </w:t>
      </w:r>
      <w:r w:rsidRPr="00EF6022">
        <w:rPr>
          <w:rStyle w:val="30"/>
          <w:rFonts w:asciiTheme="majorHAnsi" w:eastAsia="黑体" w:hAnsiTheme="majorHAnsi" w:cstheme="majorBidi" w:hint="eastAsia"/>
          <w:sz w:val="24"/>
        </w:rPr>
        <w:t>应对审计记录进行保护，定期备份，避免受到未预期的删除、修改或覆盖等</w:t>
      </w:r>
    </w:p>
    <w:p w14:paraId="5391660A" w14:textId="77777777" w:rsidR="00EF6022" w:rsidRPr="00EF6022" w:rsidRDefault="00EF6022" w:rsidP="00EF6022">
      <w:pPr>
        <w:ind w:firstLineChars="200" w:firstLine="480"/>
        <w:rPr>
          <w:rFonts w:ascii="Times New Roman" w:eastAsia="仿宋_GB2312" w:hAnsi="Times New Roman"/>
          <w:color w:val="000000" w:themeColor="text1"/>
          <w:sz w:val="24"/>
        </w:rPr>
      </w:pPr>
      <w:r w:rsidRPr="00EF6022">
        <w:rPr>
          <w:rFonts w:ascii="Times New Roman" w:eastAsia="仿宋_GB2312" w:hAnsi="Times New Roman" w:hint="eastAsia"/>
          <w:color w:val="000000" w:themeColor="text1"/>
          <w:sz w:val="24"/>
        </w:rPr>
        <w:t>应保证各个管理员尽可以访问与自身相关的日志文件，如关键日志仅允许特权账户访问</w:t>
      </w:r>
    </w:p>
    <w:p w14:paraId="0C046215" w14:textId="7643770D" w:rsidR="00EF6022" w:rsidRPr="00EF6022" w:rsidRDefault="00EF6022" w:rsidP="00EF6022">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1</w:t>
      </w:r>
      <w:r>
        <w:rPr>
          <w:rFonts w:ascii="Times New Roman" w:eastAsia="仿宋_GB2312" w:hAnsi="Times New Roman" w:hint="eastAsia"/>
          <w:color w:val="000000" w:themeColor="text1"/>
          <w:sz w:val="24"/>
        </w:rPr>
        <w:t>、</w:t>
      </w:r>
      <w:r w:rsidRPr="00EF6022">
        <w:rPr>
          <w:rFonts w:ascii="Times New Roman" w:eastAsia="仿宋_GB2312" w:hAnsi="Times New Roman" w:hint="eastAsia"/>
          <w:color w:val="000000" w:themeColor="text1"/>
          <w:sz w:val="24"/>
        </w:rPr>
        <w:t>访谈管理员对审计记录如何保护，对审计记录是否定期备份，备份策略。</w:t>
      </w:r>
    </w:p>
    <w:p w14:paraId="1F3367F1" w14:textId="77777777" w:rsidR="00EF6022" w:rsidRPr="00EF6022" w:rsidRDefault="00EF6022" w:rsidP="00EF6022">
      <w:pPr>
        <w:ind w:firstLineChars="200" w:firstLine="480"/>
        <w:rPr>
          <w:rFonts w:ascii="Times New Roman" w:eastAsia="仿宋_GB2312" w:hAnsi="Times New Roman"/>
          <w:color w:val="000000" w:themeColor="text1"/>
          <w:sz w:val="24"/>
        </w:rPr>
      </w:pPr>
      <w:r w:rsidRPr="00EF6022">
        <w:rPr>
          <w:rFonts w:ascii="Times New Roman" w:eastAsia="仿宋_GB2312" w:hAnsi="Times New Roman" w:hint="eastAsia"/>
          <w:color w:val="000000" w:themeColor="text1"/>
          <w:sz w:val="24"/>
        </w:rPr>
        <w:t>是否采取了备份、转存等手段对审计记录进行保护，避免未预期的删除、修</w:t>
      </w:r>
      <w:r w:rsidRPr="00EF6022">
        <w:rPr>
          <w:rFonts w:ascii="Times New Roman" w:eastAsia="仿宋_GB2312" w:hAnsi="Times New Roman" w:hint="eastAsia"/>
          <w:color w:val="000000" w:themeColor="text1"/>
          <w:sz w:val="24"/>
        </w:rPr>
        <w:t xml:space="preserve"> </w:t>
      </w:r>
      <w:r w:rsidRPr="00EF6022">
        <w:rPr>
          <w:rFonts w:ascii="Times New Roman" w:eastAsia="仿宋_GB2312" w:hAnsi="Times New Roman" w:hint="eastAsia"/>
          <w:color w:val="000000" w:themeColor="text1"/>
          <w:sz w:val="24"/>
        </w:rPr>
        <w:t>改或覆盖，数据库本地日志保存时间超过</w:t>
      </w:r>
      <w:r w:rsidRPr="00EF6022">
        <w:rPr>
          <w:rFonts w:ascii="Times New Roman" w:eastAsia="仿宋_GB2312" w:hAnsi="Times New Roman" w:hint="eastAsia"/>
          <w:color w:val="000000" w:themeColor="text1"/>
          <w:sz w:val="24"/>
        </w:rPr>
        <w:t>6</w:t>
      </w:r>
      <w:r w:rsidRPr="00EF6022">
        <w:rPr>
          <w:rFonts w:ascii="Times New Roman" w:eastAsia="仿宋_GB2312" w:hAnsi="Times New Roman" w:hint="eastAsia"/>
          <w:color w:val="000000" w:themeColor="text1"/>
          <w:sz w:val="24"/>
        </w:rPr>
        <w:t>个月。采用第三方数据库审计产品，审计记录保存时间超过</w:t>
      </w:r>
      <w:r w:rsidRPr="00EF6022">
        <w:rPr>
          <w:rFonts w:ascii="Times New Roman" w:eastAsia="仿宋_GB2312" w:hAnsi="Times New Roman" w:hint="eastAsia"/>
          <w:color w:val="000000" w:themeColor="text1"/>
          <w:sz w:val="24"/>
        </w:rPr>
        <w:t>6</w:t>
      </w:r>
      <w:r w:rsidRPr="00EF6022">
        <w:rPr>
          <w:rFonts w:ascii="Times New Roman" w:eastAsia="仿宋_GB2312" w:hAnsi="Times New Roman" w:hint="eastAsia"/>
          <w:color w:val="000000" w:themeColor="text1"/>
          <w:sz w:val="24"/>
        </w:rPr>
        <w:t>个月。</w:t>
      </w:r>
    </w:p>
    <w:p w14:paraId="122757C1" w14:textId="5C855DA0" w:rsidR="00EF6022" w:rsidRDefault="00EF6022" w:rsidP="00EF6022">
      <w:pPr>
        <w:ind w:firstLineChars="200" w:firstLine="480"/>
        <w:rPr>
          <w:rFonts w:ascii="Times New Roman" w:eastAsia="仿宋_GB2312" w:hAnsi="Times New Roman"/>
          <w:color w:val="000000" w:themeColor="text1"/>
          <w:sz w:val="24"/>
        </w:rPr>
      </w:pPr>
      <w:r>
        <w:rPr>
          <w:rFonts w:ascii="Times New Roman" w:eastAsia="仿宋_GB2312" w:hAnsi="Times New Roman" w:hint="eastAsia"/>
          <w:color w:val="000000" w:themeColor="text1"/>
          <w:sz w:val="24"/>
        </w:rPr>
        <w:t>2</w:t>
      </w:r>
      <w:r>
        <w:rPr>
          <w:rFonts w:ascii="Times New Roman" w:eastAsia="仿宋_GB2312" w:hAnsi="Times New Roman" w:hint="eastAsia"/>
          <w:color w:val="000000" w:themeColor="text1"/>
          <w:sz w:val="24"/>
        </w:rPr>
        <w:t>、</w:t>
      </w:r>
      <w:r w:rsidRPr="00EF6022">
        <w:rPr>
          <w:rFonts w:ascii="Times New Roman" w:eastAsia="仿宋_GB2312" w:hAnsi="Times New Roman" w:hint="eastAsia"/>
          <w:color w:val="000000" w:themeColor="text1"/>
          <w:sz w:val="24"/>
        </w:rPr>
        <w:t>是否严格限制用户访问审计记录的权限，可以通过普通用户登录然后是否能够访问修改删除日志。</w:t>
      </w:r>
    </w:p>
    <w:p w14:paraId="36E4DF17" w14:textId="77777777" w:rsidR="0006573D" w:rsidRPr="00EF6022" w:rsidRDefault="0006573D" w:rsidP="00EF6022">
      <w:pPr>
        <w:ind w:firstLineChars="200" w:firstLine="480"/>
        <w:rPr>
          <w:rFonts w:ascii="Times New Roman" w:eastAsia="仿宋_GB2312" w:hAnsi="Times New Roman"/>
          <w:color w:val="000000" w:themeColor="text1"/>
          <w:sz w:val="24"/>
        </w:rPr>
      </w:pPr>
    </w:p>
    <w:p w14:paraId="0A5E3A5E" w14:textId="77777777" w:rsidR="00EF6022" w:rsidRPr="00EF6022" w:rsidRDefault="00EF6022" w:rsidP="00376E44">
      <w:pPr>
        <w:pStyle w:val="3"/>
        <w:rPr>
          <w:rStyle w:val="30"/>
          <w:rFonts w:asciiTheme="majorHAnsi" w:eastAsia="黑体" w:hAnsiTheme="majorHAnsi" w:cstheme="majorBidi"/>
          <w:sz w:val="24"/>
        </w:rPr>
      </w:pPr>
      <w:r w:rsidRPr="00EF6022">
        <w:rPr>
          <w:rStyle w:val="30"/>
          <w:rFonts w:asciiTheme="majorHAnsi" w:eastAsia="黑体" w:hAnsiTheme="majorHAnsi" w:cstheme="majorBidi" w:hint="eastAsia"/>
          <w:sz w:val="24"/>
        </w:rPr>
        <w:t xml:space="preserve">d) </w:t>
      </w:r>
      <w:r w:rsidRPr="00EF6022">
        <w:rPr>
          <w:rStyle w:val="30"/>
          <w:rFonts w:asciiTheme="majorHAnsi" w:eastAsia="黑体" w:hAnsiTheme="majorHAnsi" w:cstheme="majorBidi" w:hint="eastAsia"/>
          <w:sz w:val="24"/>
        </w:rPr>
        <w:t>应对审计进程进行保护，防止未经授权的中断</w:t>
      </w:r>
    </w:p>
    <w:p w14:paraId="5D493E06" w14:textId="4A73015F" w:rsidR="00EF5770" w:rsidRPr="007905B0" w:rsidRDefault="00EF6022" w:rsidP="007905B0">
      <w:pPr>
        <w:ind w:firstLineChars="200" w:firstLine="480"/>
        <w:rPr>
          <w:rFonts w:ascii="Times New Roman" w:eastAsia="仿宋_GB2312" w:hAnsi="Times New Roman" w:hint="eastAsia"/>
          <w:color w:val="000000" w:themeColor="text1"/>
          <w:sz w:val="24"/>
        </w:rPr>
      </w:pPr>
      <w:r w:rsidRPr="00EF6022">
        <w:rPr>
          <w:rFonts w:ascii="Times New Roman" w:eastAsia="仿宋_GB2312" w:hAnsi="Times New Roman" w:hint="eastAsia"/>
          <w:color w:val="000000" w:themeColor="text1"/>
          <w:sz w:val="24"/>
        </w:rPr>
        <w:t>MariDB</w:t>
      </w:r>
      <w:r w:rsidRPr="00EF6022">
        <w:rPr>
          <w:rFonts w:ascii="Times New Roman" w:eastAsia="仿宋_GB2312" w:hAnsi="Times New Roman" w:hint="eastAsia"/>
          <w:color w:val="000000" w:themeColor="text1"/>
          <w:sz w:val="24"/>
        </w:rPr>
        <w:t>可以根据权限建立各类型的账户，可以防止审计进程未经授权的中断，如果数据库已建立审计账户且各个数据库管理员权限已分离，可判定为符合。</w:t>
      </w:r>
    </w:p>
    <w:p w14:paraId="7B570C55" w14:textId="77777777" w:rsidR="00E4032A" w:rsidRPr="00E4032A" w:rsidRDefault="00E4032A" w:rsidP="00EF5770">
      <w:pPr>
        <w:rPr>
          <w:rFonts w:ascii="Times New Roman" w:eastAsia="仿宋_GB2312" w:hAnsi="Times New Roman"/>
          <w:color w:val="000000" w:themeColor="text1"/>
          <w:sz w:val="24"/>
        </w:rPr>
      </w:pPr>
    </w:p>
    <w:p w14:paraId="0E9FEACD" w14:textId="19B33BE9" w:rsidR="00EF5770" w:rsidRPr="00EF5770" w:rsidRDefault="003F2D3B" w:rsidP="00EF5770">
      <w:pPr>
        <w:pStyle w:val="2"/>
        <w:rPr>
          <w:rFonts w:ascii="黑体" w:eastAsia="黑体" w:hAnsi="黑体"/>
        </w:rPr>
      </w:pPr>
      <w:r>
        <w:rPr>
          <w:rFonts w:ascii="黑体" w:eastAsia="黑体" w:hAnsi="黑体" w:hint="eastAsia"/>
        </w:rPr>
        <w:lastRenderedPageBreak/>
        <w:t>五</w:t>
      </w:r>
      <w:r w:rsidR="00EF5770" w:rsidRPr="00EF5770">
        <w:rPr>
          <w:rFonts w:ascii="黑体" w:eastAsia="黑体" w:hAnsi="黑体" w:hint="eastAsia"/>
        </w:rPr>
        <w:t>、数据完整性</w:t>
      </w:r>
    </w:p>
    <w:p w14:paraId="212C659F" w14:textId="77777777" w:rsidR="00655F02" w:rsidRPr="00655F02" w:rsidRDefault="00655F02" w:rsidP="00376E44">
      <w:pPr>
        <w:pStyle w:val="3"/>
        <w:rPr>
          <w:rStyle w:val="30"/>
          <w:rFonts w:asciiTheme="majorHAnsi" w:eastAsia="黑体" w:hAnsiTheme="majorHAnsi"/>
          <w:sz w:val="24"/>
        </w:rPr>
      </w:pPr>
      <w:r w:rsidRPr="00655F02">
        <w:rPr>
          <w:rStyle w:val="30"/>
          <w:rFonts w:asciiTheme="majorHAnsi" w:eastAsia="黑体" w:hAnsiTheme="majorHAnsi" w:hint="eastAsia"/>
          <w:sz w:val="24"/>
        </w:rPr>
        <w:t>a)</w:t>
      </w:r>
      <w:r w:rsidRPr="00655F02">
        <w:rPr>
          <w:rStyle w:val="30"/>
          <w:rFonts w:asciiTheme="majorHAnsi" w:eastAsia="黑体" w:hAnsiTheme="majorHAnsi" w:hint="eastAsia"/>
          <w:sz w:val="24"/>
        </w:rPr>
        <w:t>应采用密码技术保证重要数据在传输过程中的完整性，包括但不限于鉴别数据、重要业务数据、重要审计数据、重要配置数据、重要视频数据和重要个人信息等；</w:t>
      </w:r>
    </w:p>
    <w:p w14:paraId="496114DF" w14:textId="775FCB2F" w:rsidR="009E026A" w:rsidRDefault="009E026A" w:rsidP="00655F02">
      <w:pPr>
        <w:ind w:firstLineChars="200" w:firstLine="480"/>
        <w:rPr>
          <w:rFonts w:ascii="Times New Roman" w:eastAsia="仿宋_GB2312" w:hAnsi="Times New Roman" w:cstheme="majorBidi"/>
          <w:sz w:val="24"/>
          <w:szCs w:val="32"/>
        </w:rPr>
      </w:pPr>
      <w:r>
        <w:rPr>
          <w:rFonts w:ascii="Times New Roman" w:eastAsia="仿宋_GB2312" w:hAnsi="Times New Roman" w:cstheme="majorBidi" w:hint="eastAsia"/>
          <w:sz w:val="24"/>
          <w:szCs w:val="32"/>
        </w:rPr>
        <w:t>1</w:t>
      </w:r>
      <w:r>
        <w:rPr>
          <w:rFonts w:ascii="Times New Roman" w:eastAsia="仿宋_GB2312" w:hAnsi="Times New Roman" w:cstheme="majorBidi" w:hint="eastAsia"/>
          <w:sz w:val="24"/>
          <w:szCs w:val="32"/>
        </w:rPr>
        <w:t>、</w:t>
      </w:r>
      <w:r w:rsidRPr="009E026A">
        <w:rPr>
          <w:rFonts w:ascii="Times New Roman" w:eastAsia="仿宋_GB2312" w:hAnsi="Times New Roman" w:cstheme="majorBidi"/>
          <w:sz w:val="24"/>
          <w:szCs w:val="32"/>
        </w:rPr>
        <w:t>右键点击服务器名称，选择</w:t>
      </w:r>
      <w:r w:rsidRPr="009E026A">
        <w:rPr>
          <w:rFonts w:ascii="Times New Roman" w:eastAsia="仿宋_GB2312" w:hAnsi="Times New Roman" w:cstheme="majorBidi"/>
          <w:sz w:val="24"/>
          <w:szCs w:val="32"/>
        </w:rPr>
        <w:t>“</w:t>
      </w:r>
      <w:r w:rsidRPr="009E026A">
        <w:rPr>
          <w:rFonts w:ascii="Times New Roman" w:eastAsia="仿宋_GB2312" w:hAnsi="Times New Roman" w:cstheme="majorBidi"/>
          <w:sz w:val="24"/>
          <w:szCs w:val="32"/>
        </w:rPr>
        <w:t>属性</w:t>
      </w:r>
      <w:r w:rsidRPr="009E026A">
        <w:rPr>
          <w:rFonts w:ascii="Times New Roman" w:eastAsia="仿宋_GB2312" w:hAnsi="Times New Roman" w:cstheme="majorBidi"/>
          <w:sz w:val="24"/>
          <w:szCs w:val="32"/>
        </w:rPr>
        <w:t>”</w:t>
      </w:r>
      <w:r w:rsidRPr="009E026A">
        <w:rPr>
          <w:rFonts w:ascii="Times New Roman" w:eastAsia="仿宋_GB2312" w:hAnsi="Times New Roman" w:cstheme="majorBidi"/>
          <w:sz w:val="24"/>
          <w:szCs w:val="32"/>
        </w:rPr>
        <w:t>。在弹出的服务器属性窗口中，选择</w:t>
      </w:r>
      <w:r w:rsidRPr="009E026A">
        <w:rPr>
          <w:rFonts w:ascii="Times New Roman" w:eastAsia="仿宋_GB2312" w:hAnsi="Times New Roman" w:cstheme="majorBidi"/>
          <w:sz w:val="24"/>
          <w:szCs w:val="32"/>
        </w:rPr>
        <w:t>“</w:t>
      </w:r>
      <w:r w:rsidRPr="009E026A">
        <w:rPr>
          <w:rFonts w:ascii="Times New Roman" w:eastAsia="仿宋_GB2312" w:hAnsi="Times New Roman" w:cstheme="majorBidi"/>
          <w:sz w:val="24"/>
          <w:szCs w:val="32"/>
        </w:rPr>
        <w:t>连接</w:t>
      </w:r>
      <w:r w:rsidRPr="009E026A">
        <w:rPr>
          <w:rFonts w:ascii="Times New Roman" w:eastAsia="仿宋_GB2312" w:hAnsi="Times New Roman" w:cstheme="majorBidi"/>
          <w:sz w:val="24"/>
          <w:szCs w:val="32"/>
        </w:rPr>
        <w:t>”</w:t>
      </w:r>
      <w:r w:rsidRPr="009E026A">
        <w:rPr>
          <w:rFonts w:ascii="Times New Roman" w:eastAsia="仿宋_GB2312" w:hAnsi="Times New Roman" w:cstheme="majorBidi"/>
          <w:sz w:val="24"/>
          <w:szCs w:val="32"/>
        </w:rPr>
        <w:t>页。这里你可以查看</w:t>
      </w:r>
      <w:r w:rsidRPr="009E026A">
        <w:rPr>
          <w:rFonts w:ascii="Times New Roman" w:eastAsia="仿宋_GB2312" w:hAnsi="Times New Roman" w:cstheme="majorBidi"/>
          <w:sz w:val="24"/>
          <w:szCs w:val="32"/>
        </w:rPr>
        <w:t>“</w:t>
      </w:r>
      <w:r w:rsidRPr="009E026A">
        <w:rPr>
          <w:rFonts w:ascii="Times New Roman" w:eastAsia="仿宋_GB2312" w:hAnsi="Times New Roman" w:cstheme="majorBidi"/>
          <w:sz w:val="24"/>
          <w:szCs w:val="32"/>
        </w:rPr>
        <w:t>强制加密</w:t>
      </w:r>
      <w:r w:rsidRPr="009E026A">
        <w:rPr>
          <w:rFonts w:ascii="Times New Roman" w:eastAsia="仿宋_GB2312" w:hAnsi="Times New Roman" w:cstheme="majorBidi"/>
          <w:sz w:val="24"/>
          <w:szCs w:val="32"/>
        </w:rPr>
        <w:t>”</w:t>
      </w:r>
      <w:r w:rsidRPr="009E026A">
        <w:rPr>
          <w:rFonts w:ascii="Times New Roman" w:eastAsia="仿宋_GB2312" w:hAnsi="Times New Roman" w:cstheme="majorBidi"/>
          <w:sz w:val="24"/>
          <w:szCs w:val="32"/>
        </w:rPr>
        <w:t>选项是否启用。</w:t>
      </w:r>
      <w:r>
        <w:rPr>
          <w:rFonts w:ascii="Times New Roman" w:eastAsia="仿宋_GB2312" w:hAnsi="Times New Roman" w:cstheme="majorBidi" w:hint="eastAsia"/>
          <w:sz w:val="24"/>
          <w:szCs w:val="32"/>
        </w:rPr>
        <w:t>（</w:t>
      </w:r>
      <w:r w:rsidRPr="009E026A">
        <w:rPr>
          <w:rFonts w:ascii="Times New Roman" w:eastAsia="仿宋_GB2312" w:hAnsi="Times New Roman" w:cstheme="majorBidi"/>
          <w:b/>
          <w:bCs/>
          <w:color w:val="FF0000"/>
          <w:szCs w:val="21"/>
        </w:rPr>
        <w:t>表示要求所有客户端连接必须使用</w:t>
      </w:r>
      <w:r w:rsidRPr="009E026A">
        <w:rPr>
          <w:rFonts w:ascii="Times New Roman" w:eastAsia="仿宋_GB2312" w:hAnsi="Times New Roman" w:cstheme="majorBidi"/>
          <w:b/>
          <w:bCs/>
          <w:color w:val="FF0000"/>
          <w:szCs w:val="21"/>
        </w:rPr>
        <w:t>SSL</w:t>
      </w:r>
      <w:r w:rsidRPr="009E026A">
        <w:rPr>
          <w:rFonts w:ascii="Times New Roman" w:eastAsia="仿宋_GB2312" w:hAnsi="Times New Roman" w:cstheme="majorBidi"/>
          <w:b/>
          <w:bCs/>
          <w:color w:val="FF0000"/>
          <w:szCs w:val="21"/>
        </w:rPr>
        <w:t>加密。但这并不直接说明</w:t>
      </w:r>
      <w:r w:rsidRPr="009E026A">
        <w:rPr>
          <w:rFonts w:ascii="Times New Roman" w:eastAsia="仿宋_GB2312" w:hAnsi="Times New Roman" w:cstheme="majorBidi"/>
          <w:b/>
          <w:bCs/>
          <w:color w:val="FF0000"/>
          <w:szCs w:val="21"/>
        </w:rPr>
        <w:t>SSL</w:t>
      </w:r>
      <w:r w:rsidRPr="009E026A">
        <w:rPr>
          <w:rFonts w:ascii="Times New Roman" w:eastAsia="仿宋_GB2312" w:hAnsi="Times New Roman" w:cstheme="majorBidi"/>
          <w:b/>
          <w:bCs/>
          <w:color w:val="FF0000"/>
          <w:szCs w:val="21"/>
        </w:rPr>
        <w:t>是否配置</w:t>
      </w:r>
      <w:r>
        <w:rPr>
          <w:rFonts w:ascii="Times New Roman" w:eastAsia="仿宋_GB2312" w:hAnsi="Times New Roman" w:cstheme="majorBidi" w:hint="eastAsia"/>
          <w:sz w:val="24"/>
          <w:szCs w:val="32"/>
        </w:rPr>
        <w:t>）</w:t>
      </w:r>
    </w:p>
    <w:p w14:paraId="7F5130BA" w14:textId="08319782" w:rsidR="009E026A" w:rsidRDefault="009E026A" w:rsidP="00655F02">
      <w:pPr>
        <w:ind w:firstLineChars="200" w:firstLine="420"/>
        <w:rPr>
          <w:rFonts w:ascii="Times New Roman" w:eastAsia="仿宋_GB2312" w:hAnsi="Times New Roman" w:cstheme="majorBidi"/>
          <w:sz w:val="24"/>
          <w:szCs w:val="32"/>
        </w:rPr>
      </w:pPr>
      <w:r>
        <w:rPr>
          <w:noProof/>
        </w:rPr>
        <w:drawing>
          <wp:inline distT="0" distB="0" distL="0" distR="0" wp14:anchorId="0CCD4057" wp14:editId="392A0733">
            <wp:extent cx="3587934" cy="3340272"/>
            <wp:effectExtent l="0" t="0" r="0" b="0"/>
            <wp:docPr id="1529675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75102" name=""/>
                    <pic:cNvPicPr/>
                  </pic:nvPicPr>
                  <pic:blipFill>
                    <a:blip r:embed="rId43"/>
                    <a:stretch>
                      <a:fillRect/>
                    </a:stretch>
                  </pic:blipFill>
                  <pic:spPr>
                    <a:xfrm>
                      <a:off x="0" y="0"/>
                      <a:ext cx="3587934" cy="3340272"/>
                    </a:xfrm>
                    <a:prstGeom prst="rect">
                      <a:avLst/>
                    </a:prstGeom>
                  </pic:spPr>
                </pic:pic>
              </a:graphicData>
            </a:graphic>
          </wp:inline>
        </w:drawing>
      </w:r>
    </w:p>
    <w:p w14:paraId="71A6C998"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718E0D72" w14:textId="77777777" w:rsidR="004E6880" w:rsidRDefault="004E6880" w:rsidP="00655F02">
      <w:pPr>
        <w:ind w:firstLineChars="200" w:firstLine="480"/>
        <w:rPr>
          <w:rFonts w:ascii="Times New Roman" w:eastAsia="仿宋_GB2312" w:hAnsi="Times New Roman" w:cstheme="majorBidi" w:hint="eastAsia"/>
          <w:sz w:val="24"/>
          <w:szCs w:val="32"/>
        </w:rPr>
      </w:pPr>
    </w:p>
    <w:p w14:paraId="093D598A" w14:textId="5274B47B" w:rsidR="007A6141" w:rsidRDefault="007A6141" w:rsidP="00655F02">
      <w:pPr>
        <w:ind w:firstLineChars="200" w:firstLine="480"/>
        <w:rPr>
          <w:rFonts w:ascii="Times New Roman" w:eastAsia="仿宋_GB2312" w:hAnsi="Times New Roman" w:cstheme="majorBidi"/>
          <w:sz w:val="24"/>
          <w:szCs w:val="32"/>
        </w:rPr>
      </w:pPr>
      <w:r>
        <w:rPr>
          <w:rFonts w:ascii="Times New Roman" w:eastAsia="仿宋_GB2312" w:hAnsi="Times New Roman" w:cstheme="majorBidi" w:hint="eastAsia"/>
          <w:sz w:val="24"/>
          <w:szCs w:val="32"/>
        </w:rPr>
        <w:t>2</w:t>
      </w:r>
      <w:r>
        <w:rPr>
          <w:rFonts w:ascii="Times New Roman" w:eastAsia="仿宋_GB2312" w:hAnsi="Times New Roman" w:cstheme="majorBidi" w:hint="eastAsia"/>
          <w:sz w:val="24"/>
          <w:szCs w:val="32"/>
        </w:rPr>
        <w:t>、</w:t>
      </w:r>
      <w:r w:rsidRPr="007A6141">
        <w:rPr>
          <w:rFonts w:ascii="Times New Roman" w:eastAsia="仿宋_GB2312" w:hAnsi="Times New Roman" w:cstheme="majorBidi"/>
          <w:b/>
          <w:bCs/>
          <w:sz w:val="24"/>
          <w:szCs w:val="32"/>
        </w:rPr>
        <w:t>检查网络协议配置</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：在</w:t>
      </w:r>
      <w:r w:rsidRPr="007A6141">
        <w:rPr>
          <w:rFonts w:ascii="Times New Roman" w:eastAsia="仿宋_GB2312" w:hAnsi="Times New Roman" w:cstheme="majorBidi"/>
          <w:sz w:val="24"/>
          <w:szCs w:val="32"/>
        </w:rPr>
        <w:t>SSMS</w:t>
      </w:r>
      <w:r w:rsidRPr="007A6141">
        <w:rPr>
          <w:rFonts w:ascii="Times New Roman" w:eastAsia="仿宋_GB2312" w:hAnsi="Times New Roman" w:cstheme="majorBidi"/>
          <w:sz w:val="24"/>
          <w:szCs w:val="32"/>
        </w:rPr>
        <w:t>中，展开</w:t>
      </w:r>
      <w:r w:rsidRPr="007A6141">
        <w:rPr>
          <w:rFonts w:ascii="Times New Roman" w:eastAsia="仿宋_GB2312" w:hAnsi="Times New Roman" w:cstheme="majorBidi"/>
          <w:sz w:val="24"/>
          <w:szCs w:val="32"/>
        </w:rPr>
        <w:t>“SQL Server</w:t>
      </w:r>
      <w:r w:rsidRPr="007A6141">
        <w:rPr>
          <w:rFonts w:ascii="Times New Roman" w:eastAsia="仿宋_GB2312" w:hAnsi="Times New Roman" w:cstheme="majorBidi"/>
          <w:sz w:val="24"/>
          <w:szCs w:val="32"/>
        </w:rPr>
        <w:t>网络配置</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，选择你的</w:t>
      </w:r>
      <w:r w:rsidRPr="007A6141">
        <w:rPr>
          <w:rFonts w:ascii="Times New Roman" w:eastAsia="仿宋_GB2312" w:hAnsi="Times New Roman" w:cstheme="majorBidi"/>
          <w:sz w:val="24"/>
          <w:szCs w:val="32"/>
        </w:rPr>
        <w:t>SQL Server</w:t>
      </w:r>
      <w:r w:rsidRPr="007A6141">
        <w:rPr>
          <w:rFonts w:ascii="Times New Roman" w:eastAsia="仿宋_GB2312" w:hAnsi="Times New Roman" w:cstheme="majorBidi"/>
          <w:sz w:val="24"/>
          <w:szCs w:val="32"/>
        </w:rPr>
        <w:t>实例下的</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协议</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。右键点击</w:t>
      </w:r>
      <w:r w:rsidRPr="007A6141">
        <w:rPr>
          <w:rFonts w:ascii="Times New Roman" w:eastAsia="仿宋_GB2312" w:hAnsi="Times New Roman" w:cstheme="majorBidi"/>
          <w:sz w:val="24"/>
          <w:szCs w:val="32"/>
        </w:rPr>
        <w:t>“TCP/IP”</w:t>
      </w:r>
      <w:r w:rsidRPr="007A6141">
        <w:rPr>
          <w:rFonts w:ascii="Times New Roman" w:eastAsia="仿宋_GB2312" w:hAnsi="Times New Roman" w:cstheme="majorBidi"/>
          <w:sz w:val="24"/>
          <w:szCs w:val="32"/>
        </w:rPr>
        <w:t>，选择</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属性</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。在</w:t>
      </w:r>
      <w:r w:rsidRPr="007A6141">
        <w:rPr>
          <w:rFonts w:ascii="Times New Roman" w:eastAsia="仿宋_GB2312" w:hAnsi="Times New Roman" w:cstheme="majorBidi"/>
          <w:sz w:val="24"/>
          <w:szCs w:val="32"/>
        </w:rPr>
        <w:t>“IP</w:t>
      </w:r>
      <w:r w:rsidRPr="007A6141">
        <w:rPr>
          <w:rFonts w:ascii="Times New Roman" w:eastAsia="仿宋_GB2312" w:hAnsi="Times New Roman" w:cstheme="majorBidi"/>
          <w:sz w:val="24"/>
          <w:szCs w:val="32"/>
        </w:rPr>
        <w:t>地址</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选项卡中，滚动到下方，查看</w:t>
      </w:r>
      <w:r w:rsidRPr="007A6141">
        <w:rPr>
          <w:rFonts w:ascii="Times New Roman" w:eastAsia="仿宋_GB2312" w:hAnsi="Times New Roman" w:cstheme="majorBidi"/>
          <w:sz w:val="24"/>
          <w:szCs w:val="32"/>
        </w:rPr>
        <w:t>“TCP</w:t>
      </w:r>
      <w:r w:rsidRPr="007A6141">
        <w:rPr>
          <w:rFonts w:ascii="Times New Roman" w:eastAsia="仿宋_GB2312" w:hAnsi="Times New Roman" w:cstheme="majorBidi"/>
          <w:sz w:val="24"/>
          <w:szCs w:val="32"/>
        </w:rPr>
        <w:t>动态端口</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或</w:t>
      </w:r>
      <w:r w:rsidRPr="007A6141">
        <w:rPr>
          <w:rFonts w:ascii="Times New Roman" w:eastAsia="仿宋_GB2312" w:hAnsi="Times New Roman" w:cstheme="majorBidi"/>
          <w:sz w:val="24"/>
          <w:szCs w:val="32"/>
        </w:rPr>
        <w:t>“TCP</w:t>
      </w:r>
      <w:r w:rsidRPr="007A6141">
        <w:rPr>
          <w:rFonts w:ascii="Times New Roman" w:eastAsia="仿宋_GB2312" w:hAnsi="Times New Roman" w:cstheme="majorBidi"/>
          <w:sz w:val="24"/>
          <w:szCs w:val="32"/>
        </w:rPr>
        <w:t>端口</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（取决于配置）旁边的</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已启用</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和</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强制加密</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选项。如果</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强制加密</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被设置为</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是</w:t>
      </w:r>
      <w:r w:rsidRPr="007A6141">
        <w:rPr>
          <w:rFonts w:ascii="Times New Roman" w:eastAsia="仿宋_GB2312" w:hAnsi="Times New Roman" w:cstheme="majorBidi"/>
          <w:sz w:val="24"/>
          <w:szCs w:val="32"/>
        </w:rPr>
        <w:t>”</w:t>
      </w:r>
      <w:r w:rsidRPr="007A6141">
        <w:rPr>
          <w:rFonts w:ascii="Times New Roman" w:eastAsia="仿宋_GB2312" w:hAnsi="Times New Roman" w:cstheme="majorBidi"/>
          <w:sz w:val="24"/>
          <w:szCs w:val="32"/>
        </w:rPr>
        <w:t>，则表示该端口上的连接将使用</w:t>
      </w:r>
      <w:r w:rsidRPr="007A6141">
        <w:rPr>
          <w:rFonts w:ascii="Times New Roman" w:eastAsia="仿宋_GB2312" w:hAnsi="Times New Roman" w:cstheme="majorBidi"/>
          <w:sz w:val="24"/>
          <w:szCs w:val="32"/>
        </w:rPr>
        <w:t>SSL</w:t>
      </w:r>
      <w:r w:rsidRPr="007A6141">
        <w:rPr>
          <w:rFonts w:ascii="Times New Roman" w:eastAsia="仿宋_GB2312" w:hAnsi="Times New Roman" w:cstheme="majorBidi"/>
          <w:sz w:val="24"/>
          <w:szCs w:val="32"/>
        </w:rPr>
        <w:t>加密。</w:t>
      </w:r>
    </w:p>
    <w:p w14:paraId="57A0872B" w14:textId="360CA5C2" w:rsidR="007A6141" w:rsidRDefault="0004239C" w:rsidP="0004239C">
      <w:pPr>
        <w:rPr>
          <w:rFonts w:ascii="Times New Roman" w:eastAsia="仿宋_GB2312" w:hAnsi="Times New Roman" w:cstheme="majorBidi"/>
          <w:sz w:val="24"/>
          <w:szCs w:val="32"/>
        </w:rPr>
      </w:pPr>
      <w:r>
        <w:rPr>
          <w:noProof/>
        </w:rPr>
        <w:drawing>
          <wp:inline distT="0" distB="0" distL="0" distR="0" wp14:anchorId="1E3FCE55" wp14:editId="7080026F">
            <wp:extent cx="5274310" cy="1766570"/>
            <wp:effectExtent l="0" t="0" r="2540" b="5080"/>
            <wp:docPr id="75220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06321" name=""/>
                    <pic:cNvPicPr/>
                  </pic:nvPicPr>
                  <pic:blipFill>
                    <a:blip r:embed="rId44"/>
                    <a:stretch>
                      <a:fillRect/>
                    </a:stretch>
                  </pic:blipFill>
                  <pic:spPr>
                    <a:xfrm>
                      <a:off x="0" y="0"/>
                      <a:ext cx="5274310" cy="1766570"/>
                    </a:xfrm>
                    <a:prstGeom prst="rect">
                      <a:avLst/>
                    </a:prstGeom>
                  </pic:spPr>
                </pic:pic>
              </a:graphicData>
            </a:graphic>
          </wp:inline>
        </w:drawing>
      </w:r>
    </w:p>
    <w:p w14:paraId="327237F7" w14:textId="60902BBF" w:rsidR="0004239C" w:rsidRDefault="002D59C0" w:rsidP="002D59C0">
      <w:pPr>
        <w:ind w:firstLineChars="200" w:firstLine="480"/>
        <w:rPr>
          <w:rFonts w:ascii="Times New Roman" w:eastAsia="仿宋_GB2312" w:hAnsi="Times New Roman" w:cstheme="majorBidi"/>
          <w:sz w:val="24"/>
          <w:szCs w:val="32"/>
        </w:rPr>
      </w:pPr>
      <w:r>
        <w:rPr>
          <w:rFonts w:ascii="Times New Roman" w:eastAsia="仿宋_GB2312" w:hAnsi="Times New Roman" w:cstheme="majorBidi" w:hint="eastAsia"/>
          <w:sz w:val="24"/>
          <w:szCs w:val="32"/>
        </w:rPr>
        <w:t>3</w:t>
      </w:r>
      <w:r>
        <w:rPr>
          <w:rFonts w:ascii="Times New Roman" w:eastAsia="仿宋_GB2312" w:hAnsi="Times New Roman" w:cstheme="majorBidi" w:hint="eastAsia"/>
          <w:sz w:val="24"/>
          <w:szCs w:val="32"/>
        </w:rPr>
        <w:t>、使用</w:t>
      </w:r>
      <w:r>
        <w:rPr>
          <w:rFonts w:ascii="Times New Roman" w:eastAsia="仿宋_GB2312" w:hAnsi="Times New Roman" w:cstheme="majorBidi" w:hint="eastAsia"/>
          <w:sz w:val="24"/>
          <w:szCs w:val="32"/>
        </w:rPr>
        <w:t>SQL</w:t>
      </w:r>
      <w:r>
        <w:rPr>
          <w:rFonts w:ascii="Times New Roman" w:eastAsia="仿宋_GB2312" w:hAnsi="Times New Roman" w:cstheme="majorBidi" w:hint="eastAsia"/>
          <w:sz w:val="24"/>
          <w:szCs w:val="32"/>
        </w:rPr>
        <w:t>语句用来查询</w:t>
      </w:r>
    </w:p>
    <w:p w14:paraId="2D308854" w14:textId="77777777" w:rsidR="002D59C0" w:rsidRPr="002D59C0" w:rsidRDefault="002D59C0" w:rsidP="002D59C0">
      <w:pPr>
        <w:ind w:firstLineChars="200" w:firstLine="482"/>
        <w:rPr>
          <w:rFonts w:ascii="Times New Roman" w:eastAsia="仿宋_GB2312" w:hAnsi="Times New Roman" w:cstheme="majorBidi"/>
          <w:b/>
          <w:bCs/>
          <w:color w:val="000000" w:themeColor="text1"/>
          <w:sz w:val="24"/>
          <w:szCs w:val="32"/>
        </w:rPr>
      </w:pPr>
      <w:r w:rsidRPr="002D59C0">
        <w:rPr>
          <w:rFonts w:ascii="Times New Roman" w:eastAsia="仿宋_GB2312" w:hAnsi="Times New Roman" w:cstheme="majorBidi" w:hint="eastAsia"/>
          <w:b/>
          <w:bCs/>
          <w:color w:val="000000" w:themeColor="text1"/>
          <w:sz w:val="24"/>
          <w:szCs w:val="32"/>
        </w:rPr>
        <w:lastRenderedPageBreak/>
        <w:t>命令：</w:t>
      </w:r>
    </w:p>
    <w:p w14:paraId="0A1D7422" w14:textId="1F161501" w:rsidR="002D59C0" w:rsidRPr="002D59C0" w:rsidRDefault="002D59C0" w:rsidP="002D59C0">
      <w:pPr>
        <w:ind w:firstLineChars="200" w:firstLine="482"/>
        <w:rPr>
          <w:rFonts w:ascii="Times New Roman" w:eastAsia="仿宋_GB2312" w:hAnsi="Times New Roman" w:cstheme="majorBidi"/>
          <w:b/>
          <w:bCs/>
          <w:color w:val="FF0000"/>
          <w:sz w:val="24"/>
          <w:szCs w:val="32"/>
        </w:rPr>
      </w:pPr>
      <w:r w:rsidRPr="002D59C0">
        <w:rPr>
          <w:rFonts w:ascii="Times New Roman" w:eastAsia="仿宋_GB2312" w:hAnsi="Times New Roman" w:cstheme="majorBidi" w:hint="eastAsia"/>
          <w:b/>
          <w:bCs/>
          <w:color w:val="FF0000"/>
          <w:sz w:val="24"/>
          <w:szCs w:val="32"/>
        </w:rPr>
        <w:t>SELECT session_id, encrypt_option</w:t>
      </w:r>
    </w:p>
    <w:p w14:paraId="26FCF4D9" w14:textId="77777777" w:rsidR="002D59C0" w:rsidRPr="002D59C0" w:rsidRDefault="002D59C0" w:rsidP="002D59C0">
      <w:pPr>
        <w:ind w:firstLineChars="200" w:firstLine="482"/>
        <w:rPr>
          <w:rFonts w:ascii="Times New Roman" w:eastAsia="仿宋_GB2312" w:hAnsi="Times New Roman" w:cstheme="majorBidi"/>
          <w:b/>
          <w:bCs/>
          <w:color w:val="FF0000"/>
          <w:sz w:val="24"/>
          <w:szCs w:val="32"/>
        </w:rPr>
      </w:pPr>
      <w:r w:rsidRPr="002D59C0">
        <w:rPr>
          <w:rFonts w:ascii="Times New Roman" w:eastAsia="仿宋_GB2312" w:hAnsi="Times New Roman" w:cstheme="majorBidi" w:hint="eastAsia"/>
          <w:b/>
          <w:bCs/>
          <w:color w:val="FF0000"/>
          <w:sz w:val="24"/>
          <w:szCs w:val="32"/>
        </w:rPr>
        <w:t>FROM sys.dm_exec_connections</w:t>
      </w:r>
    </w:p>
    <w:p w14:paraId="79CD7B0E" w14:textId="514A0106" w:rsidR="002D59C0" w:rsidRPr="002D59C0" w:rsidRDefault="002D59C0" w:rsidP="002D59C0">
      <w:pPr>
        <w:ind w:firstLineChars="200" w:firstLine="482"/>
        <w:rPr>
          <w:rFonts w:ascii="Times New Roman" w:eastAsia="仿宋_GB2312" w:hAnsi="Times New Roman" w:cstheme="majorBidi"/>
          <w:b/>
          <w:bCs/>
          <w:color w:val="FF0000"/>
          <w:sz w:val="24"/>
          <w:szCs w:val="32"/>
        </w:rPr>
      </w:pPr>
      <w:r w:rsidRPr="002D59C0">
        <w:rPr>
          <w:rFonts w:ascii="Times New Roman" w:eastAsia="仿宋_GB2312" w:hAnsi="Times New Roman" w:cstheme="majorBidi" w:hint="eastAsia"/>
          <w:b/>
          <w:bCs/>
          <w:color w:val="FF0000"/>
          <w:sz w:val="24"/>
          <w:szCs w:val="32"/>
        </w:rPr>
        <w:t>WHERE session_id = @@SPID;</w:t>
      </w:r>
    </w:p>
    <w:p w14:paraId="5A112DD0" w14:textId="3D1F7E96" w:rsidR="0004239C" w:rsidRDefault="002D59C0" w:rsidP="0004239C">
      <w:pPr>
        <w:rPr>
          <w:rFonts w:ascii="Times New Roman" w:eastAsia="仿宋_GB2312" w:hAnsi="Times New Roman" w:cstheme="majorBidi"/>
          <w:sz w:val="24"/>
          <w:szCs w:val="32"/>
        </w:rPr>
      </w:pPr>
      <w:r>
        <w:rPr>
          <w:noProof/>
        </w:rPr>
        <w:drawing>
          <wp:inline distT="0" distB="0" distL="0" distR="0" wp14:anchorId="7C48166E" wp14:editId="74918746">
            <wp:extent cx="3175163" cy="1670136"/>
            <wp:effectExtent l="0" t="0" r="6350" b="6350"/>
            <wp:docPr id="889433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33239" name=""/>
                    <pic:cNvPicPr/>
                  </pic:nvPicPr>
                  <pic:blipFill>
                    <a:blip r:embed="rId45"/>
                    <a:stretch>
                      <a:fillRect/>
                    </a:stretch>
                  </pic:blipFill>
                  <pic:spPr>
                    <a:xfrm>
                      <a:off x="0" y="0"/>
                      <a:ext cx="3175163" cy="1670136"/>
                    </a:xfrm>
                    <a:prstGeom prst="rect">
                      <a:avLst/>
                    </a:prstGeom>
                  </pic:spPr>
                </pic:pic>
              </a:graphicData>
            </a:graphic>
          </wp:inline>
        </w:drawing>
      </w:r>
    </w:p>
    <w:p w14:paraId="3F435A41" w14:textId="486AEF09" w:rsidR="00655F02" w:rsidRDefault="00655F02" w:rsidP="00655F02">
      <w:pPr>
        <w:ind w:firstLineChars="200" w:firstLine="480"/>
        <w:rPr>
          <w:rFonts w:ascii="Times New Roman" w:eastAsia="仿宋_GB2312" w:hAnsi="Times New Roman" w:cstheme="majorBidi"/>
          <w:sz w:val="24"/>
          <w:szCs w:val="32"/>
        </w:rPr>
      </w:pPr>
      <w:r w:rsidRPr="00655F02">
        <w:rPr>
          <w:rFonts w:ascii="Times New Roman" w:eastAsia="仿宋_GB2312" w:hAnsi="Times New Roman" w:cstheme="majorBidi" w:hint="eastAsia"/>
          <w:sz w:val="24"/>
          <w:szCs w:val="32"/>
        </w:rPr>
        <w:t>（本地管理可判定为不适用，远程管理根据实际情况判定）</w:t>
      </w:r>
    </w:p>
    <w:p w14:paraId="4C1EBB55"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08F4B1FC" w14:textId="77777777" w:rsidR="00655F02" w:rsidRPr="00655F02" w:rsidRDefault="00655F02" w:rsidP="00655F02">
      <w:pPr>
        <w:ind w:firstLineChars="200" w:firstLine="480"/>
        <w:rPr>
          <w:rFonts w:ascii="Times New Roman" w:eastAsia="仿宋_GB2312" w:hAnsi="Times New Roman" w:cstheme="majorBidi"/>
          <w:sz w:val="24"/>
          <w:szCs w:val="32"/>
        </w:rPr>
      </w:pPr>
    </w:p>
    <w:p w14:paraId="15EA531F" w14:textId="77777777" w:rsidR="00655F02" w:rsidRPr="00655F02" w:rsidRDefault="00655F02" w:rsidP="00376E44">
      <w:pPr>
        <w:pStyle w:val="3"/>
        <w:rPr>
          <w:rStyle w:val="30"/>
          <w:rFonts w:asciiTheme="majorHAnsi" w:eastAsia="黑体" w:hAnsiTheme="majorHAnsi"/>
          <w:sz w:val="24"/>
        </w:rPr>
      </w:pPr>
      <w:r w:rsidRPr="00655F02">
        <w:rPr>
          <w:rStyle w:val="30"/>
          <w:rFonts w:asciiTheme="majorHAnsi" w:eastAsia="黑体" w:hAnsiTheme="majorHAnsi" w:hint="eastAsia"/>
          <w:sz w:val="24"/>
        </w:rPr>
        <w:t>b)</w:t>
      </w:r>
      <w:r w:rsidRPr="00655F02">
        <w:rPr>
          <w:rStyle w:val="30"/>
          <w:rFonts w:asciiTheme="majorHAnsi" w:eastAsia="黑体" w:hAnsiTheme="majorHAnsi" w:hint="eastAsia"/>
          <w:sz w:val="24"/>
        </w:rPr>
        <w:t>应采用密码技术保证重要数据在存储过程中的完整性，包括但不限于鉴别数据、重要业务数据和重要个人信息等。</w:t>
      </w:r>
    </w:p>
    <w:p w14:paraId="59838821" w14:textId="77777777" w:rsidR="00655F02" w:rsidRPr="00655F02" w:rsidRDefault="00655F02" w:rsidP="00655F02">
      <w:pPr>
        <w:ind w:firstLineChars="200" w:firstLine="480"/>
        <w:rPr>
          <w:rFonts w:ascii="Times New Roman" w:eastAsia="仿宋_GB2312" w:hAnsi="Times New Roman" w:cstheme="majorBidi"/>
          <w:sz w:val="24"/>
          <w:szCs w:val="32"/>
        </w:rPr>
      </w:pPr>
      <w:r w:rsidRPr="00655F02">
        <w:rPr>
          <w:rFonts w:ascii="Times New Roman" w:eastAsia="仿宋_GB2312" w:hAnsi="Times New Roman" w:cstheme="majorBidi" w:hint="eastAsia"/>
          <w:sz w:val="24"/>
          <w:szCs w:val="32"/>
        </w:rPr>
        <w:t>对数据库配置文件进行一个完整性检测，需要配置文件初始可信状态时的哈希值，然后再根据目前的文件生成一个哈希值，对比前后的一致性，确认数据是否被篡改过，根据了解一般数据库自身不带这种机制，询问管理人员是否使用了第三方软件对数据库重要数据进行了完整性校验。</w:t>
      </w:r>
    </w:p>
    <w:p w14:paraId="260A38D9" w14:textId="77777777" w:rsidR="00655F02" w:rsidRPr="00655F02" w:rsidRDefault="00655F02" w:rsidP="00655F02">
      <w:pPr>
        <w:ind w:firstLineChars="200" w:firstLine="480"/>
        <w:rPr>
          <w:rFonts w:ascii="Times New Roman" w:eastAsia="仿宋_GB2312" w:hAnsi="Times New Roman" w:cstheme="majorBidi"/>
          <w:sz w:val="24"/>
          <w:szCs w:val="32"/>
        </w:rPr>
      </w:pPr>
      <w:r w:rsidRPr="00655F02">
        <w:rPr>
          <w:rFonts w:ascii="Times New Roman" w:eastAsia="仿宋_GB2312" w:hAnsi="Times New Roman" w:cstheme="majorBidi" w:hint="eastAsia"/>
          <w:sz w:val="24"/>
          <w:szCs w:val="32"/>
        </w:rPr>
        <w:t>实际操作中可核查数据库表中的业务数据、审计数据有无存在哈希字段，据了解数据在前端一般通过</w:t>
      </w:r>
      <w:r w:rsidRPr="00655F02">
        <w:rPr>
          <w:rFonts w:ascii="Times New Roman" w:eastAsia="仿宋_GB2312" w:hAnsi="Times New Roman" w:cstheme="majorBidi" w:hint="eastAsia"/>
          <w:sz w:val="24"/>
          <w:szCs w:val="32"/>
        </w:rPr>
        <w:t>json</w:t>
      </w:r>
      <w:r w:rsidRPr="00655F02">
        <w:rPr>
          <w:rFonts w:ascii="Times New Roman" w:eastAsia="仿宋_GB2312" w:hAnsi="Times New Roman" w:cstheme="majorBidi" w:hint="eastAsia"/>
          <w:sz w:val="24"/>
          <w:szCs w:val="32"/>
        </w:rPr>
        <w:t>或</w:t>
      </w:r>
      <w:r w:rsidRPr="00655F02">
        <w:rPr>
          <w:rFonts w:ascii="Times New Roman" w:eastAsia="仿宋_GB2312" w:hAnsi="Times New Roman" w:cstheme="majorBidi" w:hint="eastAsia"/>
          <w:sz w:val="24"/>
          <w:szCs w:val="32"/>
        </w:rPr>
        <w:t>xml</w:t>
      </w:r>
      <w:r w:rsidRPr="00655F02">
        <w:rPr>
          <w:rFonts w:ascii="Times New Roman" w:eastAsia="仿宋_GB2312" w:hAnsi="Times New Roman" w:cstheme="majorBidi" w:hint="eastAsia"/>
          <w:sz w:val="24"/>
          <w:szCs w:val="32"/>
        </w:rPr>
        <w:t>格式进行传输，相关数据库表字段中具有完整性校验字段。目前一般做不到，判定为不符合。</w:t>
      </w:r>
    </w:p>
    <w:p w14:paraId="738539BF" w14:textId="77777777" w:rsidR="00EF5770" w:rsidRPr="00655F02" w:rsidRDefault="00EF5770" w:rsidP="00EF5770">
      <w:pPr>
        <w:rPr>
          <w:rFonts w:ascii="Times New Roman" w:eastAsia="仿宋_GB2312" w:hAnsi="Times New Roman" w:cstheme="majorBidi"/>
          <w:sz w:val="24"/>
          <w:szCs w:val="32"/>
        </w:rPr>
      </w:pPr>
    </w:p>
    <w:p w14:paraId="3B62E3D9" w14:textId="66EB3E25" w:rsidR="00EF5770" w:rsidRPr="00EF5770" w:rsidRDefault="003F2D3B" w:rsidP="00EF5770">
      <w:pPr>
        <w:pStyle w:val="2"/>
        <w:rPr>
          <w:rFonts w:ascii="黑体" w:eastAsia="黑体" w:hAnsi="黑体"/>
        </w:rPr>
      </w:pPr>
      <w:r>
        <w:rPr>
          <w:rFonts w:ascii="黑体" w:eastAsia="黑体" w:hAnsi="黑体" w:hint="eastAsia"/>
        </w:rPr>
        <w:t>六</w:t>
      </w:r>
      <w:r w:rsidR="00EF5770" w:rsidRPr="00EF5770">
        <w:rPr>
          <w:rFonts w:ascii="黑体" w:eastAsia="黑体" w:hAnsi="黑体" w:hint="eastAsia"/>
        </w:rPr>
        <w:t>、数据保密性</w:t>
      </w:r>
    </w:p>
    <w:p w14:paraId="40954E54" w14:textId="77777777" w:rsidR="005202D4" w:rsidRPr="005202D4" w:rsidRDefault="005202D4" w:rsidP="00376E44">
      <w:pPr>
        <w:pStyle w:val="3"/>
        <w:rPr>
          <w:rStyle w:val="30"/>
          <w:rFonts w:asciiTheme="majorHAnsi" w:eastAsia="黑体" w:hAnsiTheme="majorHAnsi"/>
          <w:sz w:val="24"/>
        </w:rPr>
      </w:pPr>
      <w:r w:rsidRPr="005202D4">
        <w:rPr>
          <w:rStyle w:val="30"/>
          <w:rFonts w:asciiTheme="majorHAnsi" w:eastAsia="黑体" w:hAnsiTheme="majorHAnsi" w:hint="eastAsia"/>
          <w:sz w:val="24"/>
        </w:rPr>
        <w:t>a)</w:t>
      </w:r>
      <w:r w:rsidRPr="005202D4">
        <w:rPr>
          <w:rStyle w:val="30"/>
          <w:rFonts w:asciiTheme="majorHAnsi" w:eastAsia="黑体" w:hAnsiTheme="majorHAnsi" w:hint="eastAsia"/>
          <w:sz w:val="24"/>
        </w:rPr>
        <w:t>应采用密码技术保证重要数据在传输过程中的保密性，包括但不限于鉴别数据、重要业务数据、重要审计数据、重要配置数据、重要视频数据和重要个人信息等；</w:t>
      </w:r>
    </w:p>
    <w:p w14:paraId="3AEACCB9" w14:textId="538AA039" w:rsidR="005202D4" w:rsidRPr="005202D4" w:rsidRDefault="005202D4" w:rsidP="005202D4">
      <w:pPr>
        <w:ind w:firstLineChars="200" w:firstLine="480"/>
        <w:rPr>
          <w:rFonts w:ascii="Times New Roman" w:eastAsia="仿宋_GB2312" w:hAnsi="Times New Roman" w:cstheme="majorBidi"/>
          <w:sz w:val="24"/>
          <w:szCs w:val="32"/>
        </w:rPr>
      </w:pPr>
      <w:r w:rsidRPr="005202D4">
        <w:rPr>
          <w:rFonts w:ascii="Times New Roman" w:eastAsia="仿宋_GB2312" w:hAnsi="Times New Roman" w:cstheme="majorBidi" w:hint="eastAsia"/>
          <w:sz w:val="24"/>
          <w:szCs w:val="32"/>
        </w:rPr>
        <w:t>若</w:t>
      </w:r>
      <w:r w:rsidRPr="005202D4">
        <w:rPr>
          <w:rFonts w:ascii="Times New Roman" w:eastAsia="仿宋_GB2312" w:hAnsi="Times New Roman" w:cstheme="majorBidi" w:hint="eastAsia"/>
          <w:sz w:val="24"/>
          <w:szCs w:val="32"/>
        </w:rPr>
        <w:t>password</w:t>
      </w:r>
      <w:r w:rsidRPr="005202D4">
        <w:rPr>
          <w:rFonts w:ascii="Times New Roman" w:eastAsia="仿宋_GB2312" w:hAnsi="Times New Roman" w:cstheme="majorBidi" w:hint="eastAsia"/>
          <w:sz w:val="24"/>
          <w:szCs w:val="32"/>
        </w:rPr>
        <w:t>是以明文密码传送给数据库，建议不在生产环境中使用。若数据库未开启</w:t>
      </w:r>
      <w:r w:rsidRPr="005202D4">
        <w:rPr>
          <w:rFonts w:ascii="Times New Roman" w:eastAsia="仿宋_GB2312" w:hAnsi="Times New Roman" w:cstheme="majorBidi" w:hint="eastAsia"/>
          <w:sz w:val="24"/>
          <w:szCs w:val="32"/>
        </w:rPr>
        <w:t>SSL</w:t>
      </w:r>
      <w:r w:rsidRPr="005202D4">
        <w:rPr>
          <w:rFonts w:ascii="Times New Roman" w:eastAsia="仿宋_GB2312" w:hAnsi="Times New Roman" w:cstheme="majorBidi" w:hint="eastAsia"/>
          <w:sz w:val="24"/>
          <w:szCs w:val="32"/>
        </w:rPr>
        <w:t>时，通过</w:t>
      </w:r>
      <w:r w:rsidRPr="005202D4">
        <w:rPr>
          <w:rFonts w:ascii="Times New Roman" w:eastAsia="仿宋_GB2312" w:hAnsi="Times New Roman" w:cstheme="majorBidi" w:hint="eastAsia"/>
          <w:sz w:val="24"/>
          <w:szCs w:val="32"/>
        </w:rPr>
        <w:t>Wireshare</w:t>
      </w:r>
      <w:r w:rsidRPr="005202D4">
        <w:rPr>
          <w:rFonts w:ascii="Times New Roman" w:eastAsia="仿宋_GB2312" w:hAnsi="Times New Roman" w:cstheme="majorBidi" w:hint="eastAsia"/>
          <w:sz w:val="24"/>
          <w:szCs w:val="32"/>
        </w:rPr>
        <w:t>对数据库认证过程的数据包进行抓取，可能发现传输的密码字段信息。根据上文描述，可知</w:t>
      </w:r>
      <w:r w:rsidRPr="005202D4">
        <w:rPr>
          <w:rFonts w:ascii="Times New Roman" w:eastAsia="仿宋_GB2312" w:hAnsi="Times New Roman" w:cstheme="majorBidi" w:hint="eastAsia"/>
          <w:sz w:val="24"/>
          <w:szCs w:val="32"/>
        </w:rPr>
        <w:t>SQL Server</w:t>
      </w:r>
      <w:r w:rsidRPr="005202D4">
        <w:rPr>
          <w:rFonts w:ascii="Times New Roman" w:eastAsia="仿宋_GB2312" w:hAnsi="Times New Roman" w:cstheme="majorBidi" w:hint="eastAsia"/>
          <w:sz w:val="24"/>
          <w:szCs w:val="32"/>
        </w:rPr>
        <w:t>已经使用</w:t>
      </w:r>
      <w:r w:rsidRPr="005202D4">
        <w:rPr>
          <w:rFonts w:ascii="Times New Roman" w:eastAsia="仿宋_GB2312" w:hAnsi="Times New Roman" w:cstheme="majorBidi" w:hint="eastAsia"/>
          <w:sz w:val="24"/>
          <w:szCs w:val="32"/>
        </w:rPr>
        <w:t>SSL</w:t>
      </w:r>
      <w:r w:rsidRPr="005202D4">
        <w:rPr>
          <w:rFonts w:ascii="Times New Roman" w:eastAsia="仿宋_GB2312" w:hAnsi="Times New Roman" w:cstheme="majorBidi" w:hint="eastAsia"/>
          <w:sz w:val="24"/>
          <w:szCs w:val="32"/>
        </w:rPr>
        <w:t>来加密。</w:t>
      </w:r>
    </w:p>
    <w:p w14:paraId="5CBCB7BC" w14:textId="77777777" w:rsidR="005202D4" w:rsidRDefault="005202D4" w:rsidP="005202D4">
      <w:pPr>
        <w:ind w:firstLineChars="200" w:firstLine="480"/>
        <w:rPr>
          <w:rFonts w:ascii="Times New Roman" w:eastAsia="仿宋_GB2312" w:hAnsi="Times New Roman" w:cstheme="majorBidi"/>
          <w:sz w:val="24"/>
          <w:szCs w:val="32"/>
        </w:rPr>
      </w:pPr>
      <w:r w:rsidRPr="005202D4">
        <w:rPr>
          <w:rFonts w:ascii="Times New Roman" w:eastAsia="仿宋_GB2312" w:hAnsi="Times New Roman" w:cstheme="majorBidi" w:hint="eastAsia"/>
          <w:sz w:val="24"/>
          <w:szCs w:val="32"/>
        </w:rPr>
        <w:t>总结，最直接验证的办法就是抓包验证重要的加密数据（鉴别数据、需要加密的业务数据、个人信息等）是否明文传输。</w:t>
      </w:r>
    </w:p>
    <w:p w14:paraId="24361A83" w14:textId="77777777" w:rsidR="005202D4" w:rsidRPr="005202D4" w:rsidRDefault="005202D4" w:rsidP="005202D4">
      <w:pPr>
        <w:rPr>
          <w:rFonts w:ascii="Times New Roman" w:eastAsia="仿宋_GB2312" w:hAnsi="Times New Roman" w:cstheme="majorBidi"/>
          <w:sz w:val="24"/>
          <w:szCs w:val="32"/>
        </w:rPr>
      </w:pPr>
    </w:p>
    <w:p w14:paraId="4EE1A207" w14:textId="77777777" w:rsidR="005202D4" w:rsidRPr="005202D4" w:rsidRDefault="005202D4" w:rsidP="00376E44">
      <w:pPr>
        <w:pStyle w:val="3"/>
        <w:rPr>
          <w:rStyle w:val="30"/>
          <w:rFonts w:asciiTheme="majorHAnsi" w:eastAsia="黑体" w:hAnsiTheme="majorHAnsi"/>
          <w:sz w:val="24"/>
        </w:rPr>
      </w:pPr>
      <w:r w:rsidRPr="005202D4">
        <w:rPr>
          <w:rStyle w:val="30"/>
          <w:rFonts w:asciiTheme="majorHAnsi" w:eastAsia="黑体" w:hAnsiTheme="majorHAnsi" w:hint="eastAsia"/>
          <w:sz w:val="24"/>
        </w:rPr>
        <w:lastRenderedPageBreak/>
        <w:t>b)</w:t>
      </w:r>
      <w:r w:rsidRPr="005202D4">
        <w:rPr>
          <w:rStyle w:val="30"/>
          <w:rFonts w:asciiTheme="majorHAnsi" w:eastAsia="黑体" w:hAnsiTheme="majorHAnsi" w:hint="eastAsia"/>
          <w:sz w:val="24"/>
        </w:rPr>
        <w:t>应采用密码技术保证重要数据在存储过程中的保密性，包括但不限于鉴别数据、重要业务数据和重要个人信息等。</w:t>
      </w:r>
    </w:p>
    <w:p w14:paraId="4111D49D" w14:textId="77777777" w:rsidR="005202D4" w:rsidRPr="005202D4" w:rsidRDefault="005202D4" w:rsidP="005202D4">
      <w:pPr>
        <w:ind w:firstLineChars="200" w:firstLine="480"/>
        <w:rPr>
          <w:rFonts w:ascii="Times New Roman" w:eastAsia="仿宋_GB2312" w:hAnsi="Times New Roman" w:cstheme="majorBidi"/>
          <w:sz w:val="24"/>
          <w:szCs w:val="32"/>
        </w:rPr>
      </w:pPr>
      <w:r w:rsidRPr="005202D4">
        <w:rPr>
          <w:rFonts w:ascii="Times New Roman" w:eastAsia="仿宋_GB2312" w:hAnsi="Times New Roman" w:cstheme="majorBidi" w:hint="eastAsia"/>
          <w:sz w:val="24"/>
          <w:szCs w:val="32"/>
        </w:rPr>
        <w:t>检查数据库表中的重要数据是否明文存储，根据经验除鉴别数据外，业务数据、审计数据实际很少加密存储，所以一般不符合或者部分符合。如果使用数据库加密功能，就可以符合符合，数据库加密主要分库内加密和库外加密，库内加密主要是调用的数据库本身的加密功能，库外加密主要通过第三方厂家的数据库加密功能。</w:t>
      </w:r>
    </w:p>
    <w:p w14:paraId="64165E5B" w14:textId="77777777" w:rsidR="005202D4" w:rsidRPr="005202D4" w:rsidRDefault="005202D4" w:rsidP="005202D4">
      <w:pPr>
        <w:ind w:firstLineChars="200" w:firstLine="480"/>
        <w:rPr>
          <w:rFonts w:ascii="Times New Roman" w:eastAsia="仿宋_GB2312" w:hAnsi="Times New Roman" w:cstheme="majorBidi"/>
          <w:sz w:val="24"/>
          <w:szCs w:val="32"/>
        </w:rPr>
      </w:pPr>
      <w:r w:rsidRPr="005202D4">
        <w:rPr>
          <w:rFonts w:ascii="Times New Roman" w:eastAsia="仿宋_GB2312" w:hAnsi="Times New Roman" w:cstheme="majorBidi" w:hint="eastAsia"/>
          <w:sz w:val="24"/>
          <w:szCs w:val="32"/>
        </w:rPr>
        <w:t>据了解，</w:t>
      </w:r>
      <w:r w:rsidRPr="005202D4">
        <w:rPr>
          <w:rFonts w:ascii="Times New Roman" w:eastAsia="仿宋_GB2312" w:hAnsi="Times New Roman" w:cstheme="majorBidi" w:hint="eastAsia"/>
          <w:sz w:val="24"/>
          <w:szCs w:val="32"/>
        </w:rPr>
        <w:t>SQL Server</w:t>
      </w:r>
      <w:r w:rsidRPr="005202D4">
        <w:rPr>
          <w:rFonts w:ascii="Times New Roman" w:eastAsia="仿宋_GB2312" w:hAnsi="Times New Roman" w:cstheme="majorBidi" w:hint="eastAsia"/>
          <w:sz w:val="24"/>
          <w:szCs w:val="32"/>
        </w:rPr>
        <w:t>几乎支持所有的主流对称加密算法。一般推荐使用</w:t>
      </w:r>
      <w:r w:rsidRPr="005202D4">
        <w:rPr>
          <w:rFonts w:ascii="Times New Roman" w:eastAsia="仿宋_GB2312" w:hAnsi="Times New Roman" w:cstheme="majorBidi" w:hint="eastAsia"/>
          <w:sz w:val="24"/>
          <w:szCs w:val="32"/>
        </w:rPr>
        <w:t>AES-128</w:t>
      </w:r>
      <w:r w:rsidRPr="005202D4">
        <w:rPr>
          <w:rFonts w:ascii="Times New Roman" w:eastAsia="仿宋_GB2312" w:hAnsi="Times New Roman" w:cstheme="majorBidi" w:hint="eastAsia"/>
          <w:sz w:val="24"/>
          <w:szCs w:val="32"/>
        </w:rPr>
        <w:t>或</w:t>
      </w:r>
      <w:r w:rsidRPr="005202D4">
        <w:rPr>
          <w:rFonts w:ascii="Times New Roman" w:eastAsia="仿宋_GB2312" w:hAnsi="Times New Roman" w:cstheme="majorBidi" w:hint="eastAsia"/>
          <w:sz w:val="24"/>
          <w:szCs w:val="32"/>
        </w:rPr>
        <w:t>AES-256</w:t>
      </w:r>
      <w:r w:rsidRPr="005202D4">
        <w:rPr>
          <w:rFonts w:ascii="Times New Roman" w:eastAsia="仿宋_GB2312" w:hAnsi="Times New Roman" w:cstheme="majorBidi" w:hint="eastAsia"/>
          <w:sz w:val="24"/>
          <w:szCs w:val="32"/>
        </w:rPr>
        <w:t>作为对称加密的数据加密算法。</w:t>
      </w:r>
    </w:p>
    <w:p w14:paraId="0468F556"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53731B15" w14:textId="77777777" w:rsidR="00EF5770" w:rsidRPr="005202D4" w:rsidRDefault="00EF5770" w:rsidP="00EF5770">
      <w:pPr>
        <w:rPr>
          <w:rFonts w:ascii="Times New Roman" w:eastAsia="仿宋_GB2312" w:hAnsi="Times New Roman" w:cstheme="majorBidi"/>
          <w:sz w:val="24"/>
          <w:szCs w:val="32"/>
        </w:rPr>
      </w:pPr>
    </w:p>
    <w:p w14:paraId="7611B803" w14:textId="6B350432" w:rsidR="00EF5770" w:rsidRPr="00EF5770" w:rsidRDefault="003F2D3B" w:rsidP="00EF5770">
      <w:pPr>
        <w:pStyle w:val="2"/>
        <w:rPr>
          <w:rFonts w:ascii="黑体" w:eastAsia="黑体" w:hAnsi="黑体"/>
        </w:rPr>
      </w:pPr>
      <w:r>
        <w:rPr>
          <w:rFonts w:ascii="黑体" w:eastAsia="黑体" w:hAnsi="黑体" w:hint="eastAsia"/>
        </w:rPr>
        <w:t>七</w:t>
      </w:r>
      <w:r w:rsidR="00EF5770" w:rsidRPr="00EF5770">
        <w:rPr>
          <w:rFonts w:ascii="黑体" w:eastAsia="黑体" w:hAnsi="黑体" w:hint="eastAsia"/>
        </w:rPr>
        <w:t>、数据备份恢复</w:t>
      </w:r>
    </w:p>
    <w:p w14:paraId="25BB2243" w14:textId="77777777" w:rsidR="00FC415E" w:rsidRPr="00FC415E" w:rsidRDefault="00FC415E" w:rsidP="00376E44">
      <w:pPr>
        <w:pStyle w:val="3"/>
        <w:rPr>
          <w:rStyle w:val="30"/>
          <w:rFonts w:asciiTheme="majorHAnsi" w:eastAsia="黑体" w:hAnsiTheme="majorHAnsi"/>
          <w:sz w:val="24"/>
        </w:rPr>
      </w:pPr>
      <w:r w:rsidRPr="00FC415E">
        <w:rPr>
          <w:rStyle w:val="30"/>
          <w:rFonts w:asciiTheme="majorHAnsi" w:eastAsia="黑体" w:hAnsiTheme="majorHAnsi" w:hint="eastAsia"/>
          <w:sz w:val="24"/>
        </w:rPr>
        <w:t>a)</w:t>
      </w:r>
      <w:r w:rsidRPr="00FC415E">
        <w:rPr>
          <w:rStyle w:val="30"/>
          <w:rFonts w:asciiTheme="majorHAnsi" w:eastAsia="黑体" w:hAnsiTheme="majorHAnsi" w:hint="eastAsia"/>
          <w:sz w:val="24"/>
        </w:rPr>
        <w:t>应提供重要数据的本地数据备份与恢复功能；</w:t>
      </w:r>
    </w:p>
    <w:p w14:paraId="171E3318" w14:textId="1576E272" w:rsidR="00FC415E" w:rsidRPr="00FC415E" w:rsidRDefault="00FC415E" w:rsidP="00FC415E">
      <w:pPr>
        <w:ind w:firstLineChars="200" w:firstLine="480"/>
        <w:rPr>
          <w:rFonts w:ascii="Times New Roman" w:eastAsia="仿宋_GB2312" w:hAnsi="Times New Roman" w:cstheme="majorBidi"/>
          <w:sz w:val="24"/>
          <w:szCs w:val="32"/>
        </w:rPr>
      </w:pPr>
      <w:r>
        <w:rPr>
          <w:rFonts w:ascii="Times New Roman" w:eastAsia="仿宋_GB2312" w:hAnsi="Times New Roman" w:cstheme="majorBidi" w:hint="eastAsia"/>
          <w:sz w:val="24"/>
          <w:szCs w:val="32"/>
        </w:rPr>
        <w:t>1</w:t>
      </w:r>
      <w:r>
        <w:rPr>
          <w:rFonts w:ascii="Times New Roman" w:eastAsia="仿宋_GB2312" w:hAnsi="Times New Roman" w:cstheme="majorBidi" w:hint="eastAsia"/>
          <w:sz w:val="24"/>
          <w:szCs w:val="32"/>
        </w:rPr>
        <w:t>、</w:t>
      </w:r>
      <w:r w:rsidRPr="00FC415E">
        <w:rPr>
          <w:rFonts w:ascii="Times New Roman" w:eastAsia="仿宋_GB2312" w:hAnsi="Times New Roman" w:cstheme="majorBidi" w:hint="eastAsia"/>
          <w:sz w:val="24"/>
          <w:szCs w:val="32"/>
        </w:rPr>
        <w:t>访问管理员配置数据、审计数据、业务数据的备份策略，检查备份策略的备份情况与管理员所说是否一致，</w:t>
      </w:r>
      <w:r w:rsidR="004744CC" w:rsidRPr="004744CC">
        <w:rPr>
          <w:rFonts w:ascii="Times New Roman" w:eastAsia="仿宋_GB2312" w:hAnsi="Times New Roman" w:cstheme="majorBidi" w:hint="eastAsia"/>
          <w:b/>
          <w:bCs/>
          <w:color w:val="FF0000"/>
          <w:sz w:val="24"/>
          <w:szCs w:val="32"/>
        </w:rPr>
        <w:t>核查</w:t>
      </w:r>
      <w:r w:rsidRPr="00FC415E">
        <w:rPr>
          <w:rFonts w:ascii="Times New Roman" w:eastAsia="仿宋_GB2312" w:hAnsi="Times New Roman" w:cstheme="majorBidi" w:hint="eastAsia"/>
          <w:b/>
          <w:bCs/>
          <w:color w:val="FF0000"/>
          <w:sz w:val="24"/>
          <w:szCs w:val="32"/>
        </w:rPr>
        <w:t>是否具有恢复测试记录</w:t>
      </w:r>
      <w:r w:rsidRPr="00FC415E">
        <w:rPr>
          <w:rFonts w:ascii="Times New Roman" w:eastAsia="仿宋_GB2312" w:hAnsi="Times New Roman" w:cstheme="majorBidi" w:hint="eastAsia"/>
          <w:sz w:val="24"/>
          <w:szCs w:val="32"/>
        </w:rPr>
        <w:t>。</w:t>
      </w:r>
    </w:p>
    <w:p w14:paraId="29E26B32" w14:textId="1123CEC0" w:rsidR="00EF5770" w:rsidRDefault="004744CC" w:rsidP="00EF5770">
      <w:pPr>
        <w:rPr>
          <w:rFonts w:ascii="Times New Roman" w:eastAsia="仿宋_GB2312" w:hAnsi="Times New Roman" w:cstheme="majorBidi"/>
          <w:sz w:val="24"/>
          <w:szCs w:val="32"/>
        </w:rPr>
      </w:pPr>
      <w:r>
        <w:rPr>
          <w:noProof/>
        </w:rPr>
        <w:drawing>
          <wp:inline distT="0" distB="0" distL="0" distR="0" wp14:anchorId="25BF4B68" wp14:editId="5F35AC28">
            <wp:extent cx="5274310" cy="2712085"/>
            <wp:effectExtent l="0" t="0" r="2540" b="0"/>
            <wp:docPr id="1825681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81762" name=""/>
                    <pic:cNvPicPr/>
                  </pic:nvPicPr>
                  <pic:blipFill>
                    <a:blip r:embed="rId46"/>
                    <a:stretch>
                      <a:fillRect/>
                    </a:stretch>
                  </pic:blipFill>
                  <pic:spPr>
                    <a:xfrm>
                      <a:off x="0" y="0"/>
                      <a:ext cx="5274310" cy="2712085"/>
                    </a:xfrm>
                    <a:prstGeom prst="rect">
                      <a:avLst/>
                    </a:prstGeom>
                  </pic:spPr>
                </pic:pic>
              </a:graphicData>
            </a:graphic>
          </wp:inline>
        </w:drawing>
      </w:r>
    </w:p>
    <w:p w14:paraId="5D1E89E5" w14:textId="4ED45131" w:rsidR="00CA0D1E" w:rsidRDefault="00CA0D1E" w:rsidP="000F01DD">
      <w:pPr>
        <w:ind w:firstLineChars="200" w:firstLine="480"/>
        <w:rPr>
          <w:rFonts w:ascii="Times New Roman" w:eastAsia="仿宋_GB2312" w:hAnsi="Times New Roman" w:cstheme="majorBidi"/>
          <w:sz w:val="24"/>
          <w:szCs w:val="32"/>
        </w:rPr>
      </w:pPr>
      <w:r>
        <w:rPr>
          <w:rFonts w:ascii="Times New Roman" w:eastAsia="仿宋_GB2312" w:hAnsi="Times New Roman" w:cstheme="majorBidi" w:hint="eastAsia"/>
          <w:sz w:val="24"/>
          <w:szCs w:val="32"/>
        </w:rPr>
        <w:t>2</w:t>
      </w:r>
      <w:r>
        <w:rPr>
          <w:rFonts w:ascii="Times New Roman" w:eastAsia="仿宋_GB2312" w:hAnsi="Times New Roman" w:cstheme="majorBidi" w:hint="eastAsia"/>
          <w:sz w:val="24"/>
          <w:szCs w:val="32"/>
        </w:rPr>
        <w:t>、</w:t>
      </w:r>
      <w:r w:rsidRPr="00CA0D1E">
        <w:rPr>
          <w:rFonts w:ascii="Times New Roman" w:eastAsia="仿宋_GB2312" w:hAnsi="Times New Roman" w:cstheme="majorBidi" w:hint="eastAsia"/>
          <w:sz w:val="24"/>
          <w:szCs w:val="32"/>
        </w:rPr>
        <w:t>可以通过数据库管理工具进行备份。</w:t>
      </w:r>
    </w:p>
    <w:p w14:paraId="1A89AFBC" w14:textId="77777777" w:rsidR="004E6880" w:rsidRDefault="004E6880" w:rsidP="004E6880">
      <w:pPr>
        <w:pStyle w:val="a7"/>
        <w:ind w:left="-567" w:firstLineChars="0" w:firstLine="0"/>
        <w:rPr>
          <w:rFonts w:ascii="仿宋_GB2312" w:eastAsia="仿宋_GB2312"/>
          <w:b/>
          <w:sz w:val="24"/>
          <w:szCs w:val="24"/>
        </w:rPr>
      </w:pPr>
      <w:r w:rsidRPr="00471B6D">
        <w:rPr>
          <w:rFonts w:ascii="仿宋_GB2312" w:eastAsia="仿宋_GB2312" w:hint="eastAsia"/>
          <w:b/>
          <w:sz w:val="24"/>
          <w:szCs w:val="24"/>
          <w:highlight w:val="yellow"/>
        </w:rPr>
        <w:t>反馈</w:t>
      </w:r>
      <w:r>
        <w:rPr>
          <w:rFonts w:ascii="仿宋_GB2312" w:eastAsia="仿宋_GB2312" w:hint="eastAsia"/>
          <w:b/>
          <w:sz w:val="24"/>
          <w:szCs w:val="24"/>
          <w:highlight w:val="yellow"/>
        </w:rPr>
        <w:t>取证</w:t>
      </w:r>
      <w:r w:rsidRPr="00471B6D">
        <w:rPr>
          <w:rFonts w:ascii="仿宋_GB2312" w:eastAsia="仿宋_GB2312" w:hint="eastAsia"/>
          <w:b/>
          <w:sz w:val="24"/>
          <w:szCs w:val="24"/>
          <w:highlight w:val="yellow"/>
        </w:rPr>
        <w:t>截图：</w:t>
      </w:r>
    </w:p>
    <w:p w14:paraId="7BA8B48E" w14:textId="2BCE0B06" w:rsidR="005202D4" w:rsidRPr="005202D4" w:rsidRDefault="005202D4" w:rsidP="004E6880">
      <w:pPr>
        <w:rPr>
          <w:rFonts w:ascii="Times New Roman" w:eastAsia="仿宋_GB2312" w:hAnsi="Times New Roman" w:cstheme="majorBidi" w:hint="eastAsia"/>
          <w:sz w:val="24"/>
          <w:szCs w:val="32"/>
        </w:rPr>
      </w:pPr>
    </w:p>
    <w:sectPr w:rsidR="005202D4" w:rsidRPr="005202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 w:date="2025-07-11T10:33:00Z" w:initials="sh">
    <w:p w14:paraId="539D7D2F" w14:textId="58517699" w:rsidR="00714E9C" w:rsidRPr="00714E9C" w:rsidRDefault="00714E9C">
      <w:pPr>
        <w:pStyle w:val="ae"/>
        <w:rPr>
          <w:rFonts w:hint="eastAsia"/>
        </w:rPr>
      </w:pPr>
      <w:r>
        <w:rPr>
          <w:rStyle w:val="ad"/>
        </w:rPr>
        <w:annotationRef/>
      </w:r>
      <w:r w:rsidRPr="00FD0B0F">
        <w:rPr>
          <w:rFonts w:hint="eastAsia"/>
          <w:b/>
          <w:bCs/>
          <w:color w:val="FF0000"/>
          <w:sz w:val="24"/>
          <w:szCs w:val="28"/>
          <w:highlight w:val="yellow"/>
        </w:rPr>
        <w:t>注意：</w:t>
      </w:r>
      <w:r>
        <w:rPr>
          <w:rFonts w:hint="eastAsia"/>
          <w:b/>
          <w:bCs/>
          <w:color w:val="FF0000"/>
          <w:sz w:val="24"/>
          <w:szCs w:val="28"/>
          <w:highlight w:val="yellow"/>
        </w:rPr>
        <w:t>以下</w:t>
      </w:r>
      <w:r w:rsidRPr="00FD0B0F">
        <w:rPr>
          <w:rFonts w:hint="eastAsia"/>
          <w:b/>
          <w:bCs/>
          <w:color w:val="FF0000"/>
          <w:sz w:val="24"/>
          <w:szCs w:val="28"/>
          <w:highlight w:val="yellow"/>
        </w:rPr>
        <w:t>截图需要电脑全屏，体现查询命令以及输出结果，右下角时间</w:t>
      </w:r>
      <w:r>
        <w:rPr>
          <w:rFonts w:hint="eastAsia"/>
          <w:b/>
          <w:bCs/>
          <w:color w:val="FF0000"/>
          <w:sz w:val="24"/>
          <w:szCs w:val="28"/>
          <w:highlight w:val="yellow"/>
        </w:rPr>
        <w:t>等真实有效信息。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9D7D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B66E5" w16cex:dateUtc="2025-07-11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9D7D2F" w16cid:durableId="2C1B66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AC8FC" w14:textId="77777777" w:rsidR="003402F9" w:rsidRDefault="003402F9" w:rsidP="00E50E8F">
      <w:r>
        <w:separator/>
      </w:r>
    </w:p>
  </w:endnote>
  <w:endnote w:type="continuationSeparator" w:id="0">
    <w:p w14:paraId="45D41E16" w14:textId="77777777" w:rsidR="003402F9" w:rsidRDefault="003402F9" w:rsidP="00E50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B4A91" w14:textId="77777777" w:rsidR="003402F9" w:rsidRDefault="003402F9" w:rsidP="00E50E8F">
      <w:r>
        <w:separator/>
      </w:r>
    </w:p>
  </w:footnote>
  <w:footnote w:type="continuationSeparator" w:id="0">
    <w:p w14:paraId="104722CE" w14:textId="77777777" w:rsidR="003402F9" w:rsidRDefault="003402F9" w:rsidP="00E50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C66AD"/>
    <w:multiLevelType w:val="hybridMultilevel"/>
    <w:tmpl w:val="7A381150"/>
    <w:lvl w:ilvl="0" w:tplc="54084780">
      <w:start w:val="1"/>
      <w:numFmt w:val="japaneseCounting"/>
      <w:lvlText w:val="%1、"/>
      <w:lvlJc w:val="left"/>
      <w:pPr>
        <w:ind w:left="153" w:hanging="720"/>
      </w:pPr>
      <w:rPr>
        <w:rFonts w:hint="default"/>
      </w:rPr>
    </w:lvl>
    <w:lvl w:ilvl="1" w:tplc="04090019" w:tentative="1">
      <w:start w:val="1"/>
      <w:numFmt w:val="lowerLetter"/>
      <w:lvlText w:val="%2)"/>
      <w:lvlJc w:val="left"/>
      <w:pPr>
        <w:ind w:left="313" w:hanging="440"/>
      </w:pPr>
    </w:lvl>
    <w:lvl w:ilvl="2" w:tplc="0409001B" w:tentative="1">
      <w:start w:val="1"/>
      <w:numFmt w:val="lowerRoman"/>
      <w:lvlText w:val="%3."/>
      <w:lvlJc w:val="right"/>
      <w:pPr>
        <w:ind w:left="753" w:hanging="440"/>
      </w:pPr>
    </w:lvl>
    <w:lvl w:ilvl="3" w:tplc="0409000F" w:tentative="1">
      <w:start w:val="1"/>
      <w:numFmt w:val="decimal"/>
      <w:lvlText w:val="%4."/>
      <w:lvlJc w:val="left"/>
      <w:pPr>
        <w:ind w:left="1193" w:hanging="440"/>
      </w:pPr>
    </w:lvl>
    <w:lvl w:ilvl="4" w:tplc="04090019" w:tentative="1">
      <w:start w:val="1"/>
      <w:numFmt w:val="lowerLetter"/>
      <w:lvlText w:val="%5)"/>
      <w:lvlJc w:val="left"/>
      <w:pPr>
        <w:ind w:left="1633" w:hanging="440"/>
      </w:pPr>
    </w:lvl>
    <w:lvl w:ilvl="5" w:tplc="0409001B" w:tentative="1">
      <w:start w:val="1"/>
      <w:numFmt w:val="lowerRoman"/>
      <w:lvlText w:val="%6."/>
      <w:lvlJc w:val="right"/>
      <w:pPr>
        <w:ind w:left="2073" w:hanging="440"/>
      </w:pPr>
    </w:lvl>
    <w:lvl w:ilvl="6" w:tplc="0409000F" w:tentative="1">
      <w:start w:val="1"/>
      <w:numFmt w:val="decimal"/>
      <w:lvlText w:val="%7."/>
      <w:lvlJc w:val="left"/>
      <w:pPr>
        <w:ind w:left="2513" w:hanging="440"/>
      </w:pPr>
    </w:lvl>
    <w:lvl w:ilvl="7" w:tplc="04090019" w:tentative="1">
      <w:start w:val="1"/>
      <w:numFmt w:val="lowerLetter"/>
      <w:lvlText w:val="%8)"/>
      <w:lvlJc w:val="left"/>
      <w:pPr>
        <w:ind w:left="2953" w:hanging="440"/>
      </w:pPr>
    </w:lvl>
    <w:lvl w:ilvl="8" w:tplc="0409001B" w:tentative="1">
      <w:start w:val="1"/>
      <w:numFmt w:val="lowerRoman"/>
      <w:lvlText w:val="%9."/>
      <w:lvlJc w:val="right"/>
      <w:pPr>
        <w:ind w:left="3393" w:hanging="440"/>
      </w:pPr>
    </w:lvl>
  </w:abstractNum>
  <w:abstractNum w:abstractNumId="1" w15:restartNumberingAfterBreak="0">
    <w:nsid w:val="1E090046"/>
    <w:multiLevelType w:val="hybridMultilevel"/>
    <w:tmpl w:val="439078C4"/>
    <w:lvl w:ilvl="0" w:tplc="0409000F">
      <w:start w:val="1"/>
      <w:numFmt w:val="decimal"/>
      <w:lvlText w:val="%1."/>
      <w:lvlJc w:val="left"/>
      <w:pPr>
        <w:ind w:left="-127" w:hanging="440"/>
      </w:pPr>
    </w:lvl>
    <w:lvl w:ilvl="1" w:tplc="04090019">
      <w:start w:val="1"/>
      <w:numFmt w:val="lowerLetter"/>
      <w:lvlText w:val="%2)"/>
      <w:lvlJc w:val="left"/>
      <w:pPr>
        <w:ind w:left="313" w:hanging="440"/>
      </w:pPr>
    </w:lvl>
    <w:lvl w:ilvl="2" w:tplc="0409001B" w:tentative="1">
      <w:start w:val="1"/>
      <w:numFmt w:val="lowerRoman"/>
      <w:lvlText w:val="%3."/>
      <w:lvlJc w:val="right"/>
      <w:pPr>
        <w:ind w:left="753" w:hanging="440"/>
      </w:pPr>
    </w:lvl>
    <w:lvl w:ilvl="3" w:tplc="0409000F" w:tentative="1">
      <w:start w:val="1"/>
      <w:numFmt w:val="decimal"/>
      <w:lvlText w:val="%4."/>
      <w:lvlJc w:val="left"/>
      <w:pPr>
        <w:ind w:left="1193" w:hanging="440"/>
      </w:pPr>
    </w:lvl>
    <w:lvl w:ilvl="4" w:tplc="04090019" w:tentative="1">
      <w:start w:val="1"/>
      <w:numFmt w:val="lowerLetter"/>
      <w:lvlText w:val="%5)"/>
      <w:lvlJc w:val="left"/>
      <w:pPr>
        <w:ind w:left="1633" w:hanging="440"/>
      </w:pPr>
    </w:lvl>
    <w:lvl w:ilvl="5" w:tplc="0409001B" w:tentative="1">
      <w:start w:val="1"/>
      <w:numFmt w:val="lowerRoman"/>
      <w:lvlText w:val="%6."/>
      <w:lvlJc w:val="right"/>
      <w:pPr>
        <w:ind w:left="2073" w:hanging="440"/>
      </w:pPr>
    </w:lvl>
    <w:lvl w:ilvl="6" w:tplc="0409000F" w:tentative="1">
      <w:start w:val="1"/>
      <w:numFmt w:val="decimal"/>
      <w:lvlText w:val="%7."/>
      <w:lvlJc w:val="left"/>
      <w:pPr>
        <w:ind w:left="2513" w:hanging="440"/>
      </w:pPr>
    </w:lvl>
    <w:lvl w:ilvl="7" w:tplc="04090019" w:tentative="1">
      <w:start w:val="1"/>
      <w:numFmt w:val="lowerLetter"/>
      <w:lvlText w:val="%8)"/>
      <w:lvlJc w:val="left"/>
      <w:pPr>
        <w:ind w:left="2953" w:hanging="440"/>
      </w:pPr>
    </w:lvl>
    <w:lvl w:ilvl="8" w:tplc="0409001B" w:tentative="1">
      <w:start w:val="1"/>
      <w:numFmt w:val="lowerRoman"/>
      <w:lvlText w:val="%9."/>
      <w:lvlJc w:val="right"/>
      <w:pPr>
        <w:ind w:left="3393" w:hanging="440"/>
      </w:pPr>
    </w:lvl>
  </w:abstractNum>
  <w:abstractNum w:abstractNumId="2" w15:restartNumberingAfterBreak="0">
    <w:nsid w:val="304F03DF"/>
    <w:multiLevelType w:val="multilevel"/>
    <w:tmpl w:val="4C92E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736B9"/>
    <w:multiLevelType w:val="hybridMultilevel"/>
    <w:tmpl w:val="F1D038A2"/>
    <w:lvl w:ilvl="0" w:tplc="49A6D2FE">
      <w:start w:val="1"/>
      <w:numFmt w:val="decimal"/>
      <w:lvlText w:val="（%1）"/>
      <w:lvlJc w:val="left"/>
      <w:pPr>
        <w:ind w:left="153" w:hanging="720"/>
      </w:pPr>
      <w:rPr>
        <w:rFonts w:hint="default"/>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4" w15:restartNumberingAfterBreak="0">
    <w:nsid w:val="543369AE"/>
    <w:multiLevelType w:val="hybridMultilevel"/>
    <w:tmpl w:val="A98C03F2"/>
    <w:lvl w:ilvl="0" w:tplc="5B66E21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452F66"/>
    <w:multiLevelType w:val="multilevel"/>
    <w:tmpl w:val="4C9EE32E"/>
    <w:lvl w:ilvl="0">
      <w:start w:val="1"/>
      <w:numFmt w:val="decimal"/>
      <w:lvlText w:val="%1"/>
      <w:lvlJc w:val="left"/>
      <w:pPr>
        <w:ind w:left="420" w:hanging="420"/>
      </w:pPr>
      <w:rPr>
        <w:rFonts w:hint="default"/>
      </w:rPr>
    </w:lvl>
    <w:lvl w:ilvl="1">
      <w:start w:val="1"/>
      <w:numFmt w:val="decimal"/>
      <w:lvlText w:val="%1.%2"/>
      <w:lvlJc w:val="left"/>
      <w:pPr>
        <w:ind w:left="-147" w:hanging="4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529" w:hanging="1440"/>
      </w:pPr>
      <w:rPr>
        <w:rFonts w:hint="default"/>
      </w:rPr>
    </w:lvl>
    <w:lvl w:ilvl="8">
      <w:start w:val="1"/>
      <w:numFmt w:val="decimal"/>
      <w:lvlText w:val="%1.%2.%3.%4.%5.%6.%7.%8.%9"/>
      <w:lvlJc w:val="left"/>
      <w:pPr>
        <w:ind w:left="-2736" w:hanging="1800"/>
      </w:pPr>
      <w:rPr>
        <w:rFonts w:hint="default"/>
      </w:rPr>
    </w:lvl>
  </w:abstractNum>
  <w:abstractNum w:abstractNumId="6" w15:restartNumberingAfterBreak="0">
    <w:nsid w:val="68332E71"/>
    <w:multiLevelType w:val="multilevel"/>
    <w:tmpl w:val="9F62F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7067D6"/>
    <w:multiLevelType w:val="hybridMultilevel"/>
    <w:tmpl w:val="89CCFD62"/>
    <w:lvl w:ilvl="0" w:tplc="DED2C106">
      <w:start w:val="1"/>
      <w:numFmt w:val="decimal"/>
      <w:lvlText w:val="%1、"/>
      <w:lvlJc w:val="left"/>
      <w:pPr>
        <w:ind w:left="153" w:hanging="720"/>
      </w:pPr>
      <w:rPr>
        <w:rFonts w:hint="default"/>
      </w:rPr>
    </w:lvl>
    <w:lvl w:ilvl="1" w:tplc="04090019" w:tentative="1">
      <w:start w:val="1"/>
      <w:numFmt w:val="lowerLetter"/>
      <w:lvlText w:val="%2)"/>
      <w:lvlJc w:val="left"/>
      <w:pPr>
        <w:ind w:left="313" w:hanging="440"/>
      </w:pPr>
    </w:lvl>
    <w:lvl w:ilvl="2" w:tplc="0409001B" w:tentative="1">
      <w:start w:val="1"/>
      <w:numFmt w:val="lowerRoman"/>
      <w:lvlText w:val="%3."/>
      <w:lvlJc w:val="right"/>
      <w:pPr>
        <w:ind w:left="753" w:hanging="440"/>
      </w:pPr>
    </w:lvl>
    <w:lvl w:ilvl="3" w:tplc="0409000F" w:tentative="1">
      <w:start w:val="1"/>
      <w:numFmt w:val="decimal"/>
      <w:lvlText w:val="%4."/>
      <w:lvlJc w:val="left"/>
      <w:pPr>
        <w:ind w:left="1193" w:hanging="440"/>
      </w:pPr>
    </w:lvl>
    <w:lvl w:ilvl="4" w:tplc="04090019" w:tentative="1">
      <w:start w:val="1"/>
      <w:numFmt w:val="lowerLetter"/>
      <w:lvlText w:val="%5)"/>
      <w:lvlJc w:val="left"/>
      <w:pPr>
        <w:ind w:left="1633" w:hanging="440"/>
      </w:pPr>
    </w:lvl>
    <w:lvl w:ilvl="5" w:tplc="0409001B" w:tentative="1">
      <w:start w:val="1"/>
      <w:numFmt w:val="lowerRoman"/>
      <w:lvlText w:val="%6."/>
      <w:lvlJc w:val="right"/>
      <w:pPr>
        <w:ind w:left="2073" w:hanging="440"/>
      </w:pPr>
    </w:lvl>
    <w:lvl w:ilvl="6" w:tplc="0409000F" w:tentative="1">
      <w:start w:val="1"/>
      <w:numFmt w:val="decimal"/>
      <w:lvlText w:val="%7."/>
      <w:lvlJc w:val="left"/>
      <w:pPr>
        <w:ind w:left="2513" w:hanging="440"/>
      </w:pPr>
    </w:lvl>
    <w:lvl w:ilvl="7" w:tplc="04090019" w:tentative="1">
      <w:start w:val="1"/>
      <w:numFmt w:val="lowerLetter"/>
      <w:lvlText w:val="%8)"/>
      <w:lvlJc w:val="left"/>
      <w:pPr>
        <w:ind w:left="2953" w:hanging="440"/>
      </w:pPr>
    </w:lvl>
    <w:lvl w:ilvl="8" w:tplc="0409001B" w:tentative="1">
      <w:start w:val="1"/>
      <w:numFmt w:val="lowerRoman"/>
      <w:lvlText w:val="%9."/>
      <w:lvlJc w:val="right"/>
      <w:pPr>
        <w:ind w:left="3393" w:hanging="440"/>
      </w:pPr>
    </w:lvl>
  </w:abstractNum>
  <w:abstractNum w:abstractNumId="8" w15:restartNumberingAfterBreak="0">
    <w:nsid w:val="72A038F6"/>
    <w:multiLevelType w:val="hybridMultilevel"/>
    <w:tmpl w:val="BBC0580E"/>
    <w:lvl w:ilvl="0" w:tplc="04090013">
      <w:start w:val="1"/>
      <w:numFmt w:val="chineseCountingThousand"/>
      <w:lvlText w:val="%1、"/>
      <w:lvlJc w:val="left"/>
      <w:pPr>
        <w:ind w:left="-127" w:hanging="440"/>
      </w:pPr>
    </w:lvl>
    <w:lvl w:ilvl="1" w:tplc="66FA1F6E">
      <w:start w:val="1"/>
      <w:numFmt w:val="lowerLetter"/>
      <w:lvlText w:val="%2）"/>
      <w:lvlJc w:val="left"/>
      <w:pPr>
        <w:ind w:left="593" w:hanging="720"/>
      </w:pPr>
      <w:rPr>
        <w:rFonts w:hint="default"/>
      </w:rPr>
    </w:lvl>
    <w:lvl w:ilvl="2" w:tplc="0409001B" w:tentative="1">
      <w:start w:val="1"/>
      <w:numFmt w:val="lowerRoman"/>
      <w:lvlText w:val="%3."/>
      <w:lvlJc w:val="right"/>
      <w:pPr>
        <w:ind w:left="753" w:hanging="440"/>
      </w:pPr>
    </w:lvl>
    <w:lvl w:ilvl="3" w:tplc="0409000F" w:tentative="1">
      <w:start w:val="1"/>
      <w:numFmt w:val="decimal"/>
      <w:lvlText w:val="%4."/>
      <w:lvlJc w:val="left"/>
      <w:pPr>
        <w:ind w:left="1193" w:hanging="440"/>
      </w:pPr>
    </w:lvl>
    <w:lvl w:ilvl="4" w:tplc="04090019" w:tentative="1">
      <w:start w:val="1"/>
      <w:numFmt w:val="lowerLetter"/>
      <w:lvlText w:val="%5)"/>
      <w:lvlJc w:val="left"/>
      <w:pPr>
        <w:ind w:left="1633" w:hanging="440"/>
      </w:pPr>
    </w:lvl>
    <w:lvl w:ilvl="5" w:tplc="0409001B" w:tentative="1">
      <w:start w:val="1"/>
      <w:numFmt w:val="lowerRoman"/>
      <w:lvlText w:val="%6."/>
      <w:lvlJc w:val="right"/>
      <w:pPr>
        <w:ind w:left="2073" w:hanging="440"/>
      </w:pPr>
    </w:lvl>
    <w:lvl w:ilvl="6" w:tplc="0409000F" w:tentative="1">
      <w:start w:val="1"/>
      <w:numFmt w:val="decimal"/>
      <w:lvlText w:val="%7."/>
      <w:lvlJc w:val="left"/>
      <w:pPr>
        <w:ind w:left="2513" w:hanging="440"/>
      </w:pPr>
    </w:lvl>
    <w:lvl w:ilvl="7" w:tplc="04090019" w:tentative="1">
      <w:start w:val="1"/>
      <w:numFmt w:val="lowerLetter"/>
      <w:lvlText w:val="%8)"/>
      <w:lvlJc w:val="left"/>
      <w:pPr>
        <w:ind w:left="2953" w:hanging="440"/>
      </w:pPr>
    </w:lvl>
    <w:lvl w:ilvl="8" w:tplc="0409001B" w:tentative="1">
      <w:start w:val="1"/>
      <w:numFmt w:val="lowerRoman"/>
      <w:lvlText w:val="%9."/>
      <w:lvlJc w:val="right"/>
      <w:pPr>
        <w:ind w:left="3393" w:hanging="440"/>
      </w:pPr>
    </w:lvl>
  </w:abstractNum>
  <w:num w:numId="1">
    <w:abstractNumId w:val="4"/>
  </w:num>
  <w:num w:numId="2">
    <w:abstractNumId w:val="5"/>
  </w:num>
  <w:num w:numId="3">
    <w:abstractNumId w:val="3"/>
  </w:num>
  <w:num w:numId="4">
    <w:abstractNumId w:val="8"/>
  </w:num>
  <w:num w:numId="5">
    <w:abstractNumId w:val="7"/>
  </w:num>
  <w:num w:numId="6">
    <w:abstractNumId w:val="0"/>
  </w:num>
  <w:num w:numId="7">
    <w:abstractNumId w:val="1"/>
  </w:num>
  <w:num w:numId="8">
    <w:abstractNumId w:val="6"/>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
    <w15:presenceInfo w15:providerId="None" w15:userId="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BAE"/>
    <w:rsid w:val="00003C69"/>
    <w:rsid w:val="0004239C"/>
    <w:rsid w:val="000515DE"/>
    <w:rsid w:val="0006573D"/>
    <w:rsid w:val="000D6A6F"/>
    <w:rsid w:val="000F01DD"/>
    <w:rsid w:val="00102485"/>
    <w:rsid w:val="00156D1B"/>
    <w:rsid w:val="00166343"/>
    <w:rsid w:val="0016639B"/>
    <w:rsid w:val="001921E7"/>
    <w:rsid w:val="00194818"/>
    <w:rsid w:val="001E151B"/>
    <w:rsid w:val="00227401"/>
    <w:rsid w:val="002764C8"/>
    <w:rsid w:val="00290BFB"/>
    <w:rsid w:val="002939C5"/>
    <w:rsid w:val="002C3233"/>
    <w:rsid w:val="002D59C0"/>
    <w:rsid w:val="002F24BC"/>
    <w:rsid w:val="002F28F9"/>
    <w:rsid w:val="00316597"/>
    <w:rsid w:val="0032440E"/>
    <w:rsid w:val="003402F9"/>
    <w:rsid w:val="00365DA3"/>
    <w:rsid w:val="00376E44"/>
    <w:rsid w:val="003A7E79"/>
    <w:rsid w:val="003F2D3B"/>
    <w:rsid w:val="00407F12"/>
    <w:rsid w:val="00411F90"/>
    <w:rsid w:val="0042036A"/>
    <w:rsid w:val="00471ACF"/>
    <w:rsid w:val="004744CC"/>
    <w:rsid w:val="004D5330"/>
    <w:rsid w:val="004E6880"/>
    <w:rsid w:val="004F490A"/>
    <w:rsid w:val="00517397"/>
    <w:rsid w:val="005202D4"/>
    <w:rsid w:val="0053529B"/>
    <w:rsid w:val="00542E92"/>
    <w:rsid w:val="0054716E"/>
    <w:rsid w:val="00586CA0"/>
    <w:rsid w:val="005C4A0D"/>
    <w:rsid w:val="005C6073"/>
    <w:rsid w:val="005E5CE0"/>
    <w:rsid w:val="006014D2"/>
    <w:rsid w:val="00635724"/>
    <w:rsid w:val="00654339"/>
    <w:rsid w:val="00655F02"/>
    <w:rsid w:val="00673842"/>
    <w:rsid w:val="00682749"/>
    <w:rsid w:val="006D3F3A"/>
    <w:rsid w:val="007040EB"/>
    <w:rsid w:val="00711324"/>
    <w:rsid w:val="00714E9C"/>
    <w:rsid w:val="007561D0"/>
    <w:rsid w:val="007905B0"/>
    <w:rsid w:val="007A6141"/>
    <w:rsid w:val="007B5111"/>
    <w:rsid w:val="007B70F3"/>
    <w:rsid w:val="00832B6A"/>
    <w:rsid w:val="00833D6F"/>
    <w:rsid w:val="0084077C"/>
    <w:rsid w:val="008537DB"/>
    <w:rsid w:val="008734D8"/>
    <w:rsid w:val="008B62E2"/>
    <w:rsid w:val="008C6EC6"/>
    <w:rsid w:val="008D4FEB"/>
    <w:rsid w:val="008D7A51"/>
    <w:rsid w:val="00921D03"/>
    <w:rsid w:val="00931D8C"/>
    <w:rsid w:val="009321E7"/>
    <w:rsid w:val="00942652"/>
    <w:rsid w:val="00952D3D"/>
    <w:rsid w:val="009C10C1"/>
    <w:rsid w:val="009E026A"/>
    <w:rsid w:val="009F0068"/>
    <w:rsid w:val="00A2112C"/>
    <w:rsid w:val="00A3252B"/>
    <w:rsid w:val="00A531B1"/>
    <w:rsid w:val="00A5672E"/>
    <w:rsid w:val="00A613DC"/>
    <w:rsid w:val="00A83237"/>
    <w:rsid w:val="00AD75C5"/>
    <w:rsid w:val="00B05A25"/>
    <w:rsid w:val="00B57AF6"/>
    <w:rsid w:val="00B820C6"/>
    <w:rsid w:val="00BC02EA"/>
    <w:rsid w:val="00C0309C"/>
    <w:rsid w:val="00C14072"/>
    <w:rsid w:val="00C30288"/>
    <w:rsid w:val="00C95619"/>
    <w:rsid w:val="00CA0D1E"/>
    <w:rsid w:val="00CC1335"/>
    <w:rsid w:val="00CE23F9"/>
    <w:rsid w:val="00D35842"/>
    <w:rsid w:val="00DB0A1A"/>
    <w:rsid w:val="00E048CE"/>
    <w:rsid w:val="00E1179F"/>
    <w:rsid w:val="00E14362"/>
    <w:rsid w:val="00E25126"/>
    <w:rsid w:val="00E311B8"/>
    <w:rsid w:val="00E37D71"/>
    <w:rsid w:val="00E4032A"/>
    <w:rsid w:val="00E50E8F"/>
    <w:rsid w:val="00E74905"/>
    <w:rsid w:val="00EF5770"/>
    <w:rsid w:val="00EF6022"/>
    <w:rsid w:val="00F25B45"/>
    <w:rsid w:val="00F40913"/>
    <w:rsid w:val="00F40BAE"/>
    <w:rsid w:val="00F51790"/>
    <w:rsid w:val="00F834B3"/>
    <w:rsid w:val="00F85BED"/>
    <w:rsid w:val="00FC415E"/>
    <w:rsid w:val="00FF0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67615C"/>
  <w15:chartTrackingRefBased/>
  <w15:docId w15:val="{86868FA8-D828-4255-A8D6-B87CE66D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1E7"/>
    <w:pPr>
      <w:widowControl w:val="0"/>
      <w:jc w:val="both"/>
    </w:pPr>
  </w:style>
  <w:style w:type="paragraph" w:styleId="2">
    <w:name w:val="heading 2"/>
    <w:basedOn w:val="a"/>
    <w:next w:val="a"/>
    <w:link w:val="20"/>
    <w:uiPriority w:val="9"/>
    <w:unhideWhenUsed/>
    <w:qFormat/>
    <w:rsid w:val="00B57AF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0309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76E4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0E8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0E8F"/>
    <w:rPr>
      <w:sz w:val="18"/>
      <w:szCs w:val="18"/>
    </w:rPr>
  </w:style>
  <w:style w:type="paragraph" w:styleId="a5">
    <w:name w:val="footer"/>
    <w:basedOn w:val="a"/>
    <w:link w:val="a6"/>
    <w:uiPriority w:val="99"/>
    <w:unhideWhenUsed/>
    <w:rsid w:val="00E50E8F"/>
    <w:pPr>
      <w:tabs>
        <w:tab w:val="center" w:pos="4153"/>
        <w:tab w:val="right" w:pos="8306"/>
      </w:tabs>
      <w:snapToGrid w:val="0"/>
      <w:jc w:val="left"/>
    </w:pPr>
    <w:rPr>
      <w:sz w:val="18"/>
      <w:szCs w:val="18"/>
    </w:rPr>
  </w:style>
  <w:style w:type="character" w:customStyle="1" w:styleId="a6">
    <w:name w:val="页脚 字符"/>
    <w:basedOn w:val="a0"/>
    <w:link w:val="a5"/>
    <w:uiPriority w:val="99"/>
    <w:rsid w:val="00E50E8F"/>
    <w:rPr>
      <w:sz w:val="18"/>
      <w:szCs w:val="18"/>
    </w:rPr>
  </w:style>
  <w:style w:type="paragraph" w:styleId="a7">
    <w:name w:val="List Paragraph"/>
    <w:basedOn w:val="a"/>
    <w:uiPriority w:val="34"/>
    <w:qFormat/>
    <w:rsid w:val="00E50E8F"/>
    <w:pPr>
      <w:ind w:firstLineChars="200" w:firstLine="420"/>
    </w:pPr>
  </w:style>
  <w:style w:type="paragraph" w:styleId="a8">
    <w:name w:val="Normal (Web)"/>
    <w:basedOn w:val="a"/>
    <w:uiPriority w:val="99"/>
    <w:semiHidden/>
    <w:unhideWhenUsed/>
    <w:rsid w:val="00A83237"/>
    <w:pPr>
      <w:widowControl/>
      <w:spacing w:before="100" w:beforeAutospacing="1" w:after="100" w:afterAutospacing="1"/>
      <w:jc w:val="left"/>
    </w:pPr>
    <w:rPr>
      <w:rFonts w:ascii="宋体" w:eastAsia="宋体" w:hAnsi="宋体" w:cs="宋体"/>
      <w:kern w:val="0"/>
      <w:sz w:val="24"/>
      <w:szCs w:val="24"/>
    </w:rPr>
  </w:style>
  <w:style w:type="paragraph" w:styleId="a9">
    <w:name w:val="Title"/>
    <w:basedOn w:val="a"/>
    <w:next w:val="a"/>
    <w:link w:val="aa"/>
    <w:uiPriority w:val="10"/>
    <w:qFormat/>
    <w:rsid w:val="00B57AF6"/>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B57AF6"/>
    <w:rPr>
      <w:rFonts w:asciiTheme="majorHAnsi" w:eastAsiaTheme="majorEastAsia" w:hAnsiTheme="majorHAnsi" w:cstheme="majorBidi"/>
      <w:b/>
      <w:bCs/>
      <w:sz w:val="32"/>
      <w:szCs w:val="32"/>
    </w:rPr>
  </w:style>
  <w:style w:type="character" w:customStyle="1" w:styleId="20">
    <w:name w:val="标题 2 字符"/>
    <w:basedOn w:val="a0"/>
    <w:link w:val="2"/>
    <w:uiPriority w:val="9"/>
    <w:rsid w:val="00B57AF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0309C"/>
    <w:rPr>
      <w:b/>
      <w:bCs/>
      <w:sz w:val="32"/>
      <w:szCs w:val="32"/>
    </w:rPr>
  </w:style>
  <w:style w:type="character" w:styleId="ab">
    <w:name w:val="Hyperlink"/>
    <w:basedOn w:val="a0"/>
    <w:uiPriority w:val="99"/>
    <w:unhideWhenUsed/>
    <w:rsid w:val="00C0309C"/>
    <w:rPr>
      <w:color w:val="0563C1" w:themeColor="hyperlink"/>
      <w:u w:val="single"/>
    </w:rPr>
  </w:style>
  <w:style w:type="character" w:styleId="ac">
    <w:name w:val="Unresolved Mention"/>
    <w:basedOn w:val="a0"/>
    <w:uiPriority w:val="99"/>
    <w:semiHidden/>
    <w:unhideWhenUsed/>
    <w:rsid w:val="00C0309C"/>
    <w:rPr>
      <w:color w:val="605E5C"/>
      <w:shd w:val="clear" w:color="auto" w:fill="E1DFDD"/>
    </w:rPr>
  </w:style>
  <w:style w:type="character" w:customStyle="1" w:styleId="40">
    <w:name w:val="标题 4 字符"/>
    <w:basedOn w:val="a0"/>
    <w:link w:val="4"/>
    <w:uiPriority w:val="9"/>
    <w:rsid w:val="00376E44"/>
    <w:rPr>
      <w:rFonts w:asciiTheme="majorHAnsi" w:eastAsiaTheme="majorEastAsia" w:hAnsiTheme="majorHAnsi" w:cstheme="majorBidi"/>
      <w:b/>
      <w:bCs/>
      <w:sz w:val="28"/>
      <w:szCs w:val="28"/>
    </w:rPr>
  </w:style>
  <w:style w:type="character" w:styleId="ad">
    <w:name w:val="annotation reference"/>
    <w:basedOn w:val="a0"/>
    <w:uiPriority w:val="99"/>
    <w:semiHidden/>
    <w:unhideWhenUsed/>
    <w:rsid w:val="00714E9C"/>
    <w:rPr>
      <w:sz w:val="21"/>
      <w:szCs w:val="21"/>
    </w:rPr>
  </w:style>
  <w:style w:type="paragraph" w:styleId="ae">
    <w:name w:val="annotation text"/>
    <w:basedOn w:val="a"/>
    <w:link w:val="af"/>
    <w:uiPriority w:val="99"/>
    <w:semiHidden/>
    <w:unhideWhenUsed/>
    <w:rsid w:val="00714E9C"/>
    <w:pPr>
      <w:jc w:val="left"/>
    </w:pPr>
  </w:style>
  <w:style w:type="character" w:customStyle="1" w:styleId="af">
    <w:name w:val="批注文字 字符"/>
    <w:basedOn w:val="a0"/>
    <w:link w:val="ae"/>
    <w:uiPriority w:val="99"/>
    <w:semiHidden/>
    <w:rsid w:val="00714E9C"/>
  </w:style>
  <w:style w:type="paragraph" w:styleId="af0">
    <w:name w:val="annotation subject"/>
    <w:basedOn w:val="ae"/>
    <w:next w:val="ae"/>
    <w:link w:val="af1"/>
    <w:uiPriority w:val="99"/>
    <w:semiHidden/>
    <w:unhideWhenUsed/>
    <w:rsid w:val="00714E9C"/>
    <w:rPr>
      <w:b/>
      <w:bCs/>
    </w:rPr>
  </w:style>
  <w:style w:type="character" w:customStyle="1" w:styleId="af1">
    <w:name w:val="批注主题 字符"/>
    <w:basedOn w:val="af"/>
    <w:link w:val="af0"/>
    <w:uiPriority w:val="99"/>
    <w:semiHidden/>
    <w:rsid w:val="00714E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4114">
      <w:bodyDiv w:val="1"/>
      <w:marLeft w:val="0"/>
      <w:marRight w:val="0"/>
      <w:marTop w:val="0"/>
      <w:marBottom w:val="0"/>
      <w:divBdr>
        <w:top w:val="none" w:sz="0" w:space="0" w:color="auto"/>
        <w:left w:val="none" w:sz="0" w:space="0" w:color="auto"/>
        <w:bottom w:val="none" w:sz="0" w:space="0" w:color="auto"/>
        <w:right w:val="none" w:sz="0" w:space="0" w:color="auto"/>
      </w:divBdr>
    </w:div>
    <w:div w:id="47531265">
      <w:bodyDiv w:val="1"/>
      <w:marLeft w:val="0"/>
      <w:marRight w:val="0"/>
      <w:marTop w:val="0"/>
      <w:marBottom w:val="0"/>
      <w:divBdr>
        <w:top w:val="none" w:sz="0" w:space="0" w:color="auto"/>
        <w:left w:val="none" w:sz="0" w:space="0" w:color="auto"/>
        <w:bottom w:val="none" w:sz="0" w:space="0" w:color="auto"/>
        <w:right w:val="none" w:sz="0" w:space="0" w:color="auto"/>
      </w:divBdr>
    </w:div>
    <w:div w:id="50348378">
      <w:bodyDiv w:val="1"/>
      <w:marLeft w:val="0"/>
      <w:marRight w:val="0"/>
      <w:marTop w:val="0"/>
      <w:marBottom w:val="0"/>
      <w:divBdr>
        <w:top w:val="none" w:sz="0" w:space="0" w:color="auto"/>
        <w:left w:val="none" w:sz="0" w:space="0" w:color="auto"/>
        <w:bottom w:val="none" w:sz="0" w:space="0" w:color="auto"/>
        <w:right w:val="none" w:sz="0" w:space="0" w:color="auto"/>
      </w:divBdr>
    </w:div>
    <w:div w:id="85811184">
      <w:bodyDiv w:val="1"/>
      <w:marLeft w:val="0"/>
      <w:marRight w:val="0"/>
      <w:marTop w:val="0"/>
      <w:marBottom w:val="0"/>
      <w:divBdr>
        <w:top w:val="none" w:sz="0" w:space="0" w:color="auto"/>
        <w:left w:val="none" w:sz="0" w:space="0" w:color="auto"/>
        <w:bottom w:val="none" w:sz="0" w:space="0" w:color="auto"/>
        <w:right w:val="none" w:sz="0" w:space="0" w:color="auto"/>
      </w:divBdr>
    </w:div>
    <w:div w:id="96028924">
      <w:bodyDiv w:val="1"/>
      <w:marLeft w:val="0"/>
      <w:marRight w:val="0"/>
      <w:marTop w:val="0"/>
      <w:marBottom w:val="0"/>
      <w:divBdr>
        <w:top w:val="none" w:sz="0" w:space="0" w:color="auto"/>
        <w:left w:val="none" w:sz="0" w:space="0" w:color="auto"/>
        <w:bottom w:val="none" w:sz="0" w:space="0" w:color="auto"/>
        <w:right w:val="none" w:sz="0" w:space="0" w:color="auto"/>
      </w:divBdr>
    </w:div>
    <w:div w:id="309015633">
      <w:bodyDiv w:val="1"/>
      <w:marLeft w:val="0"/>
      <w:marRight w:val="0"/>
      <w:marTop w:val="0"/>
      <w:marBottom w:val="0"/>
      <w:divBdr>
        <w:top w:val="none" w:sz="0" w:space="0" w:color="auto"/>
        <w:left w:val="none" w:sz="0" w:space="0" w:color="auto"/>
        <w:bottom w:val="none" w:sz="0" w:space="0" w:color="auto"/>
        <w:right w:val="none" w:sz="0" w:space="0" w:color="auto"/>
      </w:divBdr>
    </w:div>
    <w:div w:id="322047161">
      <w:bodyDiv w:val="1"/>
      <w:marLeft w:val="0"/>
      <w:marRight w:val="0"/>
      <w:marTop w:val="0"/>
      <w:marBottom w:val="0"/>
      <w:divBdr>
        <w:top w:val="none" w:sz="0" w:space="0" w:color="auto"/>
        <w:left w:val="none" w:sz="0" w:space="0" w:color="auto"/>
        <w:bottom w:val="none" w:sz="0" w:space="0" w:color="auto"/>
        <w:right w:val="none" w:sz="0" w:space="0" w:color="auto"/>
      </w:divBdr>
    </w:div>
    <w:div w:id="342053100">
      <w:bodyDiv w:val="1"/>
      <w:marLeft w:val="0"/>
      <w:marRight w:val="0"/>
      <w:marTop w:val="0"/>
      <w:marBottom w:val="0"/>
      <w:divBdr>
        <w:top w:val="none" w:sz="0" w:space="0" w:color="auto"/>
        <w:left w:val="none" w:sz="0" w:space="0" w:color="auto"/>
        <w:bottom w:val="none" w:sz="0" w:space="0" w:color="auto"/>
        <w:right w:val="none" w:sz="0" w:space="0" w:color="auto"/>
      </w:divBdr>
    </w:div>
    <w:div w:id="355350037">
      <w:bodyDiv w:val="1"/>
      <w:marLeft w:val="0"/>
      <w:marRight w:val="0"/>
      <w:marTop w:val="0"/>
      <w:marBottom w:val="0"/>
      <w:divBdr>
        <w:top w:val="none" w:sz="0" w:space="0" w:color="auto"/>
        <w:left w:val="none" w:sz="0" w:space="0" w:color="auto"/>
        <w:bottom w:val="none" w:sz="0" w:space="0" w:color="auto"/>
        <w:right w:val="none" w:sz="0" w:space="0" w:color="auto"/>
      </w:divBdr>
    </w:div>
    <w:div w:id="471559264">
      <w:bodyDiv w:val="1"/>
      <w:marLeft w:val="0"/>
      <w:marRight w:val="0"/>
      <w:marTop w:val="0"/>
      <w:marBottom w:val="0"/>
      <w:divBdr>
        <w:top w:val="none" w:sz="0" w:space="0" w:color="auto"/>
        <w:left w:val="none" w:sz="0" w:space="0" w:color="auto"/>
        <w:bottom w:val="none" w:sz="0" w:space="0" w:color="auto"/>
        <w:right w:val="none" w:sz="0" w:space="0" w:color="auto"/>
      </w:divBdr>
      <w:divsChild>
        <w:div w:id="1112359142">
          <w:marLeft w:val="0"/>
          <w:marRight w:val="0"/>
          <w:marTop w:val="0"/>
          <w:marBottom w:val="0"/>
          <w:divBdr>
            <w:top w:val="none" w:sz="0" w:space="0" w:color="auto"/>
            <w:left w:val="none" w:sz="0" w:space="0" w:color="auto"/>
            <w:bottom w:val="none" w:sz="0" w:space="0" w:color="auto"/>
            <w:right w:val="none" w:sz="0" w:space="0" w:color="auto"/>
          </w:divBdr>
          <w:divsChild>
            <w:div w:id="288439084">
              <w:marLeft w:val="0"/>
              <w:marRight w:val="0"/>
              <w:marTop w:val="0"/>
              <w:marBottom w:val="0"/>
              <w:divBdr>
                <w:top w:val="none" w:sz="0" w:space="0" w:color="auto"/>
                <w:left w:val="none" w:sz="0" w:space="0" w:color="auto"/>
                <w:bottom w:val="none" w:sz="0" w:space="0" w:color="auto"/>
                <w:right w:val="none" w:sz="0" w:space="0" w:color="auto"/>
              </w:divBdr>
            </w:div>
            <w:div w:id="429664491">
              <w:marLeft w:val="0"/>
              <w:marRight w:val="0"/>
              <w:marTop w:val="0"/>
              <w:marBottom w:val="0"/>
              <w:divBdr>
                <w:top w:val="none" w:sz="0" w:space="0" w:color="auto"/>
                <w:left w:val="none" w:sz="0" w:space="0" w:color="auto"/>
                <w:bottom w:val="none" w:sz="0" w:space="0" w:color="auto"/>
                <w:right w:val="none" w:sz="0" w:space="0" w:color="auto"/>
              </w:divBdr>
            </w:div>
          </w:divsChild>
        </w:div>
        <w:div w:id="885067310">
          <w:marLeft w:val="0"/>
          <w:marRight w:val="0"/>
          <w:marTop w:val="0"/>
          <w:marBottom w:val="0"/>
          <w:divBdr>
            <w:top w:val="none" w:sz="0" w:space="0" w:color="auto"/>
            <w:left w:val="none" w:sz="0" w:space="0" w:color="auto"/>
            <w:bottom w:val="none" w:sz="0" w:space="0" w:color="auto"/>
            <w:right w:val="none" w:sz="0" w:space="0" w:color="auto"/>
          </w:divBdr>
          <w:divsChild>
            <w:div w:id="1215236945">
              <w:marLeft w:val="0"/>
              <w:marRight w:val="0"/>
              <w:marTop w:val="0"/>
              <w:marBottom w:val="0"/>
              <w:divBdr>
                <w:top w:val="none" w:sz="0" w:space="0" w:color="auto"/>
                <w:left w:val="none" w:sz="0" w:space="0" w:color="auto"/>
                <w:bottom w:val="none" w:sz="0" w:space="0" w:color="auto"/>
                <w:right w:val="none" w:sz="0" w:space="0" w:color="auto"/>
              </w:divBdr>
            </w:div>
          </w:divsChild>
        </w:div>
        <w:div w:id="38433753">
          <w:marLeft w:val="0"/>
          <w:marRight w:val="0"/>
          <w:marTop w:val="0"/>
          <w:marBottom w:val="0"/>
          <w:divBdr>
            <w:top w:val="none" w:sz="0" w:space="0" w:color="auto"/>
            <w:left w:val="none" w:sz="0" w:space="0" w:color="auto"/>
            <w:bottom w:val="none" w:sz="0" w:space="0" w:color="auto"/>
            <w:right w:val="none" w:sz="0" w:space="0" w:color="auto"/>
          </w:divBdr>
          <w:divsChild>
            <w:div w:id="2068526731">
              <w:marLeft w:val="0"/>
              <w:marRight w:val="0"/>
              <w:marTop w:val="0"/>
              <w:marBottom w:val="0"/>
              <w:divBdr>
                <w:top w:val="none" w:sz="0" w:space="0" w:color="auto"/>
                <w:left w:val="none" w:sz="0" w:space="0" w:color="auto"/>
                <w:bottom w:val="none" w:sz="0" w:space="0" w:color="auto"/>
                <w:right w:val="none" w:sz="0" w:space="0" w:color="auto"/>
              </w:divBdr>
            </w:div>
          </w:divsChild>
        </w:div>
        <w:div w:id="2059090523">
          <w:marLeft w:val="0"/>
          <w:marRight w:val="0"/>
          <w:marTop w:val="0"/>
          <w:marBottom w:val="0"/>
          <w:divBdr>
            <w:top w:val="none" w:sz="0" w:space="0" w:color="auto"/>
            <w:left w:val="none" w:sz="0" w:space="0" w:color="auto"/>
            <w:bottom w:val="none" w:sz="0" w:space="0" w:color="auto"/>
            <w:right w:val="none" w:sz="0" w:space="0" w:color="auto"/>
          </w:divBdr>
          <w:divsChild>
            <w:div w:id="1774477839">
              <w:marLeft w:val="0"/>
              <w:marRight w:val="0"/>
              <w:marTop w:val="0"/>
              <w:marBottom w:val="0"/>
              <w:divBdr>
                <w:top w:val="none" w:sz="0" w:space="0" w:color="auto"/>
                <w:left w:val="none" w:sz="0" w:space="0" w:color="auto"/>
                <w:bottom w:val="none" w:sz="0" w:space="0" w:color="auto"/>
                <w:right w:val="none" w:sz="0" w:space="0" w:color="auto"/>
              </w:divBdr>
            </w:div>
          </w:divsChild>
        </w:div>
        <w:div w:id="627391548">
          <w:marLeft w:val="0"/>
          <w:marRight w:val="0"/>
          <w:marTop w:val="0"/>
          <w:marBottom w:val="0"/>
          <w:divBdr>
            <w:top w:val="none" w:sz="0" w:space="0" w:color="auto"/>
            <w:left w:val="none" w:sz="0" w:space="0" w:color="auto"/>
            <w:bottom w:val="none" w:sz="0" w:space="0" w:color="auto"/>
            <w:right w:val="none" w:sz="0" w:space="0" w:color="auto"/>
          </w:divBdr>
          <w:divsChild>
            <w:div w:id="1063601501">
              <w:marLeft w:val="0"/>
              <w:marRight w:val="0"/>
              <w:marTop w:val="0"/>
              <w:marBottom w:val="0"/>
              <w:divBdr>
                <w:top w:val="none" w:sz="0" w:space="0" w:color="auto"/>
                <w:left w:val="none" w:sz="0" w:space="0" w:color="auto"/>
                <w:bottom w:val="none" w:sz="0" w:space="0" w:color="auto"/>
                <w:right w:val="none" w:sz="0" w:space="0" w:color="auto"/>
              </w:divBdr>
            </w:div>
          </w:divsChild>
        </w:div>
        <w:div w:id="1604917609">
          <w:marLeft w:val="0"/>
          <w:marRight w:val="0"/>
          <w:marTop w:val="0"/>
          <w:marBottom w:val="0"/>
          <w:divBdr>
            <w:top w:val="none" w:sz="0" w:space="0" w:color="auto"/>
            <w:left w:val="none" w:sz="0" w:space="0" w:color="auto"/>
            <w:bottom w:val="none" w:sz="0" w:space="0" w:color="auto"/>
            <w:right w:val="none" w:sz="0" w:space="0" w:color="auto"/>
          </w:divBdr>
          <w:divsChild>
            <w:div w:id="1688868157">
              <w:marLeft w:val="0"/>
              <w:marRight w:val="0"/>
              <w:marTop w:val="0"/>
              <w:marBottom w:val="0"/>
              <w:divBdr>
                <w:top w:val="none" w:sz="0" w:space="0" w:color="auto"/>
                <w:left w:val="none" w:sz="0" w:space="0" w:color="auto"/>
                <w:bottom w:val="none" w:sz="0" w:space="0" w:color="auto"/>
                <w:right w:val="none" w:sz="0" w:space="0" w:color="auto"/>
              </w:divBdr>
            </w:div>
          </w:divsChild>
        </w:div>
        <w:div w:id="1653409850">
          <w:marLeft w:val="0"/>
          <w:marRight w:val="0"/>
          <w:marTop w:val="0"/>
          <w:marBottom w:val="0"/>
          <w:divBdr>
            <w:top w:val="none" w:sz="0" w:space="0" w:color="auto"/>
            <w:left w:val="none" w:sz="0" w:space="0" w:color="auto"/>
            <w:bottom w:val="none" w:sz="0" w:space="0" w:color="auto"/>
            <w:right w:val="none" w:sz="0" w:space="0" w:color="auto"/>
          </w:divBdr>
          <w:divsChild>
            <w:div w:id="193111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4325">
      <w:bodyDiv w:val="1"/>
      <w:marLeft w:val="0"/>
      <w:marRight w:val="0"/>
      <w:marTop w:val="0"/>
      <w:marBottom w:val="0"/>
      <w:divBdr>
        <w:top w:val="none" w:sz="0" w:space="0" w:color="auto"/>
        <w:left w:val="none" w:sz="0" w:space="0" w:color="auto"/>
        <w:bottom w:val="none" w:sz="0" w:space="0" w:color="auto"/>
        <w:right w:val="none" w:sz="0" w:space="0" w:color="auto"/>
      </w:divBdr>
    </w:div>
    <w:div w:id="527573084">
      <w:bodyDiv w:val="1"/>
      <w:marLeft w:val="0"/>
      <w:marRight w:val="0"/>
      <w:marTop w:val="0"/>
      <w:marBottom w:val="0"/>
      <w:divBdr>
        <w:top w:val="none" w:sz="0" w:space="0" w:color="auto"/>
        <w:left w:val="none" w:sz="0" w:space="0" w:color="auto"/>
        <w:bottom w:val="none" w:sz="0" w:space="0" w:color="auto"/>
        <w:right w:val="none" w:sz="0" w:space="0" w:color="auto"/>
      </w:divBdr>
    </w:div>
    <w:div w:id="566720478">
      <w:bodyDiv w:val="1"/>
      <w:marLeft w:val="0"/>
      <w:marRight w:val="0"/>
      <w:marTop w:val="0"/>
      <w:marBottom w:val="0"/>
      <w:divBdr>
        <w:top w:val="none" w:sz="0" w:space="0" w:color="auto"/>
        <w:left w:val="none" w:sz="0" w:space="0" w:color="auto"/>
        <w:bottom w:val="none" w:sz="0" w:space="0" w:color="auto"/>
        <w:right w:val="none" w:sz="0" w:space="0" w:color="auto"/>
      </w:divBdr>
    </w:div>
    <w:div w:id="577715969">
      <w:bodyDiv w:val="1"/>
      <w:marLeft w:val="0"/>
      <w:marRight w:val="0"/>
      <w:marTop w:val="0"/>
      <w:marBottom w:val="0"/>
      <w:divBdr>
        <w:top w:val="none" w:sz="0" w:space="0" w:color="auto"/>
        <w:left w:val="none" w:sz="0" w:space="0" w:color="auto"/>
        <w:bottom w:val="none" w:sz="0" w:space="0" w:color="auto"/>
        <w:right w:val="none" w:sz="0" w:space="0" w:color="auto"/>
      </w:divBdr>
    </w:div>
    <w:div w:id="628972185">
      <w:bodyDiv w:val="1"/>
      <w:marLeft w:val="0"/>
      <w:marRight w:val="0"/>
      <w:marTop w:val="0"/>
      <w:marBottom w:val="0"/>
      <w:divBdr>
        <w:top w:val="none" w:sz="0" w:space="0" w:color="auto"/>
        <w:left w:val="none" w:sz="0" w:space="0" w:color="auto"/>
        <w:bottom w:val="none" w:sz="0" w:space="0" w:color="auto"/>
        <w:right w:val="none" w:sz="0" w:space="0" w:color="auto"/>
      </w:divBdr>
    </w:div>
    <w:div w:id="642151655">
      <w:bodyDiv w:val="1"/>
      <w:marLeft w:val="0"/>
      <w:marRight w:val="0"/>
      <w:marTop w:val="0"/>
      <w:marBottom w:val="0"/>
      <w:divBdr>
        <w:top w:val="none" w:sz="0" w:space="0" w:color="auto"/>
        <w:left w:val="none" w:sz="0" w:space="0" w:color="auto"/>
        <w:bottom w:val="none" w:sz="0" w:space="0" w:color="auto"/>
        <w:right w:val="none" w:sz="0" w:space="0" w:color="auto"/>
      </w:divBdr>
    </w:div>
    <w:div w:id="809664355">
      <w:bodyDiv w:val="1"/>
      <w:marLeft w:val="0"/>
      <w:marRight w:val="0"/>
      <w:marTop w:val="0"/>
      <w:marBottom w:val="0"/>
      <w:divBdr>
        <w:top w:val="none" w:sz="0" w:space="0" w:color="auto"/>
        <w:left w:val="none" w:sz="0" w:space="0" w:color="auto"/>
        <w:bottom w:val="none" w:sz="0" w:space="0" w:color="auto"/>
        <w:right w:val="none" w:sz="0" w:space="0" w:color="auto"/>
      </w:divBdr>
    </w:div>
    <w:div w:id="831532363">
      <w:bodyDiv w:val="1"/>
      <w:marLeft w:val="0"/>
      <w:marRight w:val="0"/>
      <w:marTop w:val="0"/>
      <w:marBottom w:val="0"/>
      <w:divBdr>
        <w:top w:val="none" w:sz="0" w:space="0" w:color="auto"/>
        <w:left w:val="none" w:sz="0" w:space="0" w:color="auto"/>
        <w:bottom w:val="none" w:sz="0" w:space="0" w:color="auto"/>
        <w:right w:val="none" w:sz="0" w:space="0" w:color="auto"/>
      </w:divBdr>
    </w:div>
    <w:div w:id="835803832">
      <w:bodyDiv w:val="1"/>
      <w:marLeft w:val="0"/>
      <w:marRight w:val="0"/>
      <w:marTop w:val="0"/>
      <w:marBottom w:val="0"/>
      <w:divBdr>
        <w:top w:val="none" w:sz="0" w:space="0" w:color="auto"/>
        <w:left w:val="none" w:sz="0" w:space="0" w:color="auto"/>
        <w:bottom w:val="none" w:sz="0" w:space="0" w:color="auto"/>
        <w:right w:val="none" w:sz="0" w:space="0" w:color="auto"/>
      </w:divBdr>
    </w:div>
    <w:div w:id="851996350">
      <w:bodyDiv w:val="1"/>
      <w:marLeft w:val="0"/>
      <w:marRight w:val="0"/>
      <w:marTop w:val="0"/>
      <w:marBottom w:val="0"/>
      <w:divBdr>
        <w:top w:val="none" w:sz="0" w:space="0" w:color="auto"/>
        <w:left w:val="none" w:sz="0" w:space="0" w:color="auto"/>
        <w:bottom w:val="none" w:sz="0" w:space="0" w:color="auto"/>
        <w:right w:val="none" w:sz="0" w:space="0" w:color="auto"/>
      </w:divBdr>
    </w:div>
    <w:div w:id="853417320">
      <w:bodyDiv w:val="1"/>
      <w:marLeft w:val="0"/>
      <w:marRight w:val="0"/>
      <w:marTop w:val="0"/>
      <w:marBottom w:val="0"/>
      <w:divBdr>
        <w:top w:val="none" w:sz="0" w:space="0" w:color="auto"/>
        <w:left w:val="none" w:sz="0" w:space="0" w:color="auto"/>
        <w:bottom w:val="none" w:sz="0" w:space="0" w:color="auto"/>
        <w:right w:val="none" w:sz="0" w:space="0" w:color="auto"/>
      </w:divBdr>
    </w:div>
    <w:div w:id="860508917">
      <w:bodyDiv w:val="1"/>
      <w:marLeft w:val="0"/>
      <w:marRight w:val="0"/>
      <w:marTop w:val="0"/>
      <w:marBottom w:val="0"/>
      <w:divBdr>
        <w:top w:val="none" w:sz="0" w:space="0" w:color="auto"/>
        <w:left w:val="none" w:sz="0" w:space="0" w:color="auto"/>
        <w:bottom w:val="none" w:sz="0" w:space="0" w:color="auto"/>
        <w:right w:val="none" w:sz="0" w:space="0" w:color="auto"/>
      </w:divBdr>
    </w:div>
    <w:div w:id="893467943">
      <w:bodyDiv w:val="1"/>
      <w:marLeft w:val="0"/>
      <w:marRight w:val="0"/>
      <w:marTop w:val="0"/>
      <w:marBottom w:val="0"/>
      <w:divBdr>
        <w:top w:val="none" w:sz="0" w:space="0" w:color="auto"/>
        <w:left w:val="none" w:sz="0" w:space="0" w:color="auto"/>
        <w:bottom w:val="none" w:sz="0" w:space="0" w:color="auto"/>
        <w:right w:val="none" w:sz="0" w:space="0" w:color="auto"/>
      </w:divBdr>
    </w:div>
    <w:div w:id="905729065">
      <w:bodyDiv w:val="1"/>
      <w:marLeft w:val="0"/>
      <w:marRight w:val="0"/>
      <w:marTop w:val="0"/>
      <w:marBottom w:val="0"/>
      <w:divBdr>
        <w:top w:val="none" w:sz="0" w:space="0" w:color="auto"/>
        <w:left w:val="none" w:sz="0" w:space="0" w:color="auto"/>
        <w:bottom w:val="none" w:sz="0" w:space="0" w:color="auto"/>
        <w:right w:val="none" w:sz="0" w:space="0" w:color="auto"/>
      </w:divBdr>
    </w:div>
    <w:div w:id="940524814">
      <w:bodyDiv w:val="1"/>
      <w:marLeft w:val="0"/>
      <w:marRight w:val="0"/>
      <w:marTop w:val="0"/>
      <w:marBottom w:val="0"/>
      <w:divBdr>
        <w:top w:val="none" w:sz="0" w:space="0" w:color="auto"/>
        <w:left w:val="none" w:sz="0" w:space="0" w:color="auto"/>
        <w:bottom w:val="none" w:sz="0" w:space="0" w:color="auto"/>
        <w:right w:val="none" w:sz="0" w:space="0" w:color="auto"/>
      </w:divBdr>
    </w:div>
    <w:div w:id="993337573">
      <w:bodyDiv w:val="1"/>
      <w:marLeft w:val="0"/>
      <w:marRight w:val="0"/>
      <w:marTop w:val="0"/>
      <w:marBottom w:val="0"/>
      <w:divBdr>
        <w:top w:val="none" w:sz="0" w:space="0" w:color="auto"/>
        <w:left w:val="none" w:sz="0" w:space="0" w:color="auto"/>
        <w:bottom w:val="none" w:sz="0" w:space="0" w:color="auto"/>
        <w:right w:val="none" w:sz="0" w:space="0" w:color="auto"/>
      </w:divBdr>
    </w:div>
    <w:div w:id="1028023136">
      <w:bodyDiv w:val="1"/>
      <w:marLeft w:val="0"/>
      <w:marRight w:val="0"/>
      <w:marTop w:val="0"/>
      <w:marBottom w:val="0"/>
      <w:divBdr>
        <w:top w:val="none" w:sz="0" w:space="0" w:color="auto"/>
        <w:left w:val="none" w:sz="0" w:space="0" w:color="auto"/>
        <w:bottom w:val="none" w:sz="0" w:space="0" w:color="auto"/>
        <w:right w:val="none" w:sz="0" w:space="0" w:color="auto"/>
      </w:divBdr>
    </w:div>
    <w:div w:id="1037974034">
      <w:bodyDiv w:val="1"/>
      <w:marLeft w:val="0"/>
      <w:marRight w:val="0"/>
      <w:marTop w:val="0"/>
      <w:marBottom w:val="0"/>
      <w:divBdr>
        <w:top w:val="none" w:sz="0" w:space="0" w:color="auto"/>
        <w:left w:val="none" w:sz="0" w:space="0" w:color="auto"/>
        <w:bottom w:val="none" w:sz="0" w:space="0" w:color="auto"/>
        <w:right w:val="none" w:sz="0" w:space="0" w:color="auto"/>
      </w:divBdr>
    </w:div>
    <w:div w:id="1078208967">
      <w:bodyDiv w:val="1"/>
      <w:marLeft w:val="0"/>
      <w:marRight w:val="0"/>
      <w:marTop w:val="0"/>
      <w:marBottom w:val="0"/>
      <w:divBdr>
        <w:top w:val="none" w:sz="0" w:space="0" w:color="auto"/>
        <w:left w:val="none" w:sz="0" w:space="0" w:color="auto"/>
        <w:bottom w:val="none" w:sz="0" w:space="0" w:color="auto"/>
        <w:right w:val="none" w:sz="0" w:space="0" w:color="auto"/>
      </w:divBdr>
    </w:div>
    <w:div w:id="1079598923">
      <w:bodyDiv w:val="1"/>
      <w:marLeft w:val="0"/>
      <w:marRight w:val="0"/>
      <w:marTop w:val="0"/>
      <w:marBottom w:val="0"/>
      <w:divBdr>
        <w:top w:val="none" w:sz="0" w:space="0" w:color="auto"/>
        <w:left w:val="none" w:sz="0" w:space="0" w:color="auto"/>
        <w:bottom w:val="none" w:sz="0" w:space="0" w:color="auto"/>
        <w:right w:val="none" w:sz="0" w:space="0" w:color="auto"/>
      </w:divBdr>
    </w:div>
    <w:div w:id="1085112310">
      <w:bodyDiv w:val="1"/>
      <w:marLeft w:val="0"/>
      <w:marRight w:val="0"/>
      <w:marTop w:val="0"/>
      <w:marBottom w:val="0"/>
      <w:divBdr>
        <w:top w:val="none" w:sz="0" w:space="0" w:color="auto"/>
        <w:left w:val="none" w:sz="0" w:space="0" w:color="auto"/>
        <w:bottom w:val="none" w:sz="0" w:space="0" w:color="auto"/>
        <w:right w:val="none" w:sz="0" w:space="0" w:color="auto"/>
      </w:divBdr>
    </w:div>
    <w:div w:id="1120491152">
      <w:bodyDiv w:val="1"/>
      <w:marLeft w:val="0"/>
      <w:marRight w:val="0"/>
      <w:marTop w:val="0"/>
      <w:marBottom w:val="0"/>
      <w:divBdr>
        <w:top w:val="none" w:sz="0" w:space="0" w:color="auto"/>
        <w:left w:val="none" w:sz="0" w:space="0" w:color="auto"/>
        <w:bottom w:val="none" w:sz="0" w:space="0" w:color="auto"/>
        <w:right w:val="none" w:sz="0" w:space="0" w:color="auto"/>
      </w:divBdr>
    </w:div>
    <w:div w:id="1126240901">
      <w:bodyDiv w:val="1"/>
      <w:marLeft w:val="0"/>
      <w:marRight w:val="0"/>
      <w:marTop w:val="0"/>
      <w:marBottom w:val="0"/>
      <w:divBdr>
        <w:top w:val="none" w:sz="0" w:space="0" w:color="auto"/>
        <w:left w:val="none" w:sz="0" w:space="0" w:color="auto"/>
        <w:bottom w:val="none" w:sz="0" w:space="0" w:color="auto"/>
        <w:right w:val="none" w:sz="0" w:space="0" w:color="auto"/>
      </w:divBdr>
    </w:div>
    <w:div w:id="1133249454">
      <w:bodyDiv w:val="1"/>
      <w:marLeft w:val="0"/>
      <w:marRight w:val="0"/>
      <w:marTop w:val="0"/>
      <w:marBottom w:val="0"/>
      <w:divBdr>
        <w:top w:val="none" w:sz="0" w:space="0" w:color="auto"/>
        <w:left w:val="none" w:sz="0" w:space="0" w:color="auto"/>
        <w:bottom w:val="none" w:sz="0" w:space="0" w:color="auto"/>
        <w:right w:val="none" w:sz="0" w:space="0" w:color="auto"/>
      </w:divBdr>
    </w:div>
    <w:div w:id="1194348331">
      <w:bodyDiv w:val="1"/>
      <w:marLeft w:val="0"/>
      <w:marRight w:val="0"/>
      <w:marTop w:val="0"/>
      <w:marBottom w:val="0"/>
      <w:divBdr>
        <w:top w:val="none" w:sz="0" w:space="0" w:color="auto"/>
        <w:left w:val="none" w:sz="0" w:space="0" w:color="auto"/>
        <w:bottom w:val="none" w:sz="0" w:space="0" w:color="auto"/>
        <w:right w:val="none" w:sz="0" w:space="0" w:color="auto"/>
      </w:divBdr>
    </w:div>
    <w:div w:id="1256280921">
      <w:bodyDiv w:val="1"/>
      <w:marLeft w:val="0"/>
      <w:marRight w:val="0"/>
      <w:marTop w:val="0"/>
      <w:marBottom w:val="0"/>
      <w:divBdr>
        <w:top w:val="none" w:sz="0" w:space="0" w:color="auto"/>
        <w:left w:val="none" w:sz="0" w:space="0" w:color="auto"/>
        <w:bottom w:val="none" w:sz="0" w:space="0" w:color="auto"/>
        <w:right w:val="none" w:sz="0" w:space="0" w:color="auto"/>
      </w:divBdr>
    </w:div>
    <w:div w:id="1332950886">
      <w:bodyDiv w:val="1"/>
      <w:marLeft w:val="0"/>
      <w:marRight w:val="0"/>
      <w:marTop w:val="0"/>
      <w:marBottom w:val="0"/>
      <w:divBdr>
        <w:top w:val="none" w:sz="0" w:space="0" w:color="auto"/>
        <w:left w:val="none" w:sz="0" w:space="0" w:color="auto"/>
        <w:bottom w:val="none" w:sz="0" w:space="0" w:color="auto"/>
        <w:right w:val="none" w:sz="0" w:space="0" w:color="auto"/>
      </w:divBdr>
    </w:div>
    <w:div w:id="1337802735">
      <w:bodyDiv w:val="1"/>
      <w:marLeft w:val="0"/>
      <w:marRight w:val="0"/>
      <w:marTop w:val="0"/>
      <w:marBottom w:val="0"/>
      <w:divBdr>
        <w:top w:val="none" w:sz="0" w:space="0" w:color="auto"/>
        <w:left w:val="none" w:sz="0" w:space="0" w:color="auto"/>
        <w:bottom w:val="none" w:sz="0" w:space="0" w:color="auto"/>
        <w:right w:val="none" w:sz="0" w:space="0" w:color="auto"/>
      </w:divBdr>
    </w:div>
    <w:div w:id="1419714300">
      <w:bodyDiv w:val="1"/>
      <w:marLeft w:val="0"/>
      <w:marRight w:val="0"/>
      <w:marTop w:val="0"/>
      <w:marBottom w:val="0"/>
      <w:divBdr>
        <w:top w:val="none" w:sz="0" w:space="0" w:color="auto"/>
        <w:left w:val="none" w:sz="0" w:space="0" w:color="auto"/>
        <w:bottom w:val="none" w:sz="0" w:space="0" w:color="auto"/>
        <w:right w:val="none" w:sz="0" w:space="0" w:color="auto"/>
      </w:divBdr>
    </w:div>
    <w:div w:id="1431317773">
      <w:bodyDiv w:val="1"/>
      <w:marLeft w:val="0"/>
      <w:marRight w:val="0"/>
      <w:marTop w:val="0"/>
      <w:marBottom w:val="0"/>
      <w:divBdr>
        <w:top w:val="none" w:sz="0" w:space="0" w:color="auto"/>
        <w:left w:val="none" w:sz="0" w:space="0" w:color="auto"/>
        <w:bottom w:val="none" w:sz="0" w:space="0" w:color="auto"/>
        <w:right w:val="none" w:sz="0" w:space="0" w:color="auto"/>
      </w:divBdr>
    </w:div>
    <w:div w:id="1470173000">
      <w:bodyDiv w:val="1"/>
      <w:marLeft w:val="0"/>
      <w:marRight w:val="0"/>
      <w:marTop w:val="0"/>
      <w:marBottom w:val="0"/>
      <w:divBdr>
        <w:top w:val="none" w:sz="0" w:space="0" w:color="auto"/>
        <w:left w:val="none" w:sz="0" w:space="0" w:color="auto"/>
        <w:bottom w:val="none" w:sz="0" w:space="0" w:color="auto"/>
        <w:right w:val="none" w:sz="0" w:space="0" w:color="auto"/>
      </w:divBdr>
    </w:div>
    <w:div w:id="1512598407">
      <w:bodyDiv w:val="1"/>
      <w:marLeft w:val="0"/>
      <w:marRight w:val="0"/>
      <w:marTop w:val="0"/>
      <w:marBottom w:val="0"/>
      <w:divBdr>
        <w:top w:val="none" w:sz="0" w:space="0" w:color="auto"/>
        <w:left w:val="none" w:sz="0" w:space="0" w:color="auto"/>
        <w:bottom w:val="none" w:sz="0" w:space="0" w:color="auto"/>
        <w:right w:val="none" w:sz="0" w:space="0" w:color="auto"/>
      </w:divBdr>
    </w:div>
    <w:div w:id="1540436232">
      <w:bodyDiv w:val="1"/>
      <w:marLeft w:val="0"/>
      <w:marRight w:val="0"/>
      <w:marTop w:val="0"/>
      <w:marBottom w:val="0"/>
      <w:divBdr>
        <w:top w:val="none" w:sz="0" w:space="0" w:color="auto"/>
        <w:left w:val="none" w:sz="0" w:space="0" w:color="auto"/>
        <w:bottom w:val="none" w:sz="0" w:space="0" w:color="auto"/>
        <w:right w:val="none" w:sz="0" w:space="0" w:color="auto"/>
      </w:divBdr>
    </w:div>
    <w:div w:id="1635284001">
      <w:bodyDiv w:val="1"/>
      <w:marLeft w:val="0"/>
      <w:marRight w:val="0"/>
      <w:marTop w:val="0"/>
      <w:marBottom w:val="0"/>
      <w:divBdr>
        <w:top w:val="none" w:sz="0" w:space="0" w:color="auto"/>
        <w:left w:val="none" w:sz="0" w:space="0" w:color="auto"/>
        <w:bottom w:val="none" w:sz="0" w:space="0" w:color="auto"/>
        <w:right w:val="none" w:sz="0" w:space="0" w:color="auto"/>
      </w:divBdr>
    </w:div>
    <w:div w:id="1639873105">
      <w:bodyDiv w:val="1"/>
      <w:marLeft w:val="0"/>
      <w:marRight w:val="0"/>
      <w:marTop w:val="0"/>
      <w:marBottom w:val="0"/>
      <w:divBdr>
        <w:top w:val="none" w:sz="0" w:space="0" w:color="auto"/>
        <w:left w:val="none" w:sz="0" w:space="0" w:color="auto"/>
        <w:bottom w:val="none" w:sz="0" w:space="0" w:color="auto"/>
        <w:right w:val="none" w:sz="0" w:space="0" w:color="auto"/>
      </w:divBdr>
    </w:div>
    <w:div w:id="1643579943">
      <w:bodyDiv w:val="1"/>
      <w:marLeft w:val="0"/>
      <w:marRight w:val="0"/>
      <w:marTop w:val="0"/>
      <w:marBottom w:val="0"/>
      <w:divBdr>
        <w:top w:val="none" w:sz="0" w:space="0" w:color="auto"/>
        <w:left w:val="none" w:sz="0" w:space="0" w:color="auto"/>
        <w:bottom w:val="none" w:sz="0" w:space="0" w:color="auto"/>
        <w:right w:val="none" w:sz="0" w:space="0" w:color="auto"/>
      </w:divBdr>
    </w:div>
    <w:div w:id="1697852120">
      <w:bodyDiv w:val="1"/>
      <w:marLeft w:val="0"/>
      <w:marRight w:val="0"/>
      <w:marTop w:val="0"/>
      <w:marBottom w:val="0"/>
      <w:divBdr>
        <w:top w:val="none" w:sz="0" w:space="0" w:color="auto"/>
        <w:left w:val="none" w:sz="0" w:space="0" w:color="auto"/>
        <w:bottom w:val="none" w:sz="0" w:space="0" w:color="auto"/>
        <w:right w:val="none" w:sz="0" w:space="0" w:color="auto"/>
      </w:divBdr>
    </w:div>
    <w:div w:id="1766144274">
      <w:bodyDiv w:val="1"/>
      <w:marLeft w:val="0"/>
      <w:marRight w:val="0"/>
      <w:marTop w:val="0"/>
      <w:marBottom w:val="0"/>
      <w:divBdr>
        <w:top w:val="none" w:sz="0" w:space="0" w:color="auto"/>
        <w:left w:val="none" w:sz="0" w:space="0" w:color="auto"/>
        <w:bottom w:val="none" w:sz="0" w:space="0" w:color="auto"/>
        <w:right w:val="none" w:sz="0" w:space="0" w:color="auto"/>
      </w:divBdr>
    </w:div>
    <w:div w:id="1771462278">
      <w:bodyDiv w:val="1"/>
      <w:marLeft w:val="0"/>
      <w:marRight w:val="0"/>
      <w:marTop w:val="0"/>
      <w:marBottom w:val="0"/>
      <w:divBdr>
        <w:top w:val="none" w:sz="0" w:space="0" w:color="auto"/>
        <w:left w:val="none" w:sz="0" w:space="0" w:color="auto"/>
        <w:bottom w:val="none" w:sz="0" w:space="0" w:color="auto"/>
        <w:right w:val="none" w:sz="0" w:space="0" w:color="auto"/>
      </w:divBdr>
    </w:div>
    <w:div w:id="1858956716">
      <w:bodyDiv w:val="1"/>
      <w:marLeft w:val="0"/>
      <w:marRight w:val="0"/>
      <w:marTop w:val="0"/>
      <w:marBottom w:val="0"/>
      <w:divBdr>
        <w:top w:val="none" w:sz="0" w:space="0" w:color="auto"/>
        <w:left w:val="none" w:sz="0" w:space="0" w:color="auto"/>
        <w:bottom w:val="none" w:sz="0" w:space="0" w:color="auto"/>
        <w:right w:val="none" w:sz="0" w:space="0" w:color="auto"/>
      </w:divBdr>
    </w:div>
    <w:div w:id="1920291804">
      <w:bodyDiv w:val="1"/>
      <w:marLeft w:val="0"/>
      <w:marRight w:val="0"/>
      <w:marTop w:val="0"/>
      <w:marBottom w:val="0"/>
      <w:divBdr>
        <w:top w:val="none" w:sz="0" w:space="0" w:color="auto"/>
        <w:left w:val="none" w:sz="0" w:space="0" w:color="auto"/>
        <w:bottom w:val="none" w:sz="0" w:space="0" w:color="auto"/>
        <w:right w:val="none" w:sz="0" w:space="0" w:color="auto"/>
      </w:divBdr>
    </w:div>
    <w:div w:id="1932081607">
      <w:bodyDiv w:val="1"/>
      <w:marLeft w:val="0"/>
      <w:marRight w:val="0"/>
      <w:marTop w:val="0"/>
      <w:marBottom w:val="0"/>
      <w:divBdr>
        <w:top w:val="none" w:sz="0" w:space="0" w:color="auto"/>
        <w:left w:val="none" w:sz="0" w:space="0" w:color="auto"/>
        <w:bottom w:val="none" w:sz="0" w:space="0" w:color="auto"/>
        <w:right w:val="none" w:sz="0" w:space="0" w:color="auto"/>
      </w:divBdr>
    </w:div>
    <w:div w:id="1941142882">
      <w:bodyDiv w:val="1"/>
      <w:marLeft w:val="0"/>
      <w:marRight w:val="0"/>
      <w:marTop w:val="0"/>
      <w:marBottom w:val="0"/>
      <w:divBdr>
        <w:top w:val="none" w:sz="0" w:space="0" w:color="auto"/>
        <w:left w:val="none" w:sz="0" w:space="0" w:color="auto"/>
        <w:bottom w:val="none" w:sz="0" w:space="0" w:color="auto"/>
        <w:right w:val="none" w:sz="0" w:space="0" w:color="auto"/>
      </w:divBdr>
    </w:div>
    <w:div w:id="1989170038">
      <w:bodyDiv w:val="1"/>
      <w:marLeft w:val="0"/>
      <w:marRight w:val="0"/>
      <w:marTop w:val="0"/>
      <w:marBottom w:val="0"/>
      <w:divBdr>
        <w:top w:val="none" w:sz="0" w:space="0" w:color="auto"/>
        <w:left w:val="none" w:sz="0" w:space="0" w:color="auto"/>
        <w:bottom w:val="none" w:sz="0" w:space="0" w:color="auto"/>
        <w:right w:val="none" w:sz="0" w:space="0" w:color="auto"/>
      </w:divBdr>
    </w:div>
    <w:div w:id="1993023449">
      <w:bodyDiv w:val="1"/>
      <w:marLeft w:val="0"/>
      <w:marRight w:val="0"/>
      <w:marTop w:val="0"/>
      <w:marBottom w:val="0"/>
      <w:divBdr>
        <w:top w:val="none" w:sz="0" w:space="0" w:color="auto"/>
        <w:left w:val="none" w:sz="0" w:space="0" w:color="auto"/>
        <w:bottom w:val="none" w:sz="0" w:space="0" w:color="auto"/>
        <w:right w:val="none" w:sz="0" w:space="0" w:color="auto"/>
      </w:divBdr>
    </w:div>
    <w:div w:id="1995796258">
      <w:bodyDiv w:val="1"/>
      <w:marLeft w:val="0"/>
      <w:marRight w:val="0"/>
      <w:marTop w:val="0"/>
      <w:marBottom w:val="0"/>
      <w:divBdr>
        <w:top w:val="none" w:sz="0" w:space="0" w:color="auto"/>
        <w:left w:val="none" w:sz="0" w:space="0" w:color="auto"/>
        <w:bottom w:val="none" w:sz="0" w:space="0" w:color="auto"/>
        <w:right w:val="none" w:sz="0" w:space="0" w:color="auto"/>
      </w:divBdr>
    </w:div>
    <w:div w:id="2003586428">
      <w:bodyDiv w:val="1"/>
      <w:marLeft w:val="0"/>
      <w:marRight w:val="0"/>
      <w:marTop w:val="0"/>
      <w:marBottom w:val="0"/>
      <w:divBdr>
        <w:top w:val="none" w:sz="0" w:space="0" w:color="auto"/>
        <w:left w:val="none" w:sz="0" w:space="0" w:color="auto"/>
        <w:bottom w:val="none" w:sz="0" w:space="0" w:color="auto"/>
        <w:right w:val="none" w:sz="0" w:space="0" w:color="auto"/>
      </w:divBdr>
    </w:div>
    <w:div w:id="2027440008">
      <w:bodyDiv w:val="1"/>
      <w:marLeft w:val="0"/>
      <w:marRight w:val="0"/>
      <w:marTop w:val="0"/>
      <w:marBottom w:val="0"/>
      <w:divBdr>
        <w:top w:val="none" w:sz="0" w:space="0" w:color="auto"/>
        <w:left w:val="none" w:sz="0" w:space="0" w:color="auto"/>
        <w:bottom w:val="none" w:sz="0" w:space="0" w:color="auto"/>
        <w:right w:val="none" w:sz="0" w:space="0" w:color="auto"/>
      </w:divBdr>
      <w:divsChild>
        <w:div w:id="126944196">
          <w:marLeft w:val="0"/>
          <w:marRight w:val="0"/>
          <w:marTop w:val="0"/>
          <w:marBottom w:val="0"/>
          <w:divBdr>
            <w:top w:val="none" w:sz="0" w:space="0" w:color="auto"/>
            <w:left w:val="none" w:sz="0" w:space="0" w:color="auto"/>
            <w:bottom w:val="none" w:sz="0" w:space="0" w:color="auto"/>
            <w:right w:val="none" w:sz="0" w:space="0" w:color="auto"/>
          </w:divBdr>
          <w:divsChild>
            <w:div w:id="1069959023">
              <w:marLeft w:val="0"/>
              <w:marRight w:val="0"/>
              <w:marTop w:val="0"/>
              <w:marBottom w:val="0"/>
              <w:divBdr>
                <w:top w:val="none" w:sz="0" w:space="0" w:color="auto"/>
                <w:left w:val="none" w:sz="0" w:space="0" w:color="auto"/>
                <w:bottom w:val="none" w:sz="0" w:space="0" w:color="auto"/>
                <w:right w:val="none" w:sz="0" w:space="0" w:color="auto"/>
              </w:divBdr>
            </w:div>
            <w:div w:id="2069763985">
              <w:marLeft w:val="0"/>
              <w:marRight w:val="0"/>
              <w:marTop w:val="0"/>
              <w:marBottom w:val="0"/>
              <w:divBdr>
                <w:top w:val="none" w:sz="0" w:space="0" w:color="auto"/>
                <w:left w:val="none" w:sz="0" w:space="0" w:color="auto"/>
                <w:bottom w:val="none" w:sz="0" w:space="0" w:color="auto"/>
                <w:right w:val="none" w:sz="0" w:space="0" w:color="auto"/>
              </w:divBdr>
            </w:div>
            <w:div w:id="53512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0261">
      <w:bodyDiv w:val="1"/>
      <w:marLeft w:val="0"/>
      <w:marRight w:val="0"/>
      <w:marTop w:val="0"/>
      <w:marBottom w:val="0"/>
      <w:divBdr>
        <w:top w:val="none" w:sz="0" w:space="0" w:color="auto"/>
        <w:left w:val="none" w:sz="0" w:space="0" w:color="auto"/>
        <w:bottom w:val="none" w:sz="0" w:space="0" w:color="auto"/>
        <w:right w:val="none" w:sz="0" w:space="0" w:color="auto"/>
      </w:divBdr>
    </w:div>
    <w:div w:id="2056079124">
      <w:bodyDiv w:val="1"/>
      <w:marLeft w:val="0"/>
      <w:marRight w:val="0"/>
      <w:marTop w:val="0"/>
      <w:marBottom w:val="0"/>
      <w:divBdr>
        <w:top w:val="none" w:sz="0" w:space="0" w:color="auto"/>
        <w:left w:val="none" w:sz="0" w:space="0" w:color="auto"/>
        <w:bottom w:val="none" w:sz="0" w:space="0" w:color="auto"/>
        <w:right w:val="none" w:sz="0" w:space="0" w:color="auto"/>
      </w:divBdr>
    </w:div>
    <w:div w:id="2114547112">
      <w:bodyDiv w:val="1"/>
      <w:marLeft w:val="0"/>
      <w:marRight w:val="0"/>
      <w:marTop w:val="0"/>
      <w:marBottom w:val="0"/>
      <w:divBdr>
        <w:top w:val="none" w:sz="0" w:space="0" w:color="auto"/>
        <w:left w:val="none" w:sz="0" w:space="0" w:color="auto"/>
        <w:bottom w:val="none" w:sz="0" w:space="0" w:color="auto"/>
        <w:right w:val="none" w:sz="0" w:space="0" w:color="auto"/>
      </w:divBdr>
    </w:div>
    <w:div w:id="2120024487">
      <w:bodyDiv w:val="1"/>
      <w:marLeft w:val="0"/>
      <w:marRight w:val="0"/>
      <w:marTop w:val="0"/>
      <w:marBottom w:val="0"/>
      <w:divBdr>
        <w:top w:val="none" w:sz="0" w:space="0" w:color="auto"/>
        <w:left w:val="none" w:sz="0" w:space="0" w:color="auto"/>
        <w:bottom w:val="none" w:sz="0" w:space="0" w:color="auto"/>
        <w:right w:val="none" w:sz="0" w:space="0" w:color="auto"/>
      </w:divBdr>
      <w:divsChild>
        <w:div w:id="280958889">
          <w:marLeft w:val="0"/>
          <w:marRight w:val="0"/>
          <w:marTop w:val="0"/>
          <w:marBottom w:val="0"/>
          <w:divBdr>
            <w:top w:val="none" w:sz="0" w:space="0" w:color="auto"/>
            <w:left w:val="none" w:sz="0" w:space="0" w:color="auto"/>
            <w:bottom w:val="none" w:sz="0" w:space="0" w:color="auto"/>
            <w:right w:val="none" w:sz="0" w:space="0" w:color="auto"/>
          </w:divBdr>
          <w:divsChild>
            <w:div w:id="1109738644">
              <w:marLeft w:val="0"/>
              <w:marRight w:val="0"/>
              <w:marTop w:val="0"/>
              <w:marBottom w:val="0"/>
              <w:divBdr>
                <w:top w:val="none" w:sz="0" w:space="0" w:color="auto"/>
                <w:left w:val="none" w:sz="0" w:space="0" w:color="auto"/>
                <w:bottom w:val="none" w:sz="0" w:space="0" w:color="auto"/>
                <w:right w:val="none" w:sz="0" w:space="0" w:color="auto"/>
              </w:divBdr>
            </w:div>
            <w:div w:id="1924951458">
              <w:marLeft w:val="0"/>
              <w:marRight w:val="0"/>
              <w:marTop w:val="0"/>
              <w:marBottom w:val="0"/>
              <w:divBdr>
                <w:top w:val="none" w:sz="0" w:space="0" w:color="auto"/>
                <w:left w:val="none" w:sz="0" w:space="0" w:color="auto"/>
                <w:bottom w:val="none" w:sz="0" w:space="0" w:color="auto"/>
                <w:right w:val="none" w:sz="0" w:space="0" w:color="auto"/>
              </w:divBdr>
            </w:div>
          </w:divsChild>
        </w:div>
        <w:div w:id="1651129576">
          <w:marLeft w:val="0"/>
          <w:marRight w:val="0"/>
          <w:marTop w:val="0"/>
          <w:marBottom w:val="0"/>
          <w:divBdr>
            <w:top w:val="none" w:sz="0" w:space="0" w:color="auto"/>
            <w:left w:val="none" w:sz="0" w:space="0" w:color="auto"/>
            <w:bottom w:val="none" w:sz="0" w:space="0" w:color="auto"/>
            <w:right w:val="none" w:sz="0" w:space="0" w:color="auto"/>
          </w:divBdr>
          <w:divsChild>
            <w:div w:id="1072921925">
              <w:marLeft w:val="0"/>
              <w:marRight w:val="0"/>
              <w:marTop w:val="0"/>
              <w:marBottom w:val="0"/>
              <w:divBdr>
                <w:top w:val="none" w:sz="0" w:space="0" w:color="auto"/>
                <w:left w:val="none" w:sz="0" w:space="0" w:color="auto"/>
                <w:bottom w:val="none" w:sz="0" w:space="0" w:color="auto"/>
                <w:right w:val="none" w:sz="0" w:space="0" w:color="auto"/>
              </w:divBdr>
            </w:div>
          </w:divsChild>
        </w:div>
        <w:div w:id="723329663">
          <w:marLeft w:val="0"/>
          <w:marRight w:val="0"/>
          <w:marTop w:val="0"/>
          <w:marBottom w:val="0"/>
          <w:divBdr>
            <w:top w:val="none" w:sz="0" w:space="0" w:color="auto"/>
            <w:left w:val="none" w:sz="0" w:space="0" w:color="auto"/>
            <w:bottom w:val="none" w:sz="0" w:space="0" w:color="auto"/>
            <w:right w:val="none" w:sz="0" w:space="0" w:color="auto"/>
          </w:divBdr>
          <w:divsChild>
            <w:div w:id="822427517">
              <w:marLeft w:val="0"/>
              <w:marRight w:val="0"/>
              <w:marTop w:val="0"/>
              <w:marBottom w:val="0"/>
              <w:divBdr>
                <w:top w:val="none" w:sz="0" w:space="0" w:color="auto"/>
                <w:left w:val="none" w:sz="0" w:space="0" w:color="auto"/>
                <w:bottom w:val="none" w:sz="0" w:space="0" w:color="auto"/>
                <w:right w:val="none" w:sz="0" w:space="0" w:color="auto"/>
              </w:divBdr>
            </w:div>
          </w:divsChild>
        </w:div>
        <w:div w:id="696976185">
          <w:marLeft w:val="0"/>
          <w:marRight w:val="0"/>
          <w:marTop w:val="0"/>
          <w:marBottom w:val="0"/>
          <w:divBdr>
            <w:top w:val="none" w:sz="0" w:space="0" w:color="auto"/>
            <w:left w:val="none" w:sz="0" w:space="0" w:color="auto"/>
            <w:bottom w:val="none" w:sz="0" w:space="0" w:color="auto"/>
            <w:right w:val="none" w:sz="0" w:space="0" w:color="auto"/>
          </w:divBdr>
          <w:divsChild>
            <w:div w:id="1683782562">
              <w:marLeft w:val="0"/>
              <w:marRight w:val="0"/>
              <w:marTop w:val="0"/>
              <w:marBottom w:val="0"/>
              <w:divBdr>
                <w:top w:val="none" w:sz="0" w:space="0" w:color="auto"/>
                <w:left w:val="none" w:sz="0" w:space="0" w:color="auto"/>
                <w:bottom w:val="none" w:sz="0" w:space="0" w:color="auto"/>
                <w:right w:val="none" w:sz="0" w:space="0" w:color="auto"/>
              </w:divBdr>
            </w:div>
          </w:divsChild>
        </w:div>
        <w:div w:id="313535291">
          <w:marLeft w:val="0"/>
          <w:marRight w:val="0"/>
          <w:marTop w:val="0"/>
          <w:marBottom w:val="0"/>
          <w:divBdr>
            <w:top w:val="none" w:sz="0" w:space="0" w:color="auto"/>
            <w:left w:val="none" w:sz="0" w:space="0" w:color="auto"/>
            <w:bottom w:val="none" w:sz="0" w:space="0" w:color="auto"/>
            <w:right w:val="none" w:sz="0" w:space="0" w:color="auto"/>
          </w:divBdr>
          <w:divsChild>
            <w:div w:id="574970610">
              <w:marLeft w:val="0"/>
              <w:marRight w:val="0"/>
              <w:marTop w:val="0"/>
              <w:marBottom w:val="0"/>
              <w:divBdr>
                <w:top w:val="none" w:sz="0" w:space="0" w:color="auto"/>
                <w:left w:val="none" w:sz="0" w:space="0" w:color="auto"/>
                <w:bottom w:val="none" w:sz="0" w:space="0" w:color="auto"/>
                <w:right w:val="none" w:sz="0" w:space="0" w:color="auto"/>
              </w:divBdr>
            </w:div>
          </w:divsChild>
        </w:div>
        <w:div w:id="431820098">
          <w:marLeft w:val="0"/>
          <w:marRight w:val="0"/>
          <w:marTop w:val="0"/>
          <w:marBottom w:val="0"/>
          <w:divBdr>
            <w:top w:val="none" w:sz="0" w:space="0" w:color="auto"/>
            <w:left w:val="none" w:sz="0" w:space="0" w:color="auto"/>
            <w:bottom w:val="none" w:sz="0" w:space="0" w:color="auto"/>
            <w:right w:val="none" w:sz="0" w:space="0" w:color="auto"/>
          </w:divBdr>
          <w:divsChild>
            <w:div w:id="440301610">
              <w:marLeft w:val="0"/>
              <w:marRight w:val="0"/>
              <w:marTop w:val="0"/>
              <w:marBottom w:val="0"/>
              <w:divBdr>
                <w:top w:val="none" w:sz="0" w:space="0" w:color="auto"/>
                <w:left w:val="none" w:sz="0" w:space="0" w:color="auto"/>
                <w:bottom w:val="none" w:sz="0" w:space="0" w:color="auto"/>
                <w:right w:val="none" w:sz="0" w:space="0" w:color="auto"/>
              </w:divBdr>
            </w:div>
          </w:divsChild>
        </w:div>
        <w:div w:id="518350401">
          <w:marLeft w:val="0"/>
          <w:marRight w:val="0"/>
          <w:marTop w:val="0"/>
          <w:marBottom w:val="0"/>
          <w:divBdr>
            <w:top w:val="none" w:sz="0" w:space="0" w:color="auto"/>
            <w:left w:val="none" w:sz="0" w:space="0" w:color="auto"/>
            <w:bottom w:val="none" w:sz="0" w:space="0" w:color="auto"/>
            <w:right w:val="none" w:sz="0" w:space="0" w:color="auto"/>
          </w:divBdr>
          <w:divsChild>
            <w:div w:id="4248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7880">
      <w:bodyDiv w:val="1"/>
      <w:marLeft w:val="0"/>
      <w:marRight w:val="0"/>
      <w:marTop w:val="0"/>
      <w:marBottom w:val="0"/>
      <w:divBdr>
        <w:top w:val="none" w:sz="0" w:space="0" w:color="auto"/>
        <w:left w:val="none" w:sz="0" w:space="0" w:color="auto"/>
        <w:bottom w:val="none" w:sz="0" w:space="0" w:color="auto"/>
        <w:right w:val="none" w:sz="0" w:space="0" w:color="auto"/>
      </w:divBdr>
      <w:divsChild>
        <w:div w:id="1471903559">
          <w:marLeft w:val="0"/>
          <w:marRight w:val="0"/>
          <w:marTop w:val="0"/>
          <w:marBottom w:val="0"/>
          <w:divBdr>
            <w:top w:val="none" w:sz="0" w:space="0" w:color="auto"/>
            <w:left w:val="none" w:sz="0" w:space="0" w:color="auto"/>
            <w:bottom w:val="none" w:sz="0" w:space="0" w:color="auto"/>
            <w:right w:val="none" w:sz="0" w:space="0" w:color="auto"/>
          </w:divBdr>
          <w:divsChild>
            <w:div w:id="193858123">
              <w:marLeft w:val="0"/>
              <w:marRight w:val="0"/>
              <w:marTop w:val="0"/>
              <w:marBottom w:val="0"/>
              <w:divBdr>
                <w:top w:val="none" w:sz="0" w:space="0" w:color="auto"/>
                <w:left w:val="none" w:sz="0" w:space="0" w:color="auto"/>
                <w:bottom w:val="none" w:sz="0" w:space="0" w:color="auto"/>
                <w:right w:val="none" w:sz="0" w:space="0" w:color="auto"/>
              </w:divBdr>
            </w:div>
            <w:div w:id="1682195455">
              <w:marLeft w:val="0"/>
              <w:marRight w:val="0"/>
              <w:marTop w:val="0"/>
              <w:marBottom w:val="0"/>
              <w:divBdr>
                <w:top w:val="none" w:sz="0" w:space="0" w:color="auto"/>
                <w:left w:val="none" w:sz="0" w:space="0" w:color="auto"/>
                <w:bottom w:val="none" w:sz="0" w:space="0" w:color="auto"/>
                <w:right w:val="none" w:sz="0" w:space="0" w:color="auto"/>
              </w:divBdr>
            </w:div>
            <w:div w:id="5030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microsoft.com/office/2011/relationships/people" Target="people.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zhida.zhihu.com/search?content_id=214428600&amp;content_type=Article&amp;match_order=1&amp;q=%E5%8F%8C%E5%9B%A0%E7%B4%A0%E8%AE%A4%E8%AF%81&amp;zhida_source=entity"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917</TotalTime>
  <Pages>23</Pages>
  <Words>815</Words>
  <Characters>4648</Characters>
  <Application>Microsoft Office Word</Application>
  <DocSecurity>0</DocSecurity>
  <Lines>38</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Sea</dc:creator>
  <cp:keywords/>
  <dc:description/>
  <cp:lastModifiedBy>sh</cp:lastModifiedBy>
  <cp:revision>50</cp:revision>
  <dcterms:created xsi:type="dcterms:W3CDTF">2025-03-07T01:48:00Z</dcterms:created>
  <dcterms:modified xsi:type="dcterms:W3CDTF">2025-07-11T02:40:00Z</dcterms:modified>
</cp:coreProperties>
</file>