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A917" w14:textId="77777777" w:rsidR="002923A7" w:rsidRDefault="002923A7" w:rsidP="00A26BBB">
      <w:pPr>
        <w:rPr>
          <w:rFonts w:ascii="宋体" w:eastAsia="宋体" w:hAnsi="宋体" w:hint="eastAsia"/>
          <w:b/>
          <w:bCs/>
          <w:sz w:val="52"/>
          <w:szCs w:val="52"/>
        </w:rPr>
      </w:pPr>
    </w:p>
    <w:p w14:paraId="079B82DD" w14:textId="77777777" w:rsidR="002923A7" w:rsidRDefault="002923A7" w:rsidP="00A26BBB">
      <w:pPr>
        <w:rPr>
          <w:rFonts w:ascii="宋体" w:eastAsia="宋体" w:hAnsi="宋体" w:hint="eastAsia"/>
          <w:b/>
          <w:bCs/>
          <w:sz w:val="52"/>
          <w:szCs w:val="52"/>
        </w:rPr>
      </w:pPr>
    </w:p>
    <w:p w14:paraId="0B6FA5F8" w14:textId="77777777" w:rsidR="002923A7" w:rsidRDefault="002923A7" w:rsidP="00A26BBB">
      <w:pPr>
        <w:rPr>
          <w:rFonts w:ascii="宋体" w:eastAsia="宋体" w:hAnsi="宋体" w:hint="eastAsia"/>
          <w:b/>
          <w:bCs/>
          <w:sz w:val="52"/>
          <w:szCs w:val="52"/>
        </w:rPr>
      </w:pPr>
    </w:p>
    <w:p w14:paraId="3023265D" w14:textId="73F7FB46" w:rsidR="00123699" w:rsidRPr="00A26BBB" w:rsidRDefault="00A94189" w:rsidP="00A26BBB">
      <w:pPr>
        <w:rPr>
          <w:rFonts w:ascii="宋体" w:eastAsia="宋体" w:hAnsi="宋体" w:hint="eastAsia"/>
          <w:b/>
          <w:bCs/>
          <w:sz w:val="52"/>
          <w:szCs w:val="52"/>
        </w:rPr>
      </w:pPr>
      <w:r w:rsidRPr="00A26BBB">
        <w:rPr>
          <w:rFonts w:ascii="宋体" w:eastAsia="宋体" w:hAnsi="宋体" w:hint="eastAsia"/>
          <w:b/>
          <w:bCs/>
          <w:sz w:val="52"/>
          <w:szCs w:val="52"/>
        </w:rPr>
        <w:t>网络安全组织架构及管理制度清单</w:t>
      </w:r>
    </w:p>
    <w:p w14:paraId="1E6A0158" w14:textId="06D111AE" w:rsidR="0086001A" w:rsidRDefault="0086001A" w:rsidP="00713194">
      <w:pPr>
        <w:keepNext/>
        <w:keepLines/>
        <w:pageBreakBefore/>
        <w:tabs>
          <w:tab w:val="left" w:pos="425"/>
        </w:tabs>
        <w:spacing w:beforeLines="100" w:before="312" w:afterLines="50" w:after="156" w:line="360" w:lineRule="auto"/>
        <w:ind w:firstLineChars="500" w:firstLine="2200"/>
        <w:outlineLvl w:val="0"/>
        <w:rPr>
          <w:rFonts w:ascii="仿宋_GB2312" w:eastAsia="仿宋_GB2312" w:hAnsi="Times New Roman" w:cs="Times New Roman"/>
          <w:sz w:val="32"/>
          <w:szCs w:val="32"/>
          <w14:ligatures w14:val="none"/>
        </w:rPr>
      </w:pPr>
      <w:bookmarkStart w:id="0" w:name="_Toc456602880"/>
      <w:bookmarkStart w:id="1" w:name="_Toc101713335"/>
      <w:bookmarkStart w:id="2" w:name="_Toc525205079"/>
      <w:bookmarkStart w:id="3" w:name="_Toc137054391"/>
      <w:bookmarkStart w:id="4" w:name="_Toc82119300"/>
      <w:r>
        <w:rPr>
          <w:rFonts w:ascii="方正小标宋简体" w:eastAsia="方正小标宋简体" w:hAnsi="宋体" w:cs="Times New Roman" w:hint="eastAsia"/>
          <w:kern w:val="44"/>
          <w:sz w:val="44"/>
          <w:szCs w:val="44"/>
          <w14:ligatures w14:val="none"/>
        </w:rPr>
        <w:lastRenderedPageBreak/>
        <w:t>网络安全组织架构</w:t>
      </w:r>
      <w:r w:rsidR="00EB577F">
        <w:rPr>
          <w:rFonts w:ascii="方正小标宋简体" w:eastAsia="方正小标宋简体" w:hAnsi="宋体" w:cs="Times New Roman"/>
          <w:kern w:val="44"/>
          <w:sz w:val="44"/>
          <w:szCs w:val="44"/>
          <w14:ligatures w14:val="none"/>
        </w:rPr>
        <w:br/>
      </w:r>
      <w:r w:rsidR="00EB577F">
        <w:rPr>
          <w:rFonts w:ascii="仿宋_GB2312" w:eastAsia="黑体" w:hAnsi="Times New Roman" w:cs="Times New Roman" w:hint="eastAsia"/>
          <w:sz w:val="32"/>
          <w:szCs w:val="32"/>
          <w14:ligatures w14:val="none"/>
        </w:rPr>
        <w:t>领导部门</w:t>
      </w:r>
      <w:r w:rsidR="00EB577F" w:rsidRPr="00312416">
        <w:rPr>
          <w:rFonts w:ascii="仿宋_GB2312" w:eastAsia="仿宋_GB2312" w:hAnsi="Times New Roman" w:cs="Times New Roman" w:hint="eastAsia"/>
          <w:sz w:val="32"/>
          <w:szCs w:val="32"/>
          <w14:ligatures w14:val="none"/>
        </w:rPr>
        <w:t xml:space="preserve">　</w:t>
      </w:r>
      <w:r w:rsidR="00EB577F">
        <w:rPr>
          <w:rFonts w:ascii="仿宋_GB2312" w:eastAsia="仿宋_GB2312" w:hAnsi="Times New Roman" w:cs="Times New Roman" w:hint="eastAsia"/>
          <w:sz w:val="32"/>
          <w:szCs w:val="32"/>
          <w14:ligatures w14:val="none"/>
        </w:rPr>
        <w:t>网络安全领导部门负责制定和实施整体网络安全策略和规划，协调各部门的工作，并向高级管理层报告。</w:t>
      </w:r>
      <w:r w:rsidR="00EB577F">
        <w:rPr>
          <w:rFonts w:ascii="仿宋_GB2312" w:eastAsia="仿宋_GB2312" w:hAnsi="Times New Roman" w:cs="Times New Roman"/>
          <w:sz w:val="32"/>
          <w:szCs w:val="32"/>
          <w14:ligatures w14:val="none"/>
        </w:rPr>
        <w:br/>
      </w:r>
      <w:r w:rsidR="00EB577F">
        <w:rPr>
          <w:rFonts w:ascii="仿宋_GB2312" w:eastAsia="黑体" w:hAnsi="Times New Roman" w:cs="Times New Roman" w:hint="eastAsia"/>
          <w:sz w:val="32"/>
          <w:szCs w:val="32"/>
          <w14:ligatures w14:val="none"/>
        </w:rPr>
        <w:t>安全政策和规划部门</w:t>
      </w:r>
      <w:r w:rsidR="00EB577F" w:rsidRPr="00312416">
        <w:rPr>
          <w:rFonts w:ascii="仿宋_GB2312" w:eastAsia="仿宋_GB2312" w:hAnsi="Times New Roman" w:cs="Times New Roman" w:hint="eastAsia"/>
          <w:sz w:val="32"/>
          <w:szCs w:val="32"/>
          <w14:ligatures w14:val="none"/>
        </w:rPr>
        <w:t xml:space="preserve">　</w:t>
      </w:r>
      <w:r w:rsidR="00EB577F">
        <w:rPr>
          <w:rFonts w:ascii="仿宋_GB2312" w:eastAsia="仿宋_GB2312" w:hAnsi="Times New Roman" w:cs="Times New Roman" w:hint="eastAsia"/>
          <w:sz w:val="32"/>
          <w:szCs w:val="32"/>
          <w14:ligatures w14:val="none"/>
        </w:rPr>
        <w:t>负责制定和更新网络安全政策和规程，对整个组织的网络安全实施进行指导和监督，确保各个部门严格按照规定进行工作。</w:t>
      </w:r>
      <w:r w:rsidR="00EB577F">
        <w:rPr>
          <w:rFonts w:ascii="仿宋_GB2312" w:eastAsia="仿宋_GB2312" w:hAnsi="Times New Roman" w:cs="Times New Roman"/>
          <w:sz w:val="32"/>
          <w:szCs w:val="32"/>
          <w14:ligatures w14:val="none"/>
        </w:rPr>
        <w:br/>
      </w:r>
      <w:r w:rsidR="00EB577F">
        <w:rPr>
          <w:rFonts w:ascii="仿宋_GB2312" w:eastAsia="黑体" w:hAnsi="Times New Roman" w:cs="Times New Roman" w:hint="eastAsia"/>
          <w:sz w:val="32"/>
          <w:szCs w:val="32"/>
          <w14:ligatures w14:val="none"/>
        </w:rPr>
        <w:t>网络安全评估部门</w:t>
      </w:r>
      <w:r w:rsidR="00EB577F" w:rsidRPr="00312416">
        <w:rPr>
          <w:rFonts w:ascii="仿宋_GB2312" w:eastAsia="仿宋_GB2312" w:hAnsi="Times New Roman" w:cs="Times New Roman" w:hint="eastAsia"/>
          <w:sz w:val="32"/>
          <w:szCs w:val="32"/>
          <w14:ligatures w14:val="none"/>
        </w:rPr>
        <w:t xml:space="preserve">　</w:t>
      </w:r>
      <w:r w:rsidR="00EB577F">
        <w:rPr>
          <w:rFonts w:ascii="仿宋_GB2312" w:eastAsia="仿宋_GB2312" w:hAnsi="Times New Roman" w:cs="Times New Roman" w:hint="eastAsia"/>
          <w:sz w:val="32"/>
          <w:szCs w:val="32"/>
          <w14:ligatures w14:val="none"/>
        </w:rPr>
        <w:t>负责对组织内的网络系统进行安全评估和风险分析，发现潜在的安全风险，并提出相应的改进措施。</w:t>
      </w:r>
      <w:r w:rsidR="00EB577F">
        <w:rPr>
          <w:rFonts w:ascii="仿宋_GB2312" w:eastAsia="仿宋_GB2312" w:hAnsi="Times New Roman" w:cs="Times New Roman"/>
          <w:sz w:val="32"/>
          <w:szCs w:val="32"/>
          <w14:ligatures w14:val="none"/>
        </w:rPr>
        <w:br/>
      </w:r>
      <w:r w:rsidR="00EB577F">
        <w:rPr>
          <w:rFonts w:ascii="仿宋_GB2312" w:eastAsia="黑体" w:hAnsi="Times New Roman" w:cs="Times New Roman" w:hint="eastAsia"/>
          <w:sz w:val="32"/>
          <w:szCs w:val="32"/>
          <w14:ligatures w14:val="none"/>
        </w:rPr>
        <w:t>网络安全技术部门</w:t>
      </w:r>
      <w:r w:rsidR="00EB577F" w:rsidRPr="00312416">
        <w:rPr>
          <w:rFonts w:ascii="仿宋_GB2312" w:eastAsia="仿宋_GB2312" w:hAnsi="Times New Roman" w:cs="Times New Roman" w:hint="eastAsia"/>
          <w:sz w:val="32"/>
          <w:szCs w:val="32"/>
          <w14:ligatures w14:val="none"/>
        </w:rPr>
        <w:t xml:space="preserve">　</w:t>
      </w:r>
      <w:r w:rsidR="00EB577F">
        <w:rPr>
          <w:rFonts w:ascii="仿宋_GB2312" w:eastAsia="仿宋_GB2312" w:hAnsi="Times New Roman" w:cs="Times New Roman" w:hint="eastAsia"/>
          <w:sz w:val="32"/>
          <w:szCs w:val="32"/>
          <w14:ligatures w14:val="none"/>
        </w:rPr>
        <w:t>负责设计、建设和维护组织的网络安全基础设施，包括防火墙、主动防御系统、数据加密等，提供技术支持和紧急响应。</w:t>
      </w:r>
      <w:r w:rsidR="00EB577F">
        <w:rPr>
          <w:rFonts w:ascii="仿宋_GB2312" w:eastAsia="仿宋_GB2312" w:hAnsi="Times New Roman" w:cs="Times New Roman"/>
          <w:sz w:val="32"/>
          <w:szCs w:val="32"/>
          <w14:ligatures w14:val="none"/>
        </w:rPr>
        <w:br/>
      </w:r>
      <w:r w:rsidR="00EB577F">
        <w:rPr>
          <w:rFonts w:ascii="仿宋_GB2312" w:eastAsia="黑体" w:hAnsi="Times New Roman" w:cs="Times New Roman" w:hint="eastAsia"/>
          <w:sz w:val="32"/>
          <w:szCs w:val="32"/>
          <w14:ligatures w14:val="none"/>
        </w:rPr>
        <w:t>网络</w:t>
      </w:r>
      <w:proofErr w:type="gramStart"/>
      <w:r w:rsidR="00EB577F">
        <w:rPr>
          <w:rFonts w:ascii="仿宋_GB2312" w:eastAsia="黑体" w:hAnsi="Times New Roman" w:cs="Times New Roman" w:hint="eastAsia"/>
          <w:sz w:val="32"/>
          <w:szCs w:val="32"/>
          <w14:ligatures w14:val="none"/>
        </w:rPr>
        <w:t>安全运维部门</w:t>
      </w:r>
      <w:proofErr w:type="gramEnd"/>
      <w:r w:rsidR="00EB577F" w:rsidRPr="00312416">
        <w:rPr>
          <w:rFonts w:ascii="仿宋_GB2312" w:eastAsia="仿宋_GB2312" w:hAnsi="Times New Roman" w:cs="Times New Roman" w:hint="eastAsia"/>
          <w:sz w:val="32"/>
          <w:szCs w:val="32"/>
          <w14:ligatures w14:val="none"/>
        </w:rPr>
        <w:t xml:space="preserve">　</w:t>
      </w:r>
      <w:r w:rsidR="00EB577F">
        <w:rPr>
          <w:rFonts w:ascii="仿宋_GB2312" w:eastAsia="仿宋_GB2312" w:hAnsi="Times New Roman" w:cs="Times New Roman" w:hint="eastAsia"/>
          <w:sz w:val="32"/>
          <w:szCs w:val="32"/>
          <w14:ligatures w14:val="none"/>
        </w:rPr>
        <w:t>负责日常的网络安全和监控，包括安全事件的处理、日志的分析、漏洞修复、确保网络</w:t>
      </w:r>
      <w:r w:rsidR="001A3E50">
        <w:rPr>
          <w:rFonts w:ascii="仿宋_GB2312" w:eastAsia="仿宋_GB2312" w:hAnsi="Times New Roman" w:cs="Times New Roman" w:hint="eastAsia"/>
          <w:sz w:val="32"/>
          <w:szCs w:val="32"/>
          <w14:ligatures w14:val="none"/>
        </w:rPr>
        <w:t>系统的正常运行</w:t>
      </w:r>
      <w:r w:rsidR="00EB577F">
        <w:rPr>
          <w:rFonts w:ascii="仿宋_GB2312" w:eastAsia="仿宋_GB2312" w:hAnsi="Times New Roman" w:cs="Times New Roman" w:hint="eastAsia"/>
          <w:sz w:val="32"/>
          <w:szCs w:val="32"/>
          <w14:ligatures w14:val="none"/>
        </w:rPr>
        <w:t>。</w:t>
      </w:r>
    </w:p>
    <w:p w14:paraId="3A3CCF12" w14:textId="3840E969" w:rsidR="001710BB" w:rsidRPr="00312416" w:rsidRDefault="001710BB" w:rsidP="001710BB">
      <w:pPr>
        <w:keepNext/>
        <w:keepLines/>
        <w:pageBreakBefore/>
        <w:tabs>
          <w:tab w:val="left" w:pos="425"/>
        </w:tabs>
        <w:spacing w:beforeLines="100" w:before="312" w:afterLines="50" w:after="156" w:line="360" w:lineRule="auto"/>
        <w:jc w:val="center"/>
        <w:outlineLvl w:val="0"/>
        <w:rPr>
          <w:rFonts w:ascii="方正小标宋简体" w:eastAsia="方正小标宋简体" w:hAnsi="宋体" w:cs="Times New Roman" w:hint="eastAsia"/>
          <w:kern w:val="44"/>
          <w:sz w:val="44"/>
          <w:szCs w:val="44"/>
          <w14:ligatures w14:val="none"/>
        </w:rPr>
      </w:pPr>
      <w:r w:rsidRPr="00312416">
        <w:rPr>
          <w:rFonts w:ascii="方正小标宋简体" w:eastAsia="方正小标宋简体" w:hAnsi="宋体" w:cs="Times New Roman" w:hint="eastAsia"/>
          <w:kern w:val="44"/>
          <w:sz w:val="44"/>
          <w:szCs w:val="44"/>
          <w14:ligatures w14:val="none"/>
        </w:rPr>
        <w:lastRenderedPageBreak/>
        <w:t>信息系统安全管理</w:t>
      </w:r>
      <w:bookmarkEnd w:id="0"/>
      <w:bookmarkEnd w:id="1"/>
      <w:bookmarkEnd w:id="2"/>
      <w:r w:rsidRPr="00312416">
        <w:rPr>
          <w:rFonts w:ascii="方正小标宋简体" w:eastAsia="方正小标宋简体" w:hAnsi="宋体" w:cs="Times New Roman" w:hint="eastAsia"/>
          <w:kern w:val="44"/>
          <w:sz w:val="44"/>
          <w:szCs w:val="44"/>
          <w14:ligatures w14:val="none"/>
        </w:rPr>
        <w:t>制度</w:t>
      </w:r>
      <w:bookmarkEnd w:id="3"/>
      <w:bookmarkEnd w:id="4"/>
    </w:p>
    <w:p w14:paraId="49E0AD9F"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5" w:name="_Toc525205080"/>
      <w:bookmarkStart w:id="6" w:name="_Toc137054392"/>
      <w:bookmarkStart w:id="7" w:name="_Toc504247779"/>
      <w:bookmarkStart w:id="8" w:name="_Toc101713336"/>
      <w:r w:rsidRPr="00312416">
        <w:rPr>
          <w:rFonts w:ascii="黑体" w:eastAsia="黑体" w:hAnsi="黑体" w:cs="宋体" w:hint="eastAsia"/>
          <w:b/>
          <w:bCs/>
          <w:sz w:val="32"/>
          <w:szCs w:val="32"/>
          <w14:ligatures w14:val="none"/>
        </w:rPr>
        <w:t>第一章　总  则</w:t>
      </w:r>
      <w:bookmarkEnd w:id="5"/>
      <w:bookmarkEnd w:id="6"/>
      <w:bookmarkEnd w:id="7"/>
      <w:bookmarkEnd w:id="8"/>
    </w:p>
    <w:p w14:paraId="4B717C8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第一条</w:t>
      </w:r>
      <w:r w:rsidRPr="00312416">
        <w:rPr>
          <w:rFonts w:ascii="仿宋_GB2312" w:eastAsia="仿宋_GB2312" w:hAnsi="Times New Roman" w:cs="Times New Roman" w:hint="eastAsia"/>
          <w:sz w:val="32"/>
          <w:szCs w:val="32"/>
          <w14:ligatures w14:val="none"/>
        </w:rPr>
        <w:t xml:space="preserve">　为保障全区</w:t>
      </w:r>
      <w:r w:rsidRPr="00312416">
        <w:rPr>
          <w:rFonts w:ascii="仿宋_GB2312" w:eastAsia="仿宋_GB2312" w:hAnsi="Times New Roman" w:cs="Times New Roman" w:hint="eastAsia"/>
          <w:color w:val="000000"/>
          <w:sz w:val="32"/>
          <w:szCs w:val="32"/>
          <w14:ligatures w14:val="none"/>
        </w:rPr>
        <w:t>人力资源和社会保障厅</w:t>
      </w:r>
      <w:r w:rsidRPr="00312416">
        <w:rPr>
          <w:rFonts w:ascii="仿宋_GB2312" w:eastAsia="仿宋_GB2312" w:hAnsi="Times New Roman" w:cs="Times New Roman" w:hint="eastAsia"/>
          <w:sz w:val="32"/>
          <w:szCs w:val="32"/>
          <w14:ligatures w14:val="none"/>
        </w:rPr>
        <w:t>信息系统安全，确保信息系统的可防护、可控制和</w:t>
      </w:r>
      <w:proofErr w:type="gramStart"/>
      <w:r w:rsidRPr="00312416">
        <w:rPr>
          <w:rFonts w:ascii="仿宋_GB2312" w:eastAsia="仿宋_GB2312" w:hAnsi="Times New Roman" w:cs="Times New Roman" w:hint="eastAsia"/>
          <w:sz w:val="32"/>
          <w:szCs w:val="32"/>
          <w14:ligatures w14:val="none"/>
        </w:rPr>
        <w:t>可</w:t>
      </w:r>
      <w:proofErr w:type="gramEnd"/>
      <w:r w:rsidRPr="00312416">
        <w:rPr>
          <w:rFonts w:ascii="仿宋_GB2312" w:eastAsia="仿宋_GB2312" w:hAnsi="Times New Roman" w:cs="Times New Roman" w:hint="eastAsia"/>
          <w:sz w:val="32"/>
          <w:szCs w:val="32"/>
          <w14:ligatures w14:val="none"/>
        </w:rPr>
        <w:t>审计，规范操作和管理行为，降低安全风险，制定本规范。</w:t>
      </w:r>
    </w:p>
    <w:p w14:paraId="5BC464F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第二条</w:t>
      </w:r>
      <w:r w:rsidRPr="00312416">
        <w:rPr>
          <w:rFonts w:ascii="仿宋_GB2312" w:eastAsia="仿宋_GB2312" w:hAnsi="Times New Roman" w:cs="Times New Roman" w:hint="eastAsia"/>
          <w:sz w:val="32"/>
          <w:szCs w:val="32"/>
          <w14:ligatures w14:val="none"/>
        </w:rPr>
        <w:t xml:space="preserve">　本规范适用于非涉密信息系统的安全管理。涉密信息系统的安全管理按照国家保密部门的相关规定和标准进行管理。</w:t>
      </w:r>
    </w:p>
    <w:p w14:paraId="18618071"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第三条</w:t>
      </w:r>
      <w:r w:rsidRPr="00312416">
        <w:rPr>
          <w:rFonts w:ascii="仿宋_GB2312" w:eastAsia="仿宋_GB2312" w:hAnsi="Times New Roman" w:cs="Times New Roman" w:hint="eastAsia"/>
          <w:sz w:val="32"/>
          <w:szCs w:val="32"/>
          <w14:ligatures w14:val="none"/>
        </w:rPr>
        <w:t xml:space="preserve">　本规范所称信息系统，是指纳入宁夏回族自治区</w:t>
      </w:r>
      <w:r w:rsidRPr="00312416">
        <w:rPr>
          <w:rFonts w:ascii="仿宋_GB2312" w:eastAsia="仿宋_GB2312" w:hAnsi="Times New Roman" w:cs="Times New Roman" w:hint="eastAsia"/>
          <w:color w:val="000000"/>
          <w:sz w:val="32"/>
          <w:szCs w:val="32"/>
          <w14:ligatures w14:val="none"/>
        </w:rPr>
        <w:t>人力资源和社会保障厅信息管理，为实现人力资源和社会保障厅相关业务信息处理和服务的计算机应用软件</w:t>
      </w:r>
      <w:r w:rsidRPr="00312416">
        <w:rPr>
          <w:rFonts w:ascii="仿宋_GB2312" w:eastAsia="仿宋_GB2312" w:hAnsi="Times New Roman" w:cs="Times New Roman" w:hint="eastAsia"/>
          <w:sz w:val="32"/>
          <w:szCs w:val="32"/>
          <w14:ligatures w14:val="none"/>
        </w:rPr>
        <w:t>。</w:t>
      </w:r>
    </w:p>
    <w:p w14:paraId="6F89316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第四条</w:t>
      </w:r>
      <w:r w:rsidRPr="00312416">
        <w:rPr>
          <w:rFonts w:ascii="仿宋_GB2312" w:eastAsia="仿宋_GB2312" w:hAnsi="Times New Roman" w:cs="Times New Roman" w:hint="eastAsia"/>
          <w:sz w:val="32"/>
          <w:szCs w:val="32"/>
          <w14:ligatures w14:val="none"/>
        </w:rPr>
        <w:t xml:space="preserve">　依据信息安全等级保护制度，建立与信息系统安全等级相适应的安全管理制度和技术防范措施，实现信息系统需求、设计、开发、测试、部署和运行维护全过程的安全管理。</w:t>
      </w:r>
    </w:p>
    <w:p w14:paraId="7D3A6CF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第五条</w:t>
      </w:r>
      <w:r w:rsidRPr="00312416">
        <w:rPr>
          <w:rFonts w:ascii="仿宋_GB2312" w:eastAsia="仿宋_GB2312" w:hAnsi="Times New Roman" w:cs="Times New Roman" w:hint="eastAsia"/>
          <w:sz w:val="32"/>
          <w:szCs w:val="32"/>
          <w14:ligatures w14:val="none"/>
        </w:rPr>
        <w:t xml:space="preserve">　开展</w:t>
      </w:r>
      <w:r w:rsidRPr="00312416">
        <w:rPr>
          <w:rFonts w:ascii="仿宋_GB2312" w:eastAsia="仿宋_GB2312" w:hAnsi="Times New Roman" w:cs="Times New Roman" w:hint="eastAsia"/>
          <w:color w:val="000000"/>
          <w:sz w:val="32"/>
          <w:szCs w:val="32"/>
          <w14:ligatures w14:val="none"/>
        </w:rPr>
        <w:t>人力资源和社会保障厅</w:t>
      </w:r>
      <w:r w:rsidRPr="00312416">
        <w:rPr>
          <w:rFonts w:ascii="仿宋_GB2312" w:eastAsia="仿宋_GB2312" w:hAnsi="Times New Roman" w:cs="Times New Roman" w:hint="eastAsia"/>
          <w:sz w:val="32"/>
          <w:szCs w:val="32"/>
          <w14:ligatures w14:val="none"/>
        </w:rPr>
        <w:t>信息系统安全等级保护定级、备案、安全建设、定期等级测评和整改工作。在信息系统规划建设时，按照信息系统保护等级，同步规划、同步设计、同步实施安全保护技术措施。</w:t>
      </w:r>
    </w:p>
    <w:p w14:paraId="4573A430"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9" w:name="_Toc137054393"/>
      <w:bookmarkStart w:id="10" w:name="_Toc2140583454"/>
      <w:bookmarkStart w:id="11" w:name="_Toc525205081"/>
      <w:bookmarkStart w:id="12" w:name="_Toc101713337"/>
      <w:r w:rsidRPr="00312416">
        <w:rPr>
          <w:rFonts w:ascii="黑体" w:eastAsia="黑体" w:hAnsi="黑体" w:cs="宋体" w:hint="eastAsia"/>
          <w:b/>
          <w:bCs/>
          <w:sz w:val="32"/>
          <w:szCs w:val="32"/>
          <w14:ligatures w14:val="none"/>
        </w:rPr>
        <w:lastRenderedPageBreak/>
        <w:t>第二章　岗位职责</w:t>
      </w:r>
      <w:bookmarkEnd w:id="9"/>
      <w:bookmarkEnd w:id="10"/>
      <w:bookmarkEnd w:id="11"/>
      <w:bookmarkEnd w:id="12"/>
    </w:p>
    <w:p w14:paraId="006E988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第六条</w:t>
      </w:r>
      <w:r w:rsidRPr="00312416">
        <w:rPr>
          <w:rFonts w:ascii="仿宋_GB2312" w:eastAsia="仿宋_GB2312" w:hAnsi="Times New Roman" w:cs="Times New Roman" w:hint="eastAsia"/>
          <w:sz w:val="32"/>
          <w:szCs w:val="32"/>
          <w14:ligatures w14:val="none"/>
        </w:rPr>
        <w:t xml:space="preserve">　各单位各部门应明确分工，密切配合，</w:t>
      </w:r>
      <w:r w:rsidRPr="00312416">
        <w:rPr>
          <w:rFonts w:ascii="仿宋_GB2312" w:eastAsia="仿宋_GB2312" w:hAnsi="Times New Roman" w:cs="Times New Roman" w:hint="eastAsia"/>
          <w:color w:val="000000"/>
          <w:sz w:val="32"/>
          <w:szCs w:val="32"/>
          <w14:ligatures w14:val="none"/>
        </w:rPr>
        <w:t>保障人力资源和社会保障厅</w:t>
      </w:r>
      <w:r w:rsidRPr="00312416">
        <w:rPr>
          <w:rFonts w:ascii="仿宋_GB2312" w:eastAsia="仿宋_GB2312" w:hAnsi="Times New Roman" w:cs="Times New Roman" w:hint="eastAsia"/>
          <w:sz w:val="32"/>
          <w:szCs w:val="32"/>
          <w14:ligatures w14:val="none"/>
        </w:rPr>
        <w:t>信息系统安全稳定运行。</w:t>
      </w:r>
    </w:p>
    <w:p w14:paraId="2DDE841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第七条</w:t>
      </w:r>
      <w:r w:rsidRPr="00312416">
        <w:rPr>
          <w:rFonts w:ascii="仿宋_GB2312" w:eastAsia="仿宋_GB2312" w:hAnsi="Times New Roman" w:cs="Times New Roman" w:hint="eastAsia"/>
          <w:sz w:val="32"/>
          <w:szCs w:val="32"/>
          <w14:ligatures w14:val="none"/>
        </w:rPr>
        <w:t xml:space="preserve">　本单位信息管理部门负责信息系统建设和运维的安全管理，其主要职责是：</w:t>
      </w:r>
    </w:p>
    <w:p w14:paraId="4C7ECC7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制定信息系统安全建设规划、安全管理和技术体系框架，邀请自治区信息化安全主管部门对信息系统安全管理进行监督检查和指导，组织开展信息系统安全等级保护工作，会同本单位综合处监督、检查、指导安全管理制度和策略的执行。</w:t>
      </w:r>
      <w:r w:rsidRPr="00312416">
        <w:rPr>
          <w:rFonts w:ascii="仿宋_GB2312" w:eastAsia="仿宋_GB2312" w:hAnsi="Times New Roman" w:cs="Times New Roman"/>
          <w:sz w:val="32"/>
          <w:szCs w:val="32"/>
          <w14:ligatures w14:val="none"/>
        </w:rPr>
        <w:t xml:space="preserve"> </w:t>
      </w:r>
    </w:p>
    <w:p w14:paraId="3776A93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（二）负责信息系统需求分析、方案设计、软件开发、测试、部署和实施等阶段的安全管理和方案策略审核；负责聘请信息安全主管部门的专业人员对信息系统的安全性进行检测，负责信息系统的运</w:t>
      </w:r>
      <w:proofErr w:type="gramStart"/>
      <w:r w:rsidRPr="00312416">
        <w:rPr>
          <w:rFonts w:ascii="仿宋_GB2312" w:eastAsia="仿宋_GB2312" w:hAnsi="Times New Roman" w:cs="Times New Roman" w:hint="eastAsia"/>
          <w:sz w:val="32"/>
          <w:szCs w:val="32"/>
          <w14:ligatures w14:val="none"/>
        </w:rPr>
        <w:t>维管理</w:t>
      </w:r>
      <w:proofErr w:type="gramEnd"/>
      <w:r w:rsidRPr="00312416">
        <w:rPr>
          <w:rFonts w:ascii="仿宋_GB2312" w:eastAsia="仿宋_GB2312" w:hAnsi="Times New Roman" w:cs="Times New Roman" w:hint="eastAsia"/>
          <w:sz w:val="32"/>
          <w:szCs w:val="32"/>
          <w14:ligatures w14:val="none"/>
        </w:rPr>
        <w:t>和安全审计。</w:t>
      </w:r>
    </w:p>
    <w:p w14:paraId="5E476D90"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（三）负责制定信息技术外包服务标准和方案，对提供信息技术服务的公司（以下简称第三方）所承担的信息系统开发和维护等具体工作进行安全指导、跟踪、监督和协调。</w:t>
      </w:r>
    </w:p>
    <w:p w14:paraId="7543166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第八条</w:t>
      </w:r>
      <w:r w:rsidRPr="00312416">
        <w:rPr>
          <w:rFonts w:ascii="仿宋_GB2312" w:eastAsia="仿宋_GB2312" w:hAnsi="Times New Roman" w:cs="Times New Roman" w:hint="eastAsia"/>
          <w:sz w:val="32"/>
          <w:szCs w:val="32"/>
          <w14:ligatures w14:val="none"/>
        </w:rPr>
        <w:t xml:space="preserve">　业务部门参与信息系统安全保障工作，其主要职责是：</w:t>
      </w:r>
    </w:p>
    <w:p w14:paraId="29C09A7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（一）提出信息系统安全保护需求，参与信息系统功能测试和安全测试。</w:t>
      </w:r>
    </w:p>
    <w:p w14:paraId="5CF2575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（二）按照信息系统安全管理制度要求，规范业务操作</w:t>
      </w:r>
      <w:r w:rsidRPr="00312416">
        <w:rPr>
          <w:rFonts w:ascii="仿宋_GB2312" w:eastAsia="仿宋_GB2312" w:hAnsi="Times New Roman" w:cs="Times New Roman" w:hint="eastAsia"/>
          <w:sz w:val="32"/>
          <w:szCs w:val="32"/>
          <w14:ligatures w14:val="none"/>
        </w:rPr>
        <w:lastRenderedPageBreak/>
        <w:t>流程和岗位设置，制定信息系统对业务数据访问控制策略和权限分配策略，开展业务合</w:t>
      </w:r>
      <w:proofErr w:type="gramStart"/>
      <w:r w:rsidRPr="00312416">
        <w:rPr>
          <w:rFonts w:ascii="仿宋_GB2312" w:eastAsia="仿宋_GB2312" w:hAnsi="Times New Roman" w:cs="Times New Roman" w:hint="eastAsia"/>
          <w:sz w:val="32"/>
          <w:szCs w:val="32"/>
          <w14:ligatures w14:val="none"/>
        </w:rPr>
        <w:t>规</w:t>
      </w:r>
      <w:proofErr w:type="gramEnd"/>
      <w:r w:rsidRPr="00312416">
        <w:rPr>
          <w:rFonts w:ascii="仿宋_GB2312" w:eastAsia="仿宋_GB2312" w:hAnsi="Times New Roman" w:cs="Times New Roman" w:hint="eastAsia"/>
          <w:sz w:val="32"/>
          <w:szCs w:val="32"/>
          <w14:ligatures w14:val="none"/>
        </w:rPr>
        <w:t>性审计。</w:t>
      </w:r>
    </w:p>
    <w:p w14:paraId="580D807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（三）信息系统使用中发现的问题，及时与自治区人力资源和社会保障厅信息数据管理中心沟通解决。</w:t>
      </w:r>
    </w:p>
    <w:p w14:paraId="1906499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（四）审核、跟踪信息系统维护过程中产生的数据调整、需求变更。</w:t>
      </w:r>
    </w:p>
    <w:p w14:paraId="2142296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第九条</w:t>
      </w:r>
      <w:r w:rsidRPr="00312416">
        <w:rPr>
          <w:rFonts w:ascii="仿宋_GB2312" w:eastAsia="仿宋_GB2312" w:hAnsi="Times New Roman" w:cs="Times New Roman" w:hint="eastAsia"/>
          <w:sz w:val="32"/>
          <w:szCs w:val="32"/>
          <w14:ligatures w14:val="none"/>
        </w:rPr>
        <w:t xml:space="preserve">　信息系统</w:t>
      </w:r>
      <w:proofErr w:type="gramStart"/>
      <w:r w:rsidRPr="00312416">
        <w:rPr>
          <w:rFonts w:ascii="仿宋_GB2312" w:eastAsia="仿宋_GB2312" w:hAnsi="Times New Roman" w:cs="Times New Roman" w:hint="eastAsia"/>
          <w:sz w:val="32"/>
          <w:szCs w:val="32"/>
          <w14:ligatures w14:val="none"/>
        </w:rPr>
        <w:t>安全运维管理</w:t>
      </w:r>
      <w:proofErr w:type="gramEnd"/>
      <w:r w:rsidRPr="00312416">
        <w:rPr>
          <w:rFonts w:ascii="仿宋_GB2312" w:eastAsia="仿宋_GB2312" w:hAnsi="Times New Roman" w:cs="Times New Roman" w:hint="eastAsia"/>
          <w:sz w:val="32"/>
          <w:szCs w:val="32"/>
          <w14:ligatures w14:val="none"/>
        </w:rPr>
        <w:t>岗位包括</w:t>
      </w:r>
      <w:r w:rsidRPr="00312416">
        <w:rPr>
          <w:rFonts w:ascii="仿宋_GB2312" w:eastAsia="仿宋_GB2312" w:hAnsi="Times New Roman" w:cs="Times New Roman" w:hint="eastAsia"/>
          <w:sz w:val="32"/>
          <w:szCs w:val="32"/>
          <w:u w:val="single"/>
          <w14:ligatures w14:val="none"/>
        </w:rPr>
        <w:t>系统管理员</w:t>
      </w:r>
      <w:r w:rsidRPr="00312416">
        <w:rPr>
          <w:rFonts w:ascii="仿宋_GB2312" w:eastAsia="仿宋_GB2312" w:hAnsi="Times New Roman" w:cs="Times New Roman" w:hint="eastAsia"/>
          <w:sz w:val="32"/>
          <w:szCs w:val="32"/>
          <w14:ligatures w14:val="none"/>
        </w:rPr>
        <w:t>、</w:t>
      </w:r>
      <w:r w:rsidRPr="00312416">
        <w:rPr>
          <w:rFonts w:ascii="仿宋_GB2312" w:eastAsia="仿宋_GB2312" w:hAnsi="Times New Roman" w:cs="Times New Roman" w:hint="eastAsia"/>
          <w:sz w:val="32"/>
          <w:szCs w:val="32"/>
          <w:u w:val="single"/>
          <w14:ligatures w14:val="none"/>
        </w:rPr>
        <w:t>安全管理员</w:t>
      </w:r>
      <w:r w:rsidRPr="00312416">
        <w:rPr>
          <w:rFonts w:ascii="仿宋_GB2312" w:eastAsia="仿宋_GB2312" w:hAnsi="Times New Roman" w:cs="Times New Roman" w:hint="eastAsia"/>
          <w:sz w:val="32"/>
          <w:szCs w:val="32"/>
          <w14:ligatures w14:val="none"/>
        </w:rPr>
        <w:t>、</w:t>
      </w:r>
      <w:r w:rsidRPr="00312416">
        <w:rPr>
          <w:rFonts w:ascii="仿宋_GB2312" w:eastAsia="仿宋_GB2312" w:hAnsi="Times New Roman" w:cs="Times New Roman" w:hint="eastAsia"/>
          <w:sz w:val="32"/>
          <w:szCs w:val="32"/>
          <w:u w:val="single"/>
          <w14:ligatures w14:val="none"/>
        </w:rPr>
        <w:t>业务操作员</w:t>
      </w:r>
      <w:r w:rsidRPr="00312416">
        <w:rPr>
          <w:rFonts w:ascii="仿宋_GB2312" w:eastAsia="仿宋_GB2312" w:hAnsi="Times New Roman" w:cs="Times New Roman" w:hint="eastAsia"/>
          <w:sz w:val="32"/>
          <w:szCs w:val="32"/>
          <w14:ligatures w14:val="none"/>
        </w:rPr>
        <w:t>和</w:t>
      </w:r>
      <w:r w:rsidRPr="00312416">
        <w:rPr>
          <w:rFonts w:ascii="仿宋_GB2312" w:eastAsia="仿宋_GB2312" w:hAnsi="Times New Roman" w:cs="Times New Roman" w:hint="eastAsia"/>
          <w:sz w:val="32"/>
          <w:szCs w:val="32"/>
          <w:u w:val="single"/>
          <w14:ligatures w14:val="none"/>
        </w:rPr>
        <w:t>业务审计员</w:t>
      </w:r>
      <w:r w:rsidRPr="00312416">
        <w:rPr>
          <w:rFonts w:ascii="仿宋_GB2312" w:eastAsia="仿宋_GB2312" w:hAnsi="Times New Roman" w:cs="Times New Roman" w:hint="eastAsia"/>
          <w:sz w:val="32"/>
          <w:szCs w:val="32"/>
          <w14:ligatures w14:val="none"/>
        </w:rPr>
        <w:t>。本单位信息管理部门负责信息系统日常安全运行管理。按照系统管理员、安全管理员、业务操作员和业务审计员应相互分离、不得兼任的原则，分设系统管理员、安全管理员、业务操作员和业务审计员四个独立的岗位。</w:t>
      </w:r>
    </w:p>
    <w:p w14:paraId="023C394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第十条</w:t>
      </w:r>
      <w:r w:rsidRPr="00312416">
        <w:rPr>
          <w:rFonts w:ascii="仿宋_GB2312" w:eastAsia="仿宋_GB2312" w:hAnsi="Times New Roman" w:cs="Times New Roman" w:hint="eastAsia"/>
          <w:sz w:val="32"/>
          <w:szCs w:val="32"/>
          <w14:ligatures w14:val="none"/>
        </w:rPr>
        <w:t xml:space="preserve">　系统管理员负责信息系统运维管理，主要职责包括：</w:t>
      </w:r>
    </w:p>
    <w:p w14:paraId="5B6F1EB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（一）配置管理：负责信息系统及中间件的安装部署、更新升级、服务启停、系统迁移、参数配置调整和版本控制等。</w:t>
      </w:r>
    </w:p>
    <w:p w14:paraId="50FACB05"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（二）账户管理：负责信息系统账户的创建、变更和撤销。</w:t>
      </w:r>
    </w:p>
    <w:p w14:paraId="404B5C8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（三）运行管理：负责信息系统的定期巡检、运行监测、系统备份和异常处理，定期编制信息系统运行报告。</w:t>
      </w:r>
    </w:p>
    <w:p w14:paraId="262A6FF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（四）介质管理：负责信息系统介质、源代码、文档等</w:t>
      </w:r>
      <w:r w:rsidRPr="00312416">
        <w:rPr>
          <w:rFonts w:ascii="仿宋_GB2312" w:eastAsia="仿宋_GB2312" w:hAnsi="Times New Roman" w:cs="Times New Roman" w:hint="eastAsia"/>
          <w:sz w:val="32"/>
          <w:szCs w:val="32"/>
          <w14:ligatures w14:val="none"/>
        </w:rPr>
        <w:lastRenderedPageBreak/>
        <w:t>相关资料的收集、登记、归档和保管。</w:t>
      </w:r>
    </w:p>
    <w:p w14:paraId="4516B31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第十一条</w:t>
      </w:r>
      <w:r w:rsidRPr="00312416">
        <w:rPr>
          <w:rFonts w:ascii="仿宋_GB2312" w:eastAsia="仿宋_GB2312" w:hAnsi="Times New Roman" w:cs="Times New Roman" w:hint="eastAsia"/>
          <w:sz w:val="32"/>
          <w:szCs w:val="32"/>
          <w14:ligatures w14:val="none"/>
        </w:rPr>
        <w:t xml:space="preserve">　安全管理员负责对信息系统安全风险进行控制，对运</w:t>
      </w:r>
      <w:proofErr w:type="gramStart"/>
      <w:r w:rsidRPr="00312416">
        <w:rPr>
          <w:rFonts w:ascii="仿宋_GB2312" w:eastAsia="仿宋_GB2312" w:hAnsi="Times New Roman" w:cs="Times New Roman" w:hint="eastAsia"/>
          <w:sz w:val="32"/>
          <w:szCs w:val="32"/>
          <w14:ligatures w14:val="none"/>
        </w:rPr>
        <w:t>维管理</w:t>
      </w:r>
      <w:proofErr w:type="gramEnd"/>
      <w:r w:rsidRPr="00312416">
        <w:rPr>
          <w:rFonts w:ascii="仿宋_GB2312" w:eastAsia="仿宋_GB2312" w:hAnsi="Times New Roman" w:cs="Times New Roman" w:hint="eastAsia"/>
          <w:sz w:val="32"/>
          <w:szCs w:val="32"/>
          <w14:ligatures w14:val="none"/>
        </w:rPr>
        <w:t>的规范性和安全性进行监督，主要职责包括：</w:t>
      </w:r>
    </w:p>
    <w:p w14:paraId="12E1816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（一）策略管理：制定并完善信息系统安全策略，检查安全策略的符合性和有效性。</w:t>
      </w:r>
    </w:p>
    <w:p w14:paraId="702F070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（二）权限管理：制定统一权限控制策略，对系统管理员创建的账户进行权限的赋予、变更和撤销。</w:t>
      </w:r>
    </w:p>
    <w:p w14:paraId="572DFFA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（三）日志审计：制定日志审计策略，进行信息系统管理日志的设置、分析和审计；定期编制审计报告，并负责审计后日志的移出或清除。</w:t>
      </w:r>
    </w:p>
    <w:p w14:paraId="1AB638D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（四）安全维护：负责聘请专业机构对信息系统进行漏洞扫描，提出信息系统漏洞修补和安全加固的意见，监督、跟踪信息系统开发商对出现漏洞的信息系统进行修补和加固。</w:t>
      </w:r>
    </w:p>
    <w:p w14:paraId="5BAF2AE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（五）业务操作员应严格遵守信息系统安全管理制度，在授权范围内进行业务操作，系统使用中的问题或事件应及时提交系统管理员。</w:t>
      </w:r>
    </w:p>
    <w:p w14:paraId="6A0EC75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第十二条</w:t>
      </w:r>
      <w:r w:rsidRPr="00312416">
        <w:rPr>
          <w:rFonts w:ascii="仿宋_GB2312" w:eastAsia="仿宋_GB2312" w:hAnsi="Times New Roman" w:cs="Times New Roman" w:hint="eastAsia"/>
          <w:sz w:val="32"/>
          <w:szCs w:val="32"/>
          <w14:ligatures w14:val="none"/>
        </w:rPr>
        <w:t xml:space="preserve">　业务审计员负责信息系统业务操作日志审计，对业务操作合</w:t>
      </w:r>
      <w:proofErr w:type="gramStart"/>
      <w:r w:rsidRPr="00312416">
        <w:rPr>
          <w:rFonts w:ascii="仿宋_GB2312" w:eastAsia="仿宋_GB2312" w:hAnsi="Times New Roman" w:cs="Times New Roman" w:hint="eastAsia"/>
          <w:sz w:val="32"/>
          <w:szCs w:val="32"/>
          <w14:ligatures w14:val="none"/>
        </w:rPr>
        <w:t>规</w:t>
      </w:r>
      <w:proofErr w:type="gramEnd"/>
      <w:r w:rsidRPr="00312416">
        <w:rPr>
          <w:rFonts w:ascii="仿宋_GB2312" w:eastAsia="仿宋_GB2312" w:hAnsi="Times New Roman" w:cs="Times New Roman" w:hint="eastAsia"/>
          <w:sz w:val="32"/>
          <w:szCs w:val="32"/>
          <w14:ligatures w14:val="none"/>
        </w:rPr>
        <w:t>性进行监督。</w:t>
      </w:r>
    </w:p>
    <w:p w14:paraId="540287D5"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第十三条</w:t>
      </w:r>
      <w:r w:rsidRPr="00312416">
        <w:rPr>
          <w:rFonts w:ascii="仿宋_GB2312" w:eastAsia="仿宋_GB2312" w:hAnsi="Times New Roman" w:cs="Times New Roman" w:hint="eastAsia"/>
          <w:sz w:val="32"/>
          <w:szCs w:val="32"/>
          <w14:ligatures w14:val="none"/>
        </w:rPr>
        <w:t xml:space="preserve">　系统管理员、安全管理员、业务操作员、业务审计员需持证上岗并进行专业培训，每年应组织系统管理</w:t>
      </w:r>
      <w:r w:rsidRPr="00312416">
        <w:rPr>
          <w:rFonts w:ascii="仿宋_GB2312" w:eastAsia="仿宋_GB2312" w:hAnsi="Times New Roman" w:cs="Times New Roman" w:hint="eastAsia"/>
          <w:sz w:val="32"/>
          <w:szCs w:val="32"/>
          <w14:ligatures w14:val="none"/>
        </w:rPr>
        <w:lastRenderedPageBreak/>
        <w:t>员、安全管理员、业务操作员、业务审计员参加</w:t>
      </w:r>
      <w:r w:rsidRPr="00312416">
        <w:rPr>
          <w:rFonts w:ascii="仿宋_GB2312" w:eastAsia="仿宋_GB2312" w:hAnsi="Times New Roman" w:cs="Times New Roman"/>
          <w:sz w:val="32"/>
          <w:szCs w:val="32"/>
          <w14:ligatures w14:val="none"/>
        </w:rPr>
        <w:t>1</w:t>
      </w:r>
      <w:r w:rsidRPr="00312416">
        <w:rPr>
          <w:rFonts w:ascii="仿宋_GB2312" w:eastAsia="仿宋_GB2312" w:hAnsi="Times New Roman" w:cs="Times New Roman" w:hint="eastAsia"/>
          <w:sz w:val="32"/>
          <w:szCs w:val="32"/>
          <w14:ligatures w14:val="none"/>
        </w:rPr>
        <w:t>至</w:t>
      </w:r>
      <w:r w:rsidRPr="00312416">
        <w:rPr>
          <w:rFonts w:ascii="仿宋_GB2312" w:eastAsia="仿宋_GB2312" w:hAnsi="Times New Roman" w:cs="Times New Roman"/>
          <w:sz w:val="32"/>
          <w:szCs w:val="32"/>
          <w14:ligatures w14:val="none"/>
        </w:rPr>
        <w:t>2</w:t>
      </w:r>
      <w:r w:rsidRPr="00312416">
        <w:rPr>
          <w:rFonts w:ascii="仿宋_GB2312" w:eastAsia="仿宋_GB2312" w:hAnsi="Times New Roman" w:cs="Times New Roman" w:hint="eastAsia"/>
          <w:sz w:val="32"/>
          <w:szCs w:val="32"/>
          <w14:ligatures w14:val="none"/>
        </w:rPr>
        <w:t>次信息系统安全方面的专业培训，积极参与各类技术交流和座谈。</w:t>
      </w:r>
    </w:p>
    <w:p w14:paraId="0021E2CE"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13" w:name="_Toc137054394"/>
      <w:bookmarkStart w:id="14" w:name="_Toc525205082"/>
      <w:bookmarkStart w:id="15" w:name="_Toc101713338"/>
      <w:bookmarkStart w:id="16" w:name="_Toc825415457"/>
      <w:r w:rsidRPr="00312416">
        <w:rPr>
          <w:rFonts w:ascii="黑体" w:eastAsia="黑体" w:hAnsi="黑体" w:cs="宋体" w:hint="eastAsia"/>
          <w:b/>
          <w:bCs/>
          <w:sz w:val="32"/>
          <w:szCs w:val="32"/>
          <w14:ligatures w14:val="none"/>
        </w:rPr>
        <w:t>第三章　信息系统需求管理</w:t>
      </w:r>
      <w:bookmarkEnd w:id="13"/>
      <w:bookmarkEnd w:id="14"/>
      <w:bookmarkEnd w:id="15"/>
      <w:bookmarkEnd w:id="16"/>
    </w:p>
    <w:p w14:paraId="2F06A5F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第十四条</w:t>
      </w:r>
      <w:r w:rsidRPr="00312416">
        <w:rPr>
          <w:rFonts w:ascii="仿宋_GB2312" w:eastAsia="仿宋_GB2312" w:hAnsi="Times New Roman" w:cs="Times New Roman" w:hint="eastAsia"/>
          <w:sz w:val="32"/>
          <w:szCs w:val="32"/>
          <w14:ligatures w14:val="none"/>
        </w:rPr>
        <w:t xml:space="preserve">　业务部门根据相关政策法规和业务发展要求，提出信息系统的业务需求，以及系统服务可用性和数据安全保护需求，并以书面形式提交自治区人力资源和社会保障厅信息数据管理中心。</w:t>
      </w:r>
    </w:p>
    <w:p w14:paraId="2D18F5B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第十五条</w:t>
      </w:r>
      <w:r w:rsidRPr="00312416">
        <w:rPr>
          <w:rFonts w:ascii="仿宋_GB2312" w:eastAsia="仿宋_GB2312" w:hAnsi="Times New Roman" w:cs="Times New Roman" w:hint="eastAsia"/>
          <w:sz w:val="32"/>
          <w:szCs w:val="32"/>
          <w14:ligatures w14:val="none"/>
        </w:rPr>
        <w:t xml:space="preserve">　本单位信息管理部门根据信息系统建设的总体设计，确定信息系统的功能需求、性能需求、设计需求、接口需求和实现需求</w:t>
      </w:r>
      <w:r w:rsidRPr="00312416">
        <w:rPr>
          <w:rFonts w:ascii="仿宋_GB2312" w:eastAsia="仿宋_GB2312" w:hAnsi="Times New Roman" w:cs="Times New Roman"/>
          <w:sz w:val="32"/>
          <w:szCs w:val="32"/>
          <w14:ligatures w14:val="none"/>
        </w:rPr>
        <w:t>;</w:t>
      </w:r>
      <w:r w:rsidRPr="00312416">
        <w:rPr>
          <w:rFonts w:ascii="仿宋_GB2312" w:eastAsia="仿宋_GB2312" w:hAnsi="Times New Roman" w:cs="Times New Roman" w:hint="eastAsia"/>
          <w:sz w:val="32"/>
          <w:szCs w:val="32"/>
          <w14:ligatures w14:val="none"/>
        </w:rPr>
        <w:t>会同业务部门根据信息系统安全建设总体规划进行风险评估和安全需求分析，组织开展信息系统的安全等级保护定级备案工作。</w:t>
      </w:r>
      <w:r w:rsidRPr="00312416">
        <w:rPr>
          <w:rFonts w:ascii="仿宋_GB2312" w:eastAsia="仿宋_GB2312" w:hAnsi="Times New Roman" w:cs="Times New Roman"/>
          <w:sz w:val="32"/>
          <w:szCs w:val="32"/>
          <w14:ligatures w14:val="none"/>
        </w:rPr>
        <w:t xml:space="preserve"> </w:t>
      </w:r>
    </w:p>
    <w:p w14:paraId="3197CD5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第十六条</w:t>
      </w:r>
      <w:r w:rsidRPr="00312416">
        <w:rPr>
          <w:rFonts w:ascii="仿宋_GB2312" w:eastAsia="仿宋_GB2312" w:hAnsi="Times New Roman" w:cs="Times New Roman" w:hint="eastAsia"/>
          <w:sz w:val="32"/>
          <w:szCs w:val="32"/>
          <w14:ligatures w14:val="none"/>
        </w:rPr>
        <w:t xml:space="preserve">　需求变更由业务部门提出，并以书面形式提交本单位信息管理部门。本单位信息管理部门对变更可能导致的安全风险进行综合分析，统筹制定变更方案并及时反馈。</w:t>
      </w:r>
    </w:p>
    <w:p w14:paraId="27AE5F1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第十七条</w:t>
      </w:r>
      <w:r w:rsidRPr="00312416">
        <w:rPr>
          <w:rFonts w:ascii="仿宋_GB2312" w:eastAsia="仿宋_GB2312" w:hAnsi="Times New Roman" w:cs="Times New Roman" w:hint="eastAsia"/>
          <w:sz w:val="32"/>
          <w:szCs w:val="32"/>
          <w14:ligatures w14:val="none"/>
        </w:rPr>
        <w:t xml:space="preserve">　在信息系统建设与运行阶段，应保证变更申请、审核、测试和实施等工作的规范性和完整性，做好信息系统状态变化等工作记录，确保信息系统安全不受影响。应建设统一的信息系统运行维护平台，提供信息系统的需求管理和运</w:t>
      </w:r>
      <w:proofErr w:type="gramStart"/>
      <w:r w:rsidRPr="00312416">
        <w:rPr>
          <w:rFonts w:ascii="仿宋_GB2312" w:eastAsia="仿宋_GB2312" w:hAnsi="Times New Roman" w:cs="Times New Roman" w:hint="eastAsia"/>
          <w:sz w:val="32"/>
          <w:szCs w:val="32"/>
          <w14:ligatures w14:val="none"/>
        </w:rPr>
        <w:t>维管理</w:t>
      </w:r>
      <w:proofErr w:type="gramEnd"/>
      <w:r w:rsidRPr="00312416">
        <w:rPr>
          <w:rFonts w:ascii="仿宋_GB2312" w:eastAsia="仿宋_GB2312" w:hAnsi="Times New Roman" w:cs="Times New Roman" w:hint="eastAsia"/>
          <w:sz w:val="32"/>
          <w:szCs w:val="32"/>
          <w14:ligatures w14:val="none"/>
        </w:rPr>
        <w:t>等功能。业务操作员在信息系统运行维护平台中提交需求变更、数据处理意见，经业务部门主管审核批准</w:t>
      </w:r>
      <w:r w:rsidRPr="00312416">
        <w:rPr>
          <w:rFonts w:ascii="仿宋_GB2312" w:eastAsia="仿宋_GB2312" w:hAnsi="Times New Roman" w:cs="Times New Roman" w:hint="eastAsia"/>
          <w:sz w:val="32"/>
          <w:szCs w:val="32"/>
          <w14:ligatures w14:val="none"/>
        </w:rPr>
        <w:lastRenderedPageBreak/>
        <w:t>后，提交给信息系统维护人员进行软件开发或数据处理。系统管理员对变更后的系统进行跟踪，业务审计员对处理后的数据进行复核。</w:t>
      </w:r>
    </w:p>
    <w:p w14:paraId="678314A7"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17" w:name="_Toc525205083"/>
      <w:bookmarkStart w:id="18" w:name="_Toc101713339"/>
      <w:bookmarkStart w:id="19" w:name="_Toc686962637"/>
      <w:bookmarkStart w:id="20" w:name="_Toc137054395"/>
      <w:r w:rsidRPr="00312416">
        <w:rPr>
          <w:rFonts w:ascii="黑体" w:eastAsia="黑体" w:hAnsi="黑体" w:cs="宋体" w:hint="eastAsia"/>
          <w:b/>
          <w:bCs/>
          <w:sz w:val="32"/>
          <w:szCs w:val="32"/>
          <w14:ligatures w14:val="none"/>
        </w:rPr>
        <w:t>第四章　信息系统设计管理</w:t>
      </w:r>
      <w:bookmarkEnd w:id="17"/>
      <w:bookmarkEnd w:id="18"/>
      <w:bookmarkEnd w:id="19"/>
      <w:bookmarkEnd w:id="20"/>
    </w:p>
    <w:p w14:paraId="2ABC2AF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第十八条</w:t>
      </w:r>
      <w:r w:rsidRPr="00312416">
        <w:rPr>
          <w:rFonts w:ascii="仿宋_GB2312" w:eastAsia="仿宋_GB2312" w:hAnsi="Times New Roman" w:cs="Times New Roman" w:hint="eastAsia"/>
          <w:sz w:val="32"/>
          <w:szCs w:val="32"/>
          <w14:ligatures w14:val="none"/>
        </w:rPr>
        <w:t xml:space="preserve">　信息系统应根据安全保护等级同步进行身份鉴别、访问控制、备份恢复、日志安全审计、防篡改、防注入攻击等安全防护机制的设计，并结合自身应用逻辑设计权限管理机制和流程控制机制，防止信息系统非授权访问和以非正常流程运行，保证信息系统的安全性。</w:t>
      </w:r>
    </w:p>
    <w:p w14:paraId="0FC895C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第十九条</w:t>
      </w:r>
      <w:r w:rsidRPr="00312416">
        <w:rPr>
          <w:rFonts w:ascii="仿宋_GB2312" w:eastAsia="仿宋_GB2312" w:hAnsi="Times New Roman" w:cs="Times New Roman" w:hint="eastAsia"/>
          <w:sz w:val="32"/>
          <w:szCs w:val="32"/>
          <w14:ligatures w14:val="none"/>
        </w:rPr>
        <w:t xml:space="preserve">　信息系统的权限设计应确保系统管理岗位权限和业务管理岗位权限分离设置。</w:t>
      </w:r>
    </w:p>
    <w:p w14:paraId="1D26C38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第二十条</w:t>
      </w:r>
      <w:r w:rsidRPr="00312416">
        <w:rPr>
          <w:rFonts w:ascii="仿宋_GB2312" w:eastAsia="仿宋_GB2312" w:hAnsi="Times New Roman" w:cs="Times New Roman" w:hint="eastAsia"/>
          <w:sz w:val="32"/>
          <w:szCs w:val="32"/>
          <w14:ligatures w14:val="none"/>
        </w:rPr>
        <w:t xml:space="preserve">　信息系统应根据业务安全要求设计复核功能。</w:t>
      </w:r>
    </w:p>
    <w:p w14:paraId="73287393"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第二十一条</w:t>
      </w:r>
      <w:r w:rsidRPr="00312416">
        <w:rPr>
          <w:rFonts w:ascii="仿宋_GB2312" w:eastAsia="仿宋_GB2312" w:hAnsi="Times New Roman" w:cs="Times New Roman" w:hint="eastAsia"/>
          <w:sz w:val="32"/>
          <w:szCs w:val="32"/>
          <w14:ligatures w14:val="none"/>
        </w:rPr>
        <w:t xml:space="preserve">　信息系统应设计代码自保护功能和有效的验证措施（如防口令猜测措施），检测和防范攻击行为。</w:t>
      </w:r>
    </w:p>
    <w:p w14:paraId="71E6C490"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第二十二条</w:t>
      </w:r>
      <w:r w:rsidRPr="00312416">
        <w:rPr>
          <w:rFonts w:ascii="仿宋_GB2312" w:eastAsia="仿宋_GB2312" w:hAnsi="Times New Roman" w:cs="Times New Roman" w:hint="eastAsia"/>
          <w:sz w:val="32"/>
          <w:szCs w:val="32"/>
          <w14:ligatures w14:val="none"/>
        </w:rPr>
        <w:t xml:space="preserve">　信息系统间的交互技术方案设计应按最小必需原则综合考虑安全等级、安全域、数据需求、接口和部署关系等因素。</w:t>
      </w:r>
    </w:p>
    <w:p w14:paraId="3D0FB363"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第二十三条</w:t>
      </w:r>
      <w:r w:rsidRPr="00312416">
        <w:rPr>
          <w:rFonts w:ascii="仿宋_GB2312" w:eastAsia="仿宋_GB2312" w:hAnsi="Times New Roman" w:cs="Times New Roman" w:hint="eastAsia"/>
          <w:sz w:val="32"/>
          <w:szCs w:val="32"/>
          <w14:ligatures w14:val="none"/>
        </w:rPr>
        <w:t xml:space="preserve">　信息系统应设计数据维护前台功能，支持按照明确的业务规则对异常数据进行维护，以有效控制异常数据维护风险。信息系统应同步设计需求管理和运行维护平</w:t>
      </w:r>
      <w:r w:rsidRPr="00312416">
        <w:rPr>
          <w:rFonts w:ascii="仿宋_GB2312" w:eastAsia="仿宋_GB2312" w:hAnsi="Times New Roman" w:cs="Times New Roman" w:hint="eastAsia"/>
          <w:sz w:val="32"/>
          <w:szCs w:val="32"/>
          <w14:ligatures w14:val="none"/>
        </w:rPr>
        <w:lastRenderedPageBreak/>
        <w:t>台，并向监控系统开发接口。</w:t>
      </w:r>
    </w:p>
    <w:p w14:paraId="1E61A62C"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第二十四条</w:t>
      </w:r>
      <w:r w:rsidRPr="00312416">
        <w:rPr>
          <w:rFonts w:ascii="仿宋_GB2312" w:eastAsia="仿宋_GB2312" w:hAnsi="Times New Roman" w:cs="Times New Roman" w:hint="eastAsia"/>
          <w:sz w:val="32"/>
          <w:szCs w:val="32"/>
          <w14:ligatures w14:val="none"/>
        </w:rPr>
        <w:t xml:space="preserve">　信息系统应对处理、存储和传输数据的资产价值、重要性和敏感性进行评价识别，对数据的安全属性进行风险分析，并提供数据机密性保护和完整性验证机制。</w:t>
      </w:r>
    </w:p>
    <w:p w14:paraId="2330AB3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信息系统应对输入数据、内部处理数据和输出数据设计有效的控制措施。针对处理敏感、脆弱或关键资产的信息系统，或对此类资产有影响的信息系统，应根据风险评估结果确定安全要求，采取额外的控制措施。对运行在互联网、自助服务设施上提供公共服务的信息系统，应保护对外查询内容中的个人隐私信息，并根据数字证书、用户名</w:t>
      </w:r>
      <w:r w:rsidRPr="00312416">
        <w:rPr>
          <w:rFonts w:ascii="仿宋_GB2312" w:eastAsia="仿宋_GB2312" w:hAnsi="Times New Roman" w:cs="Times New Roman"/>
          <w:sz w:val="32"/>
          <w:szCs w:val="32"/>
          <w14:ligatures w14:val="none"/>
        </w:rPr>
        <w:t>/</w:t>
      </w:r>
      <w:r w:rsidRPr="00312416">
        <w:rPr>
          <w:rFonts w:ascii="仿宋_GB2312" w:eastAsia="仿宋_GB2312" w:hAnsi="Times New Roman" w:cs="Times New Roman" w:hint="eastAsia"/>
          <w:sz w:val="32"/>
          <w:szCs w:val="32"/>
          <w14:ligatures w14:val="none"/>
        </w:rPr>
        <w:t>口令等不同安全强度的用户身份鉴别措施，分级控制对外服务内容。</w:t>
      </w:r>
    </w:p>
    <w:p w14:paraId="1D2556E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（二）信息系统应设计对口令、密钥、鉴别信息、银行账户等敏感数据的加密存储、传输及完整性校验方式，防止非授权的访问、窃取和篡改。</w:t>
      </w:r>
    </w:p>
    <w:p w14:paraId="3C83309C"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第二十五条</w:t>
      </w:r>
      <w:r w:rsidRPr="00312416">
        <w:rPr>
          <w:rFonts w:ascii="仿宋_GB2312" w:eastAsia="仿宋_GB2312" w:hAnsi="Times New Roman" w:cs="Times New Roman" w:hint="eastAsia"/>
          <w:sz w:val="32"/>
          <w:szCs w:val="32"/>
          <w14:ligatures w14:val="none"/>
        </w:rPr>
        <w:t xml:space="preserve">　信息系统应设计完善的日志功能，包括业务操作日志和系统管理日志。信息系统日志从系统投入使用开始记录，不得修改。</w:t>
      </w:r>
    </w:p>
    <w:p w14:paraId="0FECAAF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（一）日志记录内容应包括事件时间、访问账户、访问</w:t>
      </w:r>
      <w:r w:rsidRPr="00312416">
        <w:rPr>
          <w:rFonts w:ascii="仿宋_GB2312" w:eastAsia="仿宋_GB2312" w:hAnsi="Times New Roman" w:cs="Times New Roman"/>
          <w:sz w:val="32"/>
          <w:szCs w:val="32"/>
          <w14:ligatures w14:val="none"/>
        </w:rPr>
        <w:t>IP</w:t>
      </w:r>
      <w:r w:rsidRPr="00312416">
        <w:rPr>
          <w:rFonts w:ascii="仿宋_GB2312" w:eastAsia="仿宋_GB2312" w:hAnsi="Times New Roman" w:cs="Times New Roman" w:hint="eastAsia"/>
          <w:sz w:val="32"/>
          <w:szCs w:val="32"/>
          <w14:ligatures w14:val="none"/>
        </w:rPr>
        <w:t>地址、事件类型、事件是否成功及其它与审计相关的信息。</w:t>
      </w:r>
    </w:p>
    <w:p w14:paraId="0567747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（二）业务操作日志：核心信息系统应记录登录、增、</w:t>
      </w:r>
      <w:proofErr w:type="gramStart"/>
      <w:r w:rsidRPr="00312416">
        <w:rPr>
          <w:rFonts w:ascii="仿宋_GB2312" w:eastAsia="仿宋_GB2312" w:hAnsi="Times New Roman" w:cs="Times New Roman" w:hint="eastAsia"/>
          <w:sz w:val="32"/>
          <w:szCs w:val="32"/>
          <w14:ligatures w14:val="none"/>
        </w:rPr>
        <w:t>删</w:t>
      </w:r>
      <w:proofErr w:type="gramEnd"/>
      <w:r w:rsidRPr="00312416">
        <w:rPr>
          <w:rFonts w:ascii="仿宋_GB2312" w:eastAsia="仿宋_GB2312" w:hAnsi="Times New Roman" w:cs="Times New Roman" w:hint="eastAsia"/>
          <w:sz w:val="32"/>
          <w:szCs w:val="32"/>
          <w14:ligatures w14:val="none"/>
        </w:rPr>
        <w:t>、查、改等全部操作；其他信息系统应记录登录、数据导</w:t>
      </w:r>
      <w:r w:rsidRPr="00312416">
        <w:rPr>
          <w:rFonts w:ascii="仿宋_GB2312" w:eastAsia="仿宋_GB2312" w:hAnsi="Times New Roman" w:cs="Times New Roman" w:hint="eastAsia"/>
          <w:sz w:val="32"/>
          <w:szCs w:val="32"/>
          <w14:ligatures w14:val="none"/>
        </w:rPr>
        <w:lastRenderedPageBreak/>
        <w:t>入导出和增、</w:t>
      </w:r>
      <w:proofErr w:type="gramStart"/>
      <w:r w:rsidRPr="00312416">
        <w:rPr>
          <w:rFonts w:ascii="仿宋_GB2312" w:eastAsia="仿宋_GB2312" w:hAnsi="Times New Roman" w:cs="Times New Roman" w:hint="eastAsia"/>
          <w:sz w:val="32"/>
          <w:szCs w:val="32"/>
          <w14:ligatures w14:val="none"/>
        </w:rPr>
        <w:t>删</w:t>
      </w:r>
      <w:proofErr w:type="gramEnd"/>
      <w:r w:rsidRPr="00312416">
        <w:rPr>
          <w:rFonts w:ascii="仿宋_GB2312" w:eastAsia="仿宋_GB2312" w:hAnsi="Times New Roman" w:cs="Times New Roman" w:hint="eastAsia"/>
          <w:sz w:val="32"/>
          <w:szCs w:val="32"/>
          <w14:ligatures w14:val="none"/>
        </w:rPr>
        <w:t>、改等数据变更操作。</w:t>
      </w:r>
    </w:p>
    <w:p w14:paraId="6CECA01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（三）系统管理日志：应记录登录、账户管理、权限管理、配置管理和系统备份等运行维护操作。</w:t>
      </w:r>
    </w:p>
    <w:p w14:paraId="4CC5C960"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第二十六条</w:t>
      </w:r>
      <w:r w:rsidRPr="00312416">
        <w:rPr>
          <w:rFonts w:ascii="仿宋_GB2312" w:eastAsia="仿宋_GB2312" w:hAnsi="Times New Roman" w:cs="Times New Roman" w:hint="eastAsia"/>
          <w:sz w:val="32"/>
          <w:szCs w:val="32"/>
          <w14:ligatures w14:val="none"/>
        </w:rPr>
        <w:t xml:space="preserve">　信息系统设计方案需通过安全审查后，方可启动系统开发工作。</w:t>
      </w:r>
    </w:p>
    <w:p w14:paraId="5ACB4502"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21" w:name="_Toc137054396"/>
      <w:bookmarkStart w:id="22" w:name="_Toc101713340"/>
      <w:bookmarkStart w:id="23" w:name="_Toc525205084"/>
      <w:bookmarkStart w:id="24" w:name="_Toc217442345"/>
      <w:r w:rsidRPr="00312416">
        <w:rPr>
          <w:rFonts w:ascii="黑体" w:eastAsia="黑体" w:hAnsi="黑体" w:cs="宋体" w:hint="eastAsia"/>
          <w:b/>
          <w:bCs/>
          <w:sz w:val="32"/>
          <w:szCs w:val="32"/>
          <w14:ligatures w14:val="none"/>
        </w:rPr>
        <w:t>第五章　信息系统开发管理</w:t>
      </w:r>
      <w:bookmarkEnd w:id="21"/>
      <w:bookmarkEnd w:id="22"/>
      <w:bookmarkEnd w:id="23"/>
      <w:bookmarkEnd w:id="24"/>
    </w:p>
    <w:p w14:paraId="4323557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第二十七条</w:t>
      </w:r>
      <w:r w:rsidRPr="00312416">
        <w:rPr>
          <w:rFonts w:ascii="仿宋_GB2312" w:eastAsia="仿宋_GB2312" w:hAnsi="Times New Roman" w:cs="Times New Roman" w:hint="eastAsia"/>
          <w:sz w:val="32"/>
          <w:szCs w:val="32"/>
          <w14:ligatures w14:val="none"/>
        </w:rPr>
        <w:t xml:space="preserve">　信息系统的开发环境（网络、服务器和终端等）应符合必要的安全要求，与实际运行环境物理分开。严格控制开发环境接入互联网。</w:t>
      </w:r>
    </w:p>
    <w:p w14:paraId="3D9273B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第二十八条</w:t>
      </w:r>
      <w:r w:rsidRPr="00312416">
        <w:rPr>
          <w:rFonts w:ascii="仿宋_GB2312" w:eastAsia="仿宋_GB2312" w:hAnsi="Times New Roman" w:cs="Times New Roman" w:hint="eastAsia"/>
          <w:sz w:val="32"/>
          <w:szCs w:val="32"/>
          <w14:ligatures w14:val="none"/>
        </w:rPr>
        <w:t xml:space="preserve">　信息系统开发须严格遵守代码安全的各项要求。内部代码检查应解决潜在的安全缺陷。对于方便开发调试用的系统后门程序，应详细记录，并在提交用户测试前及时关闭或取消。</w:t>
      </w:r>
    </w:p>
    <w:p w14:paraId="366F451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第二十九条</w:t>
      </w:r>
      <w:r w:rsidRPr="00312416">
        <w:rPr>
          <w:rFonts w:ascii="仿宋_GB2312" w:eastAsia="仿宋_GB2312" w:hAnsi="Times New Roman" w:cs="Times New Roman" w:hint="eastAsia"/>
          <w:sz w:val="32"/>
          <w:szCs w:val="32"/>
          <w14:ligatures w14:val="none"/>
        </w:rPr>
        <w:t xml:space="preserve">　信息系统开发输出的各类文档和源代码应有安全方面的内容要求。不得在外部环境复制或分发相关开发文档，严禁泄露各类文档和源代码。</w:t>
      </w:r>
    </w:p>
    <w:p w14:paraId="65BA9A5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第三十条</w:t>
      </w:r>
      <w:r w:rsidRPr="00312416">
        <w:rPr>
          <w:rFonts w:ascii="仿宋_GB2312" w:eastAsia="仿宋_GB2312" w:hAnsi="Times New Roman" w:cs="Times New Roman" w:hint="eastAsia"/>
          <w:sz w:val="32"/>
          <w:szCs w:val="32"/>
          <w14:ligatures w14:val="none"/>
        </w:rPr>
        <w:t xml:space="preserve">　委托第三方开发信息系统时，应与第三方签订保密协议，</w:t>
      </w:r>
      <w:proofErr w:type="gramStart"/>
      <w:r w:rsidRPr="00312416">
        <w:rPr>
          <w:rFonts w:ascii="仿宋_GB2312" w:eastAsia="仿宋_GB2312" w:hAnsi="Times New Roman" w:cs="Times New Roman" w:hint="eastAsia"/>
          <w:sz w:val="32"/>
          <w:szCs w:val="32"/>
          <w14:ligatures w14:val="none"/>
        </w:rPr>
        <w:t>明确第三</w:t>
      </w:r>
      <w:proofErr w:type="gramEnd"/>
      <w:r w:rsidRPr="00312416">
        <w:rPr>
          <w:rFonts w:ascii="仿宋_GB2312" w:eastAsia="仿宋_GB2312" w:hAnsi="Times New Roman" w:cs="Times New Roman" w:hint="eastAsia"/>
          <w:sz w:val="32"/>
          <w:szCs w:val="32"/>
          <w14:ligatures w14:val="none"/>
        </w:rPr>
        <w:t>方安全责任和信息系统开发的安全性要求。</w:t>
      </w:r>
    </w:p>
    <w:p w14:paraId="42BFAF4E"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25" w:name="_Toc744042204"/>
      <w:bookmarkStart w:id="26" w:name="_Toc137054397"/>
      <w:bookmarkStart w:id="27" w:name="_Toc525205085"/>
      <w:bookmarkStart w:id="28" w:name="_Toc101713341"/>
      <w:r w:rsidRPr="00312416">
        <w:rPr>
          <w:rFonts w:ascii="黑体" w:eastAsia="黑体" w:hAnsi="黑体" w:cs="宋体" w:hint="eastAsia"/>
          <w:b/>
          <w:bCs/>
          <w:sz w:val="32"/>
          <w:szCs w:val="32"/>
          <w14:ligatures w14:val="none"/>
        </w:rPr>
        <w:t>第六章　信息系统测试管理</w:t>
      </w:r>
      <w:bookmarkEnd w:id="25"/>
      <w:bookmarkEnd w:id="26"/>
      <w:bookmarkEnd w:id="27"/>
      <w:bookmarkEnd w:id="28"/>
    </w:p>
    <w:p w14:paraId="4EB529E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第三十一条</w:t>
      </w:r>
      <w:r w:rsidRPr="00312416">
        <w:rPr>
          <w:rFonts w:ascii="仿宋_GB2312" w:eastAsia="仿宋_GB2312" w:hAnsi="Times New Roman" w:cs="Times New Roman" w:hint="eastAsia"/>
          <w:sz w:val="32"/>
          <w:szCs w:val="32"/>
          <w14:ligatures w14:val="none"/>
        </w:rPr>
        <w:t xml:space="preserve">　信息系统开发、需求变更和补丁更新完成</w:t>
      </w:r>
      <w:r w:rsidRPr="00312416">
        <w:rPr>
          <w:rFonts w:ascii="仿宋_GB2312" w:eastAsia="仿宋_GB2312" w:hAnsi="Times New Roman" w:cs="Times New Roman" w:hint="eastAsia"/>
          <w:sz w:val="32"/>
          <w:szCs w:val="32"/>
          <w14:ligatures w14:val="none"/>
        </w:rPr>
        <w:lastRenderedPageBreak/>
        <w:t>后，须在测试环境中进行测试、审查通过后方可发布。未经测试不得发布。</w:t>
      </w:r>
    </w:p>
    <w:p w14:paraId="1715C30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第三十二条</w:t>
      </w:r>
      <w:r w:rsidRPr="00312416">
        <w:rPr>
          <w:rFonts w:ascii="仿宋_GB2312" w:eastAsia="仿宋_GB2312" w:hAnsi="Times New Roman" w:cs="Times New Roman" w:hint="eastAsia"/>
          <w:sz w:val="32"/>
          <w:szCs w:val="32"/>
          <w14:ligatures w14:val="none"/>
        </w:rPr>
        <w:t xml:space="preserve">　信息系统的测试环境应与实际运行环境物理分开，并充分模拟实际运行环境。</w:t>
      </w:r>
    </w:p>
    <w:p w14:paraId="38E7FF9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第三十三条</w:t>
      </w:r>
      <w:r w:rsidRPr="00312416">
        <w:rPr>
          <w:rFonts w:ascii="仿宋_GB2312" w:eastAsia="仿宋_GB2312" w:hAnsi="Times New Roman" w:cs="Times New Roman" w:hint="eastAsia"/>
          <w:sz w:val="32"/>
          <w:szCs w:val="32"/>
          <w14:ligatures w14:val="none"/>
        </w:rPr>
        <w:t xml:space="preserve">　信息系统开发完成后，应进行功能测试、性能测试、安全测试和编译测试。各项测试完成后均需出具测试人员签字确认的测试报告。</w:t>
      </w:r>
    </w:p>
    <w:p w14:paraId="374637F3"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第三十四条</w:t>
      </w:r>
      <w:r w:rsidRPr="00312416">
        <w:rPr>
          <w:rFonts w:ascii="仿宋_GB2312" w:eastAsia="仿宋_GB2312" w:hAnsi="Times New Roman" w:cs="Times New Roman" w:hint="eastAsia"/>
          <w:sz w:val="32"/>
          <w:szCs w:val="32"/>
          <w14:ligatures w14:val="none"/>
        </w:rPr>
        <w:t xml:space="preserve">　需求变更和补丁更新等内部性修改，可视其复杂程度简化测试流程，重点完成功能测试和安全测试。安全测试应进行安全设计及安全需求符合性测试，对源代码（含存储过程，下同）进行安全风险评估、代码审计、渗透性测试，检测系统存在的安全漏洞隐患（如</w:t>
      </w:r>
      <w:r w:rsidRPr="00312416">
        <w:rPr>
          <w:rFonts w:ascii="仿宋_GB2312" w:eastAsia="仿宋_GB2312" w:hAnsi="Times New Roman" w:cs="Times New Roman"/>
          <w:sz w:val="32"/>
          <w:szCs w:val="32"/>
          <w14:ligatures w14:val="none"/>
        </w:rPr>
        <w:t>SQL</w:t>
      </w:r>
      <w:r w:rsidRPr="00312416">
        <w:rPr>
          <w:rFonts w:ascii="仿宋_GB2312" w:eastAsia="仿宋_GB2312" w:hAnsi="Times New Roman" w:cs="Times New Roman" w:hint="eastAsia"/>
          <w:sz w:val="32"/>
          <w:szCs w:val="32"/>
          <w14:ligatures w14:val="none"/>
        </w:rPr>
        <w:t>注入、后门威胁等设计缺陷）和恶意代码。</w:t>
      </w:r>
    </w:p>
    <w:p w14:paraId="1BDD402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第三十五条</w:t>
      </w:r>
      <w:r w:rsidRPr="00312416">
        <w:rPr>
          <w:rFonts w:ascii="仿宋_GB2312" w:eastAsia="仿宋_GB2312" w:hAnsi="Times New Roman" w:cs="Times New Roman" w:hint="eastAsia"/>
          <w:sz w:val="32"/>
          <w:szCs w:val="32"/>
          <w14:ligatures w14:val="none"/>
        </w:rPr>
        <w:t xml:space="preserve">　测试中发现的问题修改完成后，应再次进行安全测试，同时避免引入新的安全漏洞。</w:t>
      </w:r>
    </w:p>
    <w:p w14:paraId="11F371C3"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第三十六条</w:t>
      </w:r>
      <w:r w:rsidRPr="00312416">
        <w:rPr>
          <w:rFonts w:ascii="仿宋_GB2312" w:eastAsia="仿宋_GB2312" w:hAnsi="Times New Roman" w:cs="Times New Roman" w:hint="eastAsia"/>
          <w:sz w:val="32"/>
          <w:szCs w:val="32"/>
          <w14:ligatures w14:val="none"/>
        </w:rPr>
        <w:t xml:space="preserve">　测试数据应加以选择、保护和控制。测试时，应选择具有代表性和模拟</w:t>
      </w:r>
      <w:proofErr w:type="gramStart"/>
      <w:r w:rsidRPr="00312416">
        <w:rPr>
          <w:rFonts w:ascii="仿宋_GB2312" w:eastAsia="仿宋_GB2312" w:hAnsi="Times New Roman" w:cs="Times New Roman" w:hint="eastAsia"/>
          <w:sz w:val="32"/>
          <w:szCs w:val="32"/>
          <w14:ligatures w14:val="none"/>
        </w:rPr>
        <w:t>真实业务</w:t>
      </w:r>
      <w:proofErr w:type="gramEnd"/>
      <w:r w:rsidRPr="00312416">
        <w:rPr>
          <w:rFonts w:ascii="仿宋_GB2312" w:eastAsia="仿宋_GB2312" w:hAnsi="Times New Roman" w:cs="Times New Roman" w:hint="eastAsia"/>
          <w:sz w:val="32"/>
          <w:szCs w:val="32"/>
          <w14:ligatures w14:val="none"/>
        </w:rPr>
        <w:t>的数据，避免使用含有可识别个体的信息（如姓名、公民身份号码、电话、单位名称和组织机构代码等）和其他敏感信息。测试后，数据应及时清除。</w:t>
      </w:r>
    </w:p>
    <w:p w14:paraId="43600BE6"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29" w:name="_Toc1783051216"/>
      <w:bookmarkStart w:id="30" w:name="_Toc101713342"/>
      <w:bookmarkStart w:id="31" w:name="_Toc525205086"/>
      <w:bookmarkStart w:id="32" w:name="_Toc137054398"/>
      <w:r w:rsidRPr="00312416">
        <w:rPr>
          <w:rFonts w:ascii="黑体" w:eastAsia="黑体" w:hAnsi="黑体" w:cs="宋体" w:hint="eastAsia"/>
          <w:b/>
          <w:bCs/>
          <w:sz w:val="32"/>
          <w:szCs w:val="32"/>
          <w14:ligatures w14:val="none"/>
        </w:rPr>
        <w:lastRenderedPageBreak/>
        <w:t>第七章　信息系统发布管理</w:t>
      </w:r>
      <w:bookmarkEnd w:id="29"/>
      <w:bookmarkEnd w:id="30"/>
      <w:bookmarkEnd w:id="31"/>
      <w:bookmarkEnd w:id="32"/>
    </w:p>
    <w:p w14:paraId="56B54A0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第三十七条</w:t>
      </w:r>
      <w:r w:rsidRPr="00312416">
        <w:rPr>
          <w:rFonts w:ascii="仿宋_GB2312" w:eastAsia="仿宋_GB2312" w:hAnsi="Times New Roman" w:cs="Times New Roman" w:hint="eastAsia"/>
          <w:sz w:val="32"/>
          <w:szCs w:val="32"/>
          <w14:ligatures w14:val="none"/>
        </w:rPr>
        <w:t xml:space="preserve">　信息系统发布前，应通过本单位信息管理部门关于信息系统运行环境等事项的安全检查。</w:t>
      </w:r>
    </w:p>
    <w:p w14:paraId="03E5AF5C"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第三十八条</w:t>
      </w:r>
      <w:r w:rsidRPr="00312416">
        <w:rPr>
          <w:rFonts w:ascii="仿宋_GB2312" w:eastAsia="仿宋_GB2312" w:hAnsi="Times New Roman" w:cs="Times New Roman" w:hint="eastAsia"/>
          <w:sz w:val="32"/>
          <w:szCs w:val="32"/>
          <w14:ligatures w14:val="none"/>
        </w:rPr>
        <w:t xml:space="preserve">　信息系统发布应确保业务连续性和数据安全性。</w:t>
      </w:r>
    </w:p>
    <w:p w14:paraId="1D85147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（一）发布前应制定详细的发布方案和应急策略，做好数据备份和系统备份，并保存信息系统历史版本以便应急恢复。</w:t>
      </w:r>
    </w:p>
    <w:p w14:paraId="156F145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（二）发布后应全面检查数据、业务功能、系统运行等情况。</w:t>
      </w:r>
    </w:p>
    <w:p w14:paraId="616C11C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（三）应详细记录信息系统的发布过程。成功发布后，应及时更新和归档信息系统相关文档。</w:t>
      </w:r>
    </w:p>
    <w:p w14:paraId="09F3577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第三十九条</w:t>
      </w:r>
      <w:r w:rsidRPr="00312416">
        <w:rPr>
          <w:rFonts w:ascii="仿宋_GB2312" w:eastAsia="仿宋_GB2312" w:hAnsi="Times New Roman" w:cs="Times New Roman" w:hint="eastAsia"/>
          <w:sz w:val="32"/>
          <w:szCs w:val="32"/>
          <w14:ligatures w14:val="none"/>
        </w:rPr>
        <w:t xml:space="preserve">　信息系统开发、配置等文档应参照《软件文档管理指南》（</w:t>
      </w:r>
      <w:r w:rsidRPr="00312416">
        <w:rPr>
          <w:rFonts w:ascii="仿宋_GB2312" w:eastAsia="仿宋_GB2312" w:hAnsi="Times New Roman" w:cs="Times New Roman"/>
          <w:sz w:val="32"/>
          <w:szCs w:val="32"/>
          <w14:ligatures w14:val="none"/>
        </w:rPr>
        <w:t>GB/T16680-1996</w:t>
      </w:r>
      <w:r w:rsidRPr="00312416">
        <w:rPr>
          <w:rFonts w:ascii="仿宋_GB2312" w:eastAsia="仿宋_GB2312" w:hAnsi="Times New Roman" w:cs="Times New Roman" w:hint="eastAsia"/>
          <w:sz w:val="32"/>
          <w:szCs w:val="32"/>
          <w14:ligatures w14:val="none"/>
        </w:rPr>
        <w:t>）要求编制。投入使用后，其文档资料必须齐全。</w:t>
      </w:r>
    </w:p>
    <w:p w14:paraId="576F24F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第四十条</w:t>
      </w:r>
      <w:r w:rsidRPr="00312416">
        <w:rPr>
          <w:rFonts w:ascii="仿宋_GB2312" w:eastAsia="仿宋_GB2312" w:hAnsi="Times New Roman" w:cs="Times New Roman" w:hint="eastAsia"/>
          <w:sz w:val="32"/>
          <w:szCs w:val="32"/>
          <w14:ligatures w14:val="none"/>
        </w:rPr>
        <w:t xml:space="preserve">　信息系统程序、源代码、文档和许可证等相关资料应登记造册，并设专人保管，确保资料完整、安全、可控。</w:t>
      </w:r>
    </w:p>
    <w:p w14:paraId="5DEA863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（一）信息系统程序、源代码应主要以光盘介质方式在安全区域保管，不得在个人电脑上存放。</w:t>
      </w:r>
    </w:p>
    <w:p w14:paraId="092C3F2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（二）严格控制对信息系统源代码和有关文档的访问，信息系统程序和资料的借用应有审批和借还登记手续。信息</w:t>
      </w:r>
      <w:r w:rsidRPr="00312416">
        <w:rPr>
          <w:rFonts w:ascii="仿宋_GB2312" w:eastAsia="仿宋_GB2312" w:hAnsi="Times New Roman" w:cs="Times New Roman" w:hint="eastAsia"/>
          <w:sz w:val="32"/>
          <w:szCs w:val="32"/>
          <w14:ligatures w14:val="none"/>
        </w:rPr>
        <w:lastRenderedPageBreak/>
        <w:t>系统发布前，其可执行代码不得在实际运行环境中运行或存储。</w:t>
      </w:r>
    </w:p>
    <w:p w14:paraId="017EA99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（三）信息系统程序、源代码和有关文档的更新发布经审批通过后由系统管理员实施。</w:t>
      </w:r>
    </w:p>
    <w:p w14:paraId="733C95B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第四十一条</w:t>
      </w:r>
      <w:r w:rsidRPr="00312416">
        <w:rPr>
          <w:rFonts w:ascii="仿宋_GB2312" w:eastAsia="仿宋_GB2312" w:hAnsi="Times New Roman" w:cs="Times New Roman" w:hint="eastAsia"/>
          <w:sz w:val="32"/>
          <w:szCs w:val="32"/>
          <w14:ligatures w14:val="none"/>
        </w:rPr>
        <w:t xml:space="preserve">　针对不同的信息系统及其使用环境，分别制定并完善安全配置规范，做好信息系统及中间件安装配置工作。安全配置规范应包括以下内容：</w:t>
      </w:r>
    </w:p>
    <w:p w14:paraId="764960F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（一）信息系统的名称、版本、开发者和维护者等。</w:t>
      </w:r>
    </w:p>
    <w:p w14:paraId="781A632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（二）信息系统所用操作系统、中间件、数据库、相关系统接口、主机硬件平台以及网络环境要求和配置策略。</w:t>
      </w:r>
    </w:p>
    <w:p w14:paraId="275AFDF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（三）信息系统所用操作系统、中间件和数据库的安全加固策略，以及防病毒软件和系统补丁安装要求。</w:t>
      </w:r>
    </w:p>
    <w:p w14:paraId="68CE30D1"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（四）服务器端和客户端信息系统软件安装配置流程和参数设置。</w:t>
      </w:r>
    </w:p>
    <w:p w14:paraId="4933A95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（五）信息系统应急操作说明及备份恢复流程等。</w:t>
      </w:r>
    </w:p>
    <w:p w14:paraId="5DF3C87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第四十二条</w:t>
      </w:r>
      <w:r w:rsidRPr="00312416">
        <w:rPr>
          <w:rFonts w:ascii="仿宋_GB2312" w:eastAsia="仿宋_GB2312" w:hAnsi="Times New Roman" w:cs="Times New Roman" w:hint="eastAsia"/>
          <w:sz w:val="32"/>
          <w:szCs w:val="32"/>
          <w14:ligatures w14:val="none"/>
        </w:rPr>
        <w:t xml:space="preserve">　信息系统投入使用前，应对业务操作员、业务审计员、系统管理员和安全管理员分别进行安全操作、运行维护和安全管理方面的培训，并做好政策宣传、政策解释等准备工作。</w:t>
      </w:r>
    </w:p>
    <w:p w14:paraId="6C5E6BF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第四十三条</w:t>
      </w:r>
      <w:r w:rsidRPr="00312416">
        <w:rPr>
          <w:rFonts w:ascii="仿宋_GB2312" w:eastAsia="仿宋_GB2312" w:hAnsi="Times New Roman" w:cs="Times New Roman" w:hint="eastAsia"/>
          <w:sz w:val="32"/>
          <w:szCs w:val="32"/>
          <w14:ligatures w14:val="none"/>
        </w:rPr>
        <w:t xml:space="preserve">　应规范信息系统的版本控制和管理，定义信息系统程序和源代码的版本号编码规则，版本变更应登记时间、版本号和变更内容。</w:t>
      </w:r>
      <w:r w:rsidRPr="00312416">
        <w:rPr>
          <w:rFonts w:ascii="仿宋_GB2312" w:eastAsia="仿宋_GB2312" w:hAnsi="Times New Roman" w:cs="Times New Roman"/>
          <w:sz w:val="32"/>
          <w:szCs w:val="32"/>
          <w14:ligatures w14:val="none"/>
        </w:rPr>
        <w:t xml:space="preserve"> </w:t>
      </w:r>
    </w:p>
    <w:p w14:paraId="7D611B20"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lastRenderedPageBreak/>
        <w:t>第四十四条</w:t>
      </w:r>
      <w:r w:rsidRPr="00312416">
        <w:rPr>
          <w:rFonts w:ascii="仿宋_GB2312" w:eastAsia="仿宋_GB2312" w:hAnsi="Times New Roman" w:cs="Times New Roman" w:hint="eastAsia"/>
          <w:sz w:val="32"/>
          <w:szCs w:val="32"/>
          <w14:ligatures w14:val="none"/>
        </w:rPr>
        <w:t xml:space="preserve">　应采取有效措施避免因信息系统的迁移或退役，影响数据完整性和业务连续性。</w:t>
      </w:r>
    </w:p>
    <w:p w14:paraId="115A9B9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（一）迁移或退役前，应制定计划并通知相关方，妥善保存信息系统数据，删除不再使用的账户。</w:t>
      </w:r>
    </w:p>
    <w:p w14:paraId="5C0F477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（二）迁移时，应对新旧环境或信息系统进行充分切换测试，以便平稳过渡。</w:t>
      </w:r>
    </w:p>
    <w:p w14:paraId="5135A41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（三）迁移后，应先进行数据完整性和功能可用性测试，再行发布启用。</w:t>
      </w:r>
    </w:p>
    <w:p w14:paraId="11E56DA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（四）新信息系统启用后，退役信息系统及其数据库应保留一段时间，</w:t>
      </w:r>
      <w:proofErr w:type="gramStart"/>
      <w:r w:rsidRPr="00312416">
        <w:rPr>
          <w:rFonts w:ascii="仿宋_GB2312" w:eastAsia="仿宋_GB2312" w:hAnsi="Times New Roman" w:cs="Times New Roman" w:hint="eastAsia"/>
          <w:sz w:val="32"/>
          <w:szCs w:val="32"/>
          <w14:ligatures w14:val="none"/>
        </w:rPr>
        <w:t>供必要</w:t>
      </w:r>
      <w:proofErr w:type="gramEnd"/>
      <w:r w:rsidRPr="00312416">
        <w:rPr>
          <w:rFonts w:ascii="仿宋_GB2312" w:eastAsia="仿宋_GB2312" w:hAnsi="Times New Roman" w:cs="Times New Roman" w:hint="eastAsia"/>
          <w:sz w:val="32"/>
          <w:szCs w:val="32"/>
          <w14:ligatures w14:val="none"/>
        </w:rPr>
        <w:t>时调阅历史数据。</w:t>
      </w:r>
    </w:p>
    <w:p w14:paraId="29ACBBAC"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33" w:name="_Toc256956501"/>
      <w:bookmarkStart w:id="34" w:name="_Toc137054399"/>
      <w:bookmarkStart w:id="35" w:name="_Toc101713343"/>
      <w:bookmarkStart w:id="36" w:name="_Toc525205087"/>
      <w:r w:rsidRPr="00312416">
        <w:rPr>
          <w:rFonts w:ascii="黑体" w:eastAsia="黑体" w:hAnsi="黑体" w:cs="宋体" w:hint="eastAsia"/>
          <w:b/>
          <w:bCs/>
          <w:sz w:val="32"/>
          <w:szCs w:val="32"/>
          <w14:ligatures w14:val="none"/>
        </w:rPr>
        <w:t>第八章  信息系统运维管理</w:t>
      </w:r>
      <w:bookmarkEnd w:id="33"/>
      <w:bookmarkEnd w:id="34"/>
      <w:bookmarkEnd w:id="35"/>
      <w:bookmarkEnd w:id="36"/>
    </w:p>
    <w:p w14:paraId="62A86FB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第四十五条</w:t>
      </w:r>
      <w:r w:rsidRPr="00312416">
        <w:rPr>
          <w:rFonts w:ascii="仿宋_GB2312" w:eastAsia="仿宋_GB2312" w:hAnsi="Times New Roman" w:cs="Times New Roman" w:hint="eastAsia"/>
          <w:sz w:val="32"/>
          <w:szCs w:val="32"/>
          <w14:ligatures w14:val="none"/>
        </w:rPr>
        <w:t xml:space="preserve">　应通过定期巡检、实时监测、异常处理和问题收集等多种方式确保信息系统运行安全。</w:t>
      </w:r>
    </w:p>
    <w:p w14:paraId="72D22B6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（一）按月巡检信息系统运行情况，包括系统服务可用性检查、服务器状态检查和硬盘空间使用情况检查等。</w:t>
      </w:r>
    </w:p>
    <w:p w14:paraId="03D7CE30"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（二）建立信息系统正常运行的基线指标，实时监测信息系统的运行状态，包括系统服务进程状态、服务器</w:t>
      </w:r>
      <w:r w:rsidRPr="00312416">
        <w:rPr>
          <w:rFonts w:ascii="仿宋_GB2312" w:eastAsia="仿宋_GB2312" w:hAnsi="Times New Roman" w:cs="Times New Roman"/>
          <w:sz w:val="32"/>
          <w:szCs w:val="32"/>
          <w14:ligatures w14:val="none"/>
        </w:rPr>
        <w:t>CPU</w:t>
      </w:r>
      <w:r w:rsidRPr="00312416">
        <w:rPr>
          <w:rFonts w:ascii="仿宋_GB2312" w:eastAsia="仿宋_GB2312" w:hAnsi="Times New Roman" w:cs="Times New Roman" w:hint="eastAsia"/>
          <w:sz w:val="32"/>
          <w:szCs w:val="32"/>
          <w14:ligatures w14:val="none"/>
        </w:rPr>
        <w:t>和内存占用率及指标异常变化等。</w:t>
      </w:r>
    </w:p>
    <w:p w14:paraId="090DAAB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（三）信息系统使用过程中出现异常或故障，系统管理员及时处理或给出处理意见。信息系统运行过程中出现的重大故障，应及时通报相关部门。</w:t>
      </w:r>
    </w:p>
    <w:p w14:paraId="6C5B909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lastRenderedPageBreak/>
        <w:t>（四）跟踪收集信息系统使用中的缺陷和漏洞，分析成因并评估其严重性，据此开发信息系统补丁。</w:t>
      </w:r>
    </w:p>
    <w:p w14:paraId="0FC7B83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（五）信息系统的维护通过向社会购买服务方式由专业公司提供服务，建立信息系统运行维护平台，加强对承担运维服务人员的管理。</w:t>
      </w:r>
    </w:p>
    <w:p w14:paraId="7BF3067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（六）开办交互式栏目的信息系统必须配备关键字过滤措施，防止出现有害信息和非法言论。</w:t>
      </w:r>
    </w:p>
    <w:p w14:paraId="354B35E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第四十六条</w:t>
      </w:r>
      <w:r w:rsidRPr="00312416">
        <w:rPr>
          <w:rFonts w:ascii="仿宋_GB2312" w:eastAsia="仿宋_GB2312" w:hAnsi="Times New Roman" w:cs="Times New Roman" w:hint="eastAsia"/>
          <w:sz w:val="32"/>
          <w:szCs w:val="32"/>
          <w14:ligatures w14:val="none"/>
        </w:rPr>
        <w:t xml:space="preserve">　信息系统运行维护应进行详细的工作记录，包括维护时间、维护内容和维护人员等信息。</w:t>
      </w:r>
    </w:p>
    <w:p w14:paraId="215FCDB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第四十七条</w:t>
      </w:r>
      <w:r w:rsidRPr="00312416">
        <w:rPr>
          <w:rFonts w:ascii="仿宋_GB2312" w:eastAsia="仿宋_GB2312" w:hAnsi="Times New Roman" w:cs="Times New Roman" w:hint="eastAsia"/>
          <w:sz w:val="32"/>
          <w:szCs w:val="32"/>
          <w14:ligatures w14:val="none"/>
        </w:rPr>
        <w:t xml:space="preserve">　定期对信息系统业务操作日志和系统管理日志进行审计，分析信息系统改进需求和安全事件发生的可能性，并形成审计报告。</w:t>
      </w:r>
    </w:p>
    <w:p w14:paraId="736497E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（一）每月对信息系统的安全策略、账户权限以及参数设置等进行审核监督。</w:t>
      </w:r>
    </w:p>
    <w:p w14:paraId="7525A89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（二）检查各类管理人员的操作记录，对操作行为进行安全性分析，发现安全问题及时处理。</w:t>
      </w:r>
    </w:p>
    <w:p w14:paraId="40C1203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（三）审计后的日志应至少保留半年。</w:t>
      </w:r>
    </w:p>
    <w:p w14:paraId="4BFEA25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（四）对主机系统上开放的网络服务和端口进行检查，发现不需要开放的网络服务和端口时及时通知相关管理员进行关闭。</w:t>
      </w:r>
    </w:p>
    <w:p w14:paraId="02A6F02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第四十八条</w:t>
      </w:r>
      <w:r w:rsidRPr="00312416">
        <w:rPr>
          <w:rFonts w:ascii="仿宋_GB2312" w:eastAsia="仿宋_GB2312" w:hAnsi="Times New Roman" w:cs="Times New Roman" w:hint="eastAsia"/>
          <w:sz w:val="32"/>
          <w:szCs w:val="32"/>
          <w14:ligatures w14:val="none"/>
        </w:rPr>
        <w:t xml:space="preserve">　定期组织开展安全测评，对影响系统安全的各种因素进行评估，分析安全措施的有效性，提出漏洞修</w:t>
      </w:r>
      <w:r w:rsidRPr="00312416">
        <w:rPr>
          <w:rFonts w:ascii="仿宋_GB2312" w:eastAsia="仿宋_GB2312" w:hAnsi="Times New Roman" w:cs="Times New Roman" w:hint="eastAsia"/>
          <w:sz w:val="32"/>
          <w:szCs w:val="32"/>
          <w14:ligatures w14:val="none"/>
        </w:rPr>
        <w:lastRenderedPageBreak/>
        <w:t>补方案并督促整改；定期或不定期组织开展安全检查，对信息系统安全配置、账户权限设置与安全策略的符合性进行检查，保证信息系统安全防护的有效性。</w:t>
      </w:r>
    </w:p>
    <w:p w14:paraId="5958988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已</w:t>
      </w:r>
      <w:proofErr w:type="gramStart"/>
      <w:r w:rsidRPr="00312416">
        <w:rPr>
          <w:rFonts w:ascii="仿宋_GB2312" w:eastAsia="仿宋_GB2312" w:hAnsi="Times New Roman" w:cs="Times New Roman" w:hint="eastAsia"/>
          <w:sz w:val="32"/>
          <w:szCs w:val="32"/>
          <w14:ligatures w14:val="none"/>
        </w:rPr>
        <w:t>在网监部门</w:t>
      </w:r>
      <w:proofErr w:type="gramEnd"/>
      <w:r w:rsidRPr="00312416">
        <w:rPr>
          <w:rFonts w:ascii="仿宋_GB2312" w:eastAsia="仿宋_GB2312" w:hAnsi="Times New Roman" w:cs="Times New Roman" w:hint="eastAsia"/>
          <w:sz w:val="32"/>
          <w:szCs w:val="32"/>
          <w14:ligatures w14:val="none"/>
        </w:rPr>
        <w:t>备案的信息系统要根据等级保护国家标准和上级主管部门的工作要求开展测评和整改工作。所有在互联网发布的信息系统都必须在公安部门进行备案登记。已备案信息系统应注意前次备案的有效期限，应在备案失效前再次向公安部门报送材料进行备案，保证信息系统备案状态的持续性。</w:t>
      </w:r>
    </w:p>
    <w:p w14:paraId="36E07D5D" w14:textId="77777777" w:rsidR="001710BB" w:rsidRPr="00312416" w:rsidRDefault="001710BB" w:rsidP="001710BB">
      <w:pPr>
        <w:snapToGrid w:val="0"/>
        <w:spacing w:line="360" w:lineRule="auto"/>
        <w:ind w:firstLineChars="250" w:firstLine="80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加强对第三方运</w:t>
      </w:r>
      <w:proofErr w:type="gramStart"/>
      <w:r w:rsidRPr="00312416">
        <w:rPr>
          <w:rFonts w:ascii="仿宋_GB2312" w:eastAsia="仿宋_GB2312" w:hAnsi="Times New Roman" w:cs="Times New Roman" w:hint="eastAsia"/>
          <w:sz w:val="32"/>
          <w:szCs w:val="32"/>
          <w14:ligatures w14:val="none"/>
        </w:rPr>
        <w:t>维人员</w:t>
      </w:r>
      <w:proofErr w:type="gramEnd"/>
      <w:r w:rsidRPr="00312416">
        <w:rPr>
          <w:rFonts w:ascii="仿宋_GB2312" w:eastAsia="仿宋_GB2312" w:hAnsi="Times New Roman" w:cs="Times New Roman" w:hint="eastAsia"/>
          <w:sz w:val="32"/>
          <w:szCs w:val="32"/>
          <w14:ligatures w14:val="none"/>
        </w:rPr>
        <w:t>的管理，防范安全风险。</w:t>
      </w:r>
    </w:p>
    <w:p w14:paraId="5D362F1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（一）与第三方人员签署保密协议，严禁泄露保密信息或敏感信息。</w:t>
      </w:r>
    </w:p>
    <w:p w14:paraId="02B9DBE1"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（二）第三方人员进出安全区域，必须进行检查和登记；对第三方人员在安全区域的活动进行全程监控，并指定专人陪同。</w:t>
      </w:r>
    </w:p>
    <w:p w14:paraId="2F34FBA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（三）严格控制第三方人员访问网络、操作重要的主机和设备。严禁对已上线信息系统的随意操作和越权访问。</w:t>
      </w:r>
    </w:p>
    <w:p w14:paraId="1EA67F33"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第四十九条</w:t>
      </w:r>
      <w:r w:rsidRPr="00312416">
        <w:rPr>
          <w:rFonts w:ascii="仿宋_GB2312" w:eastAsia="仿宋_GB2312" w:hAnsi="Times New Roman" w:cs="Times New Roman" w:hint="eastAsia"/>
          <w:sz w:val="32"/>
          <w:szCs w:val="32"/>
          <w14:ligatures w14:val="none"/>
        </w:rPr>
        <w:t xml:space="preserve">　定期对信息系统的数据、配置参数及相关系统文件进行备份和恢复性测试，确保备份数据的可用性。</w:t>
      </w:r>
    </w:p>
    <w:p w14:paraId="746A8FF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（一）根据信息系统的重要性和安全等级，建立相应的备份恢复机制。</w:t>
      </w:r>
    </w:p>
    <w:p w14:paraId="372282D3"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（二）配置变更时须进行备份。</w:t>
      </w:r>
    </w:p>
    <w:p w14:paraId="4201AF3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lastRenderedPageBreak/>
        <w:t>（三）备份介质应妥善保管，防止非授权的访问。</w:t>
      </w:r>
    </w:p>
    <w:p w14:paraId="55AAE32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第五十条</w:t>
      </w:r>
      <w:r w:rsidRPr="00312416">
        <w:rPr>
          <w:rFonts w:ascii="仿宋_GB2312" w:eastAsia="仿宋_GB2312" w:hAnsi="Times New Roman" w:cs="Times New Roman" w:hint="eastAsia"/>
          <w:sz w:val="32"/>
          <w:szCs w:val="32"/>
          <w14:ligatures w14:val="none"/>
        </w:rPr>
        <w:t xml:space="preserve">　统筹建设灾难备份系统，完善相应工作机制，制定灾难恢复预案，定期进行灾难恢复演练，确保数据安全和核心信息系统连续运行。</w:t>
      </w:r>
    </w:p>
    <w:p w14:paraId="17D8849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第五十一条</w:t>
      </w:r>
      <w:r w:rsidRPr="00312416">
        <w:rPr>
          <w:rFonts w:ascii="仿宋_GB2312" w:eastAsia="仿宋_GB2312" w:hAnsi="Times New Roman" w:cs="Times New Roman" w:hint="eastAsia"/>
          <w:sz w:val="32"/>
          <w:szCs w:val="32"/>
          <w14:ligatures w14:val="none"/>
        </w:rPr>
        <w:t xml:space="preserve">　根据应急程度制定信息系统应急预案及相关子预案，应包括启动预案条件、应急处理流程、系统恢复流程和应急培训等内容。</w:t>
      </w:r>
    </w:p>
    <w:p w14:paraId="68645F23"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37" w:name="_Toc525205088"/>
      <w:bookmarkStart w:id="38" w:name="_Toc220762925"/>
      <w:bookmarkStart w:id="39" w:name="_Toc101713344"/>
      <w:bookmarkStart w:id="40" w:name="_Toc137054400"/>
      <w:r w:rsidRPr="00312416">
        <w:rPr>
          <w:rFonts w:ascii="黑体" w:eastAsia="黑体" w:hAnsi="黑体" w:cs="宋体" w:hint="eastAsia"/>
          <w:b/>
          <w:bCs/>
          <w:sz w:val="32"/>
          <w:szCs w:val="32"/>
          <w14:ligatures w14:val="none"/>
        </w:rPr>
        <w:t>第九章　权限管理</w:t>
      </w:r>
      <w:bookmarkEnd w:id="37"/>
      <w:bookmarkEnd w:id="38"/>
      <w:bookmarkEnd w:id="39"/>
      <w:bookmarkEnd w:id="40"/>
    </w:p>
    <w:p w14:paraId="6DA2B55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第五十二条</w:t>
      </w:r>
      <w:r w:rsidRPr="00312416">
        <w:rPr>
          <w:rFonts w:ascii="仿宋_GB2312" w:eastAsia="仿宋_GB2312" w:hAnsi="Times New Roman" w:cs="Times New Roman" w:hint="eastAsia"/>
          <w:sz w:val="32"/>
          <w:szCs w:val="32"/>
          <w14:ligatures w14:val="none"/>
        </w:rPr>
        <w:t xml:space="preserve">　建立信息系统账户的授权审批流程，按照“最小授权、权限分离、任期有限”的原则对信息系统各类岗位进行权限划分，各岗位间的权限应保持相互独立、相互制约、相互监督。</w:t>
      </w:r>
    </w:p>
    <w:p w14:paraId="16133BC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（一）最小授权：按照完成自身任务所需的最小权限对各类账户进行授权。</w:t>
      </w:r>
    </w:p>
    <w:p w14:paraId="7AE8CFE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（二）权限分离：不同权限账户须分设，形成相互配合和制约的关系。系统管理员、安全管理员、业务操作员和业务审计员分别设置专人担任，不得相互兼任。</w:t>
      </w:r>
    </w:p>
    <w:p w14:paraId="507CBAD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（三）任期有限：核心信息系统的管理员应实行不定期轮岗，并根据系统的安全性要求限制任期。</w:t>
      </w:r>
    </w:p>
    <w:p w14:paraId="5C19AA7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第五十三条</w:t>
      </w:r>
      <w:r w:rsidRPr="00312416">
        <w:rPr>
          <w:rFonts w:ascii="仿宋_GB2312" w:eastAsia="仿宋_GB2312" w:hAnsi="Times New Roman" w:cs="Times New Roman" w:hint="eastAsia"/>
          <w:sz w:val="32"/>
          <w:szCs w:val="32"/>
          <w14:ligatures w14:val="none"/>
        </w:rPr>
        <w:t xml:space="preserve">　工作人员如因新增账户或岗位变动等需分配、变更权限，应由其所在部门明确权限分配、变更需求，</w:t>
      </w:r>
      <w:r w:rsidRPr="00312416">
        <w:rPr>
          <w:rFonts w:ascii="仿宋_GB2312" w:eastAsia="仿宋_GB2312" w:hAnsi="Times New Roman" w:cs="Times New Roman" w:hint="eastAsia"/>
          <w:sz w:val="32"/>
          <w:szCs w:val="32"/>
          <w14:ligatures w14:val="none"/>
        </w:rPr>
        <w:lastRenderedPageBreak/>
        <w:t>经审批通过后统一配置。</w:t>
      </w:r>
    </w:p>
    <w:p w14:paraId="5FAE876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第五十四条</w:t>
      </w:r>
      <w:r w:rsidRPr="00312416">
        <w:rPr>
          <w:rFonts w:ascii="仿宋_GB2312" w:eastAsia="仿宋_GB2312" w:hAnsi="Times New Roman" w:cs="Times New Roman" w:hint="eastAsia"/>
          <w:sz w:val="32"/>
          <w:szCs w:val="32"/>
          <w14:ligatures w14:val="none"/>
        </w:rPr>
        <w:t xml:space="preserve">　工作人员离开原工作岗位的，应按规定移交全部资料文档，及时注销其账户或更换其账户口令，并做好相关记录。应定期核查并及时删除信息系统中多余、闲置和非法的账户。</w:t>
      </w:r>
    </w:p>
    <w:p w14:paraId="458E50C4"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第五十五条</w:t>
      </w:r>
      <w:r w:rsidRPr="00312416">
        <w:rPr>
          <w:rFonts w:ascii="仿宋_GB2312" w:eastAsia="仿宋_GB2312" w:hAnsi="Times New Roman" w:cs="Times New Roman" w:hint="eastAsia"/>
          <w:sz w:val="32"/>
          <w:szCs w:val="32"/>
          <w14:ligatures w14:val="none"/>
        </w:rPr>
        <w:t xml:space="preserve">　因工作需要，超出授权范围的临时性业务授权为特殊授权。特殊授权严格按照最小授权原则，实行事前控制、事中监督和事后审计。严格控制特殊权限的授权过程，做好操作记录。</w:t>
      </w:r>
    </w:p>
    <w:p w14:paraId="7FBD45D1"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41" w:name="_Toc137054401"/>
      <w:bookmarkStart w:id="42" w:name="_Toc525205089"/>
      <w:bookmarkStart w:id="43" w:name="_Toc101713345"/>
      <w:bookmarkStart w:id="44" w:name="_Toc151787365"/>
      <w:r w:rsidRPr="00312416">
        <w:rPr>
          <w:rFonts w:ascii="黑体" w:eastAsia="黑体" w:hAnsi="黑体" w:cs="宋体" w:hint="eastAsia"/>
          <w:b/>
          <w:bCs/>
          <w:sz w:val="32"/>
          <w:szCs w:val="32"/>
          <w14:ligatures w14:val="none"/>
        </w:rPr>
        <w:t>第十章　口令管理</w:t>
      </w:r>
      <w:bookmarkEnd w:id="41"/>
      <w:bookmarkEnd w:id="42"/>
      <w:bookmarkEnd w:id="43"/>
      <w:bookmarkEnd w:id="44"/>
    </w:p>
    <w:p w14:paraId="1B2C623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第五十六条</w:t>
      </w:r>
      <w:r w:rsidRPr="00312416">
        <w:rPr>
          <w:rFonts w:ascii="仿宋_GB2312" w:eastAsia="仿宋_GB2312" w:hAnsi="Times New Roman" w:cs="Times New Roman" w:hint="eastAsia"/>
          <w:sz w:val="32"/>
          <w:szCs w:val="32"/>
          <w14:ligatures w14:val="none"/>
        </w:rPr>
        <w:t xml:space="preserve">　信息系统的用户身份鉴别方式应按系统功能和安全保护等级设置。身份鉴别方式</w:t>
      </w:r>
      <w:proofErr w:type="gramStart"/>
      <w:r w:rsidRPr="00312416">
        <w:rPr>
          <w:rFonts w:ascii="仿宋_GB2312" w:eastAsia="仿宋_GB2312" w:hAnsi="Times New Roman" w:cs="Times New Roman" w:hint="eastAsia"/>
          <w:sz w:val="32"/>
          <w:szCs w:val="32"/>
          <w14:ligatures w14:val="none"/>
        </w:rPr>
        <w:t>包括扫码认证</w:t>
      </w:r>
      <w:proofErr w:type="gramEnd"/>
      <w:r w:rsidRPr="00312416">
        <w:rPr>
          <w:rFonts w:ascii="仿宋_GB2312" w:eastAsia="仿宋_GB2312" w:hAnsi="Times New Roman" w:cs="Times New Roman" w:hint="eastAsia"/>
          <w:sz w:val="32"/>
          <w:szCs w:val="32"/>
          <w14:ligatures w14:val="none"/>
        </w:rPr>
        <w:t>、用户名</w:t>
      </w:r>
      <w:r w:rsidRPr="00312416">
        <w:rPr>
          <w:rFonts w:ascii="仿宋_GB2312" w:eastAsia="仿宋_GB2312" w:hAnsi="Times New Roman" w:cs="Times New Roman"/>
          <w:sz w:val="32"/>
          <w:szCs w:val="32"/>
          <w14:ligatures w14:val="none"/>
        </w:rPr>
        <w:t>/</w:t>
      </w:r>
      <w:r w:rsidRPr="00312416">
        <w:rPr>
          <w:rFonts w:ascii="仿宋_GB2312" w:eastAsia="仿宋_GB2312" w:hAnsi="Times New Roman" w:cs="Times New Roman" w:hint="eastAsia"/>
          <w:sz w:val="32"/>
          <w:szCs w:val="32"/>
          <w14:ligatures w14:val="none"/>
        </w:rPr>
        <w:t>口令、动态口令和数字证书等。其中，数字证书的申领和使用按照数字证书管理规范进行管理。</w:t>
      </w:r>
    </w:p>
    <w:p w14:paraId="10C13C4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（一）个体信息查询类事务可</w:t>
      </w:r>
      <w:proofErr w:type="gramStart"/>
      <w:r w:rsidRPr="00312416">
        <w:rPr>
          <w:rFonts w:ascii="仿宋_GB2312" w:eastAsia="仿宋_GB2312" w:hAnsi="Times New Roman" w:cs="Times New Roman" w:hint="eastAsia"/>
          <w:sz w:val="32"/>
          <w:szCs w:val="32"/>
          <w14:ligatures w14:val="none"/>
        </w:rPr>
        <w:t>使用扫码认证</w:t>
      </w:r>
      <w:proofErr w:type="gramEnd"/>
      <w:r w:rsidRPr="00312416">
        <w:rPr>
          <w:rFonts w:ascii="仿宋_GB2312" w:eastAsia="仿宋_GB2312" w:hAnsi="Times New Roman" w:cs="Times New Roman" w:hint="eastAsia"/>
          <w:sz w:val="32"/>
          <w:szCs w:val="32"/>
          <w14:ligatures w14:val="none"/>
        </w:rPr>
        <w:t>、用户名</w:t>
      </w:r>
      <w:r w:rsidRPr="00312416">
        <w:rPr>
          <w:rFonts w:ascii="仿宋_GB2312" w:eastAsia="仿宋_GB2312" w:hAnsi="Times New Roman" w:cs="Times New Roman"/>
          <w:sz w:val="32"/>
          <w:szCs w:val="32"/>
          <w14:ligatures w14:val="none"/>
        </w:rPr>
        <w:t>/</w:t>
      </w:r>
      <w:r w:rsidRPr="00312416">
        <w:rPr>
          <w:rFonts w:ascii="仿宋_GB2312" w:eastAsia="仿宋_GB2312" w:hAnsi="Times New Roman" w:cs="Times New Roman" w:hint="eastAsia"/>
          <w:sz w:val="32"/>
          <w:szCs w:val="32"/>
          <w14:ligatures w14:val="none"/>
        </w:rPr>
        <w:t>口令作为用户身份鉴别方式。</w:t>
      </w:r>
    </w:p>
    <w:p w14:paraId="6032A7F7"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（二）个人申报办事类事务应</w:t>
      </w:r>
      <w:proofErr w:type="gramStart"/>
      <w:r w:rsidRPr="00312416">
        <w:rPr>
          <w:rFonts w:ascii="仿宋_GB2312" w:eastAsia="仿宋_GB2312" w:hAnsi="Times New Roman" w:cs="Times New Roman" w:hint="eastAsia"/>
          <w:sz w:val="32"/>
          <w:szCs w:val="32"/>
          <w14:ligatures w14:val="none"/>
        </w:rPr>
        <w:t>使用扫码认证</w:t>
      </w:r>
      <w:proofErr w:type="gramEnd"/>
      <w:r w:rsidRPr="00312416">
        <w:rPr>
          <w:rFonts w:ascii="仿宋_GB2312" w:eastAsia="仿宋_GB2312" w:hAnsi="Times New Roman" w:cs="Times New Roman" w:hint="eastAsia"/>
          <w:sz w:val="32"/>
          <w:szCs w:val="32"/>
          <w14:ligatures w14:val="none"/>
        </w:rPr>
        <w:t>、动态口令或数字证书等手段作为用户身份鉴别方式，法人申报办事类事务应</w:t>
      </w:r>
      <w:proofErr w:type="gramStart"/>
      <w:r w:rsidRPr="00312416">
        <w:rPr>
          <w:rFonts w:ascii="仿宋_GB2312" w:eastAsia="仿宋_GB2312" w:hAnsi="Times New Roman" w:cs="Times New Roman" w:hint="eastAsia"/>
          <w:sz w:val="32"/>
          <w:szCs w:val="32"/>
          <w14:ligatures w14:val="none"/>
        </w:rPr>
        <w:t>使用扫码认证</w:t>
      </w:r>
      <w:proofErr w:type="gramEnd"/>
      <w:r w:rsidRPr="00312416">
        <w:rPr>
          <w:rFonts w:ascii="仿宋_GB2312" w:eastAsia="仿宋_GB2312" w:hAnsi="Times New Roman" w:cs="Times New Roman" w:hint="eastAsia"/>
          <w:sz w:val="32"/>
          <w:szCs w:val="32"/>
          <w14:ligatures w14:val="none"/>
        </w:rPr>
        <w:t>或数字证书作为用户身份鉴别方式。</w:t>
      </w:r>
    </w:p>
    <w:p w14:paraId="12629AB5"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（三）安全保护等级为三级及以上的信息系统，应</w:t>
      </w:r>
      <w:proofErr w:type="gramStart"/>
      <w:r w:rsidRPr="00312416">
        <w:rPr>
          <w:rFonts w:ascii="仿宋_GB2312" w:eastAsia="仿宋_GB2312" w:hAnsi="Times New Roman" w:cs="Times New Roman" w:hint="eastAsia"/>
          <w:sz w:val="32"/>
          <w:szCs w:val="32"/>
          <w14:ligatures w14:val="none"/>
        </w:rPr>
        <w:t>使用扫码认证</w:t>
      </w:r>
      <w:proofErr w:type="gramEnd"/>
      <w:r w:rsidRPr="00312416">
        <w:rPr>
          <w:rFonts w:ascii="仿宋_GB2312" w:eastAsia="仿宋_GB2312" w:hAnsi="Times New Roman" w:cs="Times New Roman" w:hint="eastAsia"/>
          <w:sz w:val="32"/>
          <w:szCs w:val="32"/>
          <w14:ligatures w14:val="none"/>
        </w:rPr>
        <w:t>或数字证书作为用户身份鉴别方式。</w:t>
      </w:r>
    </w:p>
    <w:p w14:paraId="6BD5BB6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lastRenderedPageBreak/>
        <w:t>第五十七条</w:t>
      </w:r>
      <w:r w:rsidRPr="00312416">
        <w:rPr>
          <w:rFonts w:ascii="仿宋_GB2312" w:eastAsia="仿宋_GB2312" w:hAnsi="Times New Roman" w:cs="Times New Roman" w:hint="eastAsia"/>
          <w:sz w:val="32"/>
          <w:szCs w:val="32"/>
          <w14:ligatures w14:val="none"/>
        </w:rPr>
        <w:t xml:space="preserve">　信息系统账户口令和数字证书的个人身份识别密码（</w:t>
      </w:r>
      <w:r w:rsidRPr="00312416">
        <w:rPr>
          <w:rFonts w:ascii="仿宋_GB2312" w:eastAsia="仿宋_GB2312" w:hAnsi="Times New Roman" w:cs="Times New Roman"/>
          <w:sz w:val="32"/>
          <w:szCs w:val="32"/>
          <w14:ligatures w14:val="none"/>
        </w:rPr>
        <w:t>PIN</w:t>
      </w:r>
      <w:r w:rsidRPr="00312416">
        <w:rPr>
          <w:rFonts w:ascii="仿宋_GB2312" w:eastAsia="仿宋_GB2312" w:hAnsi="Times New Roman" w:cs="Times New Roman" w:hint="eastAsia"/>
          <w:sz w:val="32"/>
          <w:szCs w:val="32"/>
          <w14:ligatures w14:val="none"/>
        </w:rPr>
        <w:t>码）应具备复杂度和更换周期的要求。</w:t>
      </w:r>
    </w:p>
    <w:p w14:paraId="0183AB0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（一）口令不得与账户名相同，不得设置为空，不得使用默认口令。初始口令和数字证书</w:t>
      </w:r>
      <w:r w:rsidRPr="00312416">
        <w:rPr>
          <w:rFonts w:ascii="仿宋_GB2312" w:eastAsia="仿宋_GB2312" w:hAnsi="Times New Roman" w:cs="Times New Roman"/>
          <w:sz w:val="32"/>
          <w:szCs w:val="32"/>
          <w14:ligatures w14:val="none"/>
        </w:rPr>
        <w:t>PIN</w:t>
      </w:r>
      <w:r w:rsidRPr="00312416">
        <w:rPr>
          <w:rFonts w:ascii="仿宋_GB2312" w:eastAsia="仿宋_GB2312" w:hAnsi="Times New Roman" w:cs="Times New Roman" w:hint="eastAsia"/>
          <w:sz w:val="32"/>
          <w:szCs w:val="32"/>
          <w14:ligatures w14:val="none"/>
        </w:rPr>
        <w:t>码由系统管理员按要求设置，初次使用应更改并妥善保管。</w:t>
      </w:r>
    </w:p>
    <w:p w14:paraId="3345C79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（二）口令和数字证书</w:t>
      </w:r>
      <w:r w:rsidRPr="00312416">
        <w:rPr>
          <w:rFonts w:ascii="仿宋_GB2312" w:eastAsia="仿宋_GB2312" w:hAnsi="Times New Roman" w:cs="Times New Roman"/>
          <w:sz w:val="32"/>
          <w:szCs w:val="32"/>
          <w14:ligatures w14:val="none"/>
        </w:rPr>
        <w:t>PIN</w:t>
      </w:r>
      <w:proofErr w:type="gramStart"/>
      <w:r w:rsidRPr="00312416">
        <w:rPr>
          <w:rFonts w:ascii="仿宋_GB2312" w:eastAsia="仿宋_GB2312" w:hAnsi="Times New Roman" w:cs="Times New Roman" w:hint="eastAsia"/>
          <w:sz w:val="32"/>
          <w:szCs w:val="32"/>
          <w14:ligatures w14:val="none"/>
        </w:rPr>
        <w:t>码必须</w:t>
      </w:r>
      <w:proofErr w:type="gramEnd"/>
      <w:r w:rsidRPr="00312416">
        <w:rPr>
          <w:rFonts w:ascii="仿宋_GB2312" w:eastAsia="仿宋_GB2312" w:hAnsi="Times New Roman" w:cs="Times New Roman" w:hint="eastAsia"/>
          <w:sz w:val="32"/>
          <w:szCs w:val="32"/>
          <w14:ligatures w14:val="none"/>
        </w:rPr>
        <w:t>从大小写字符、数字和特殊符号中至少选择两种进行组合设置。</w:t>
      </w:r>
    </w:p>
    <w:p w14:paraId="17070311"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（三）业务操作员和业务审计员的账户口令或数字证书</w:t>
      </w:r>
      <w:r w:rsidRPr="00312416">
        <w:rPr>
          <w:rFonts w:ascii="仿宋_GB2312" w:eastAsia="仿宋_GB2312" w:hAnsi="Times New Roman" w:cs="Times New Roman"/>
          <w:sz w:val="32"/>
          <w:szCs w:val="32"/>
          <w14:ligatures w14:val="none"/>
        </w:rPr>
        <w:t>PIN</w:t>
      </w:r>
      <w:r w:rsidRPr="00312416">
        <w:rPr>
          <w:rFonts w:ascii="仿宋_GB2312" w:eastAsia="仿宋_GB2312" w:hAnsi="Times New Roman" w:cs="Times New Roman" w:hint="eastAsia"/>
          <w:sz w:val="32"/>
          <w:szCs w:val="32"/>
          <w14:ligatures w14:val="none"/>
        </w:rPr>
        <w:t>码长度不得少于六位，最长使用时间不能超过一年。系统管理员和安全管理员的账户口令或数字证书</w:t>
      </w:r>
      <w:r w:rsidRPr="00312416">
        <w:rPr>
          <w:rFonts w:ascii="仿宋_GB2312" w:eastAsia="仿宋_GB2312" w:hAnsi="Times New Roman" w:cs="Times New Roman"/>
          <w:sz w:val="32"/>
          <w:szCs w:val="32"/>
          <w14:ligatures w14:val="none"/>
        </w:rPr>
        <w:t>PIN</w:t>
      </w:r>
      <w:r w:rsidRPr="00312416">
        <w:rPr>
          <w:rFonts w:ascii="仿宋_GB2312" w:eastAsia="仿宋_GB2312" w:hAnsi="Times New Roman" w:cs="Times New Roman" w:hint="eastAsia"/>
          <w:sz w:val="32"/>
          <w:szCs w:val="32"/>
          <w14:ligatures w14:val="none"/>
        </w:rPr>
        <w:t>码长度不得少于十位，最长使用时间不能超过半年，禁止循环使用旧口令。</w:t>
      </w:r>
    </w:p>
    <w:p w14:paraId="030D50EC"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（四）在信息系统遭到入侵、管理员轮换、口令泄露及其他可能威胁口令安全的情况下，应及时修改口令。</w:t>
      </w:r>
    </w:p>
    <w:p w14:paraId="30E6303C"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第五十八条</w:t>
      </w:r>
      <w:r w:rsidRPr="00312416">
        <w:rPr>
          <w:rFonts w:ascii="仿宋_GB2312" w:eastAsia="仿宋_GB2312" w:hAnsi="Times New Roman" w:cs="Times New Roman" w:hint="eastAsia"/>
          <w:sz w:val="32"/>
          <w:szCs w:val="32"/>
          <w14:ligatures w14:val="none"/>
        </w:rPr>
        <w:t xml:space="preserve">　信息系统应提供账户口令的增强验证功能和控制措施，以满足口令安全管理要求。</w:t>
      </w:r>
    </w:p>
    <w:p w14:paraId="09D53C5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（一）具备口令复杂度检测功能。</w:t>
      </w:r>
    </w:p>
    <w:p w14:paraId="5479845A"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（二）具备定期强制更换口令功能。</w:t>
      </w:r>
    </w:p>
    <w:p w14:paraId="54D75A9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（三）定义口令尝试登录次数及尝试登录失败后的控制策略，并对登录失败情况进行记录和定期审计。</w:t>
      </w:r>
    </w:p>
    <w:p w14:paraId="64BBCFA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仿宋_GB2312" w:hAnsi="Times New Roman" w:cs="Times New Roman" w:hint="eastAsia"/>
          <w:sz w:val="32"/>
          <w:szCs w:val="32"/>
          <w14:ligatures w14:val="none"/>
        </w:rPr>
        <w:t>（四）程序代码或进程中不得固化账户名称和口令。</w:t>
      </w:r>
    </w:p>
    <w:p w14:paraId="141A810E"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第五十九条</w:t>
      </w:r>
      <w:r w:rsidRPr="00312416">
        <w:rPr>
          <w:rFonts w:ascii="仿宋_GB2312" w:eastAsia="仿宋_GB2312" w:hAnsi="Times New Roman" w:cs="Times New Roman" w:hint="eastAsia"/>
          <w:sz w:val="32"/>
          <w:szCs w:val="32"/>
          <w14:ligatures w14:val="none"/>
        </w:rPr>
        <w:t xml:space="preserve">　账户口令和数字证书</w:t>
      </w:r>
      <w:r w:rsidRPr="00312416">
        <w:rPr>
          <w:rFonts w:ascii="仿宋_GB2312" w:eastAsia="仿宋_GB2312" w:hAnsi="Times New Roman" w:cs="Times New Roman"/>
          <w:sz w:val="32"/>
          <w:szCs w:val="32"/>
          <w14:ligatures w14:val="none"/>
        </w:rPr>
        <w:t>PIN</w:t>
      </w:r>
      <w:proofErr w:type="gramStart"/>
      <w:r w:rsidRPr="00312416">
        <w:rPr>
          <w:rFonts w:ascii="仿宋_GB2312" w:eastAsia="仿宋_GB2312" w:hAnsi="Times New Roman" w:cs="Times New Roman" w:hint="eastAsia"/>
          <w:sz w:val="32"/>
          <w:szCs w:val="32"/>
          <w14:ligatures w14:val="none"/>
        </w:rPr>
        <w:t>码及其</w:t>
      </w:r>
      <w:proofErr w:type="gramEnd"/>
      <w:r w:rsidRPr="00312416">
        <w:rPr>
          <w:rFonts w:ascii="仿宋_GB2312" w:eastAsia="仿宋_GB2312" w:hAnsi="Times New Roman" w:cs="Times New Roman" w:hint="eastAsia"/>
          <w:sz w:val="32"/>
          <w:szCs w:val="32"/>
          <w14:ligatures w14:val="none"/>
        </w:rPr>
        <w:t>变更情况</w:t>
      </w:r>
      <w:r w:rsidRPr="00312416">
        <w:rPr>
          <w:rFonts w:ascii="仿宋_GB2312" w:eastAsia="仿宋_GB2312" w:hAnsi="Times New Roman" w:cs="Times New Roman" w:hint="eastAsia"/>
          <w:sz w:val="32"/>
          <w:szCs w:val="32"/>
          <w14:ligatures w14:val="none"/>
        </w:rPr>
        <w:lastRenderedPageBreak/>
        <w:t>应妥善保存，不得存放在计算机、手机等各类电子设备中。采取有效措施，保证账户口令存储和传输时的安全。提高安全意识，当信息系统或账户状态出现异常情况时（如怀疑被入侵），应考虑立即更改口令。</w:t>
      </w:r>
    </w:p>
    <w:p w14:paraId="57D5B6D3"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45" w:name="_Toc802448850"/>
      <w:bookmarkStart w:id="46" w:name="_Toc137054402"/>
      <w:bookmarkStart w:id="47" w:name="_Toc525205090"/>
      <w:bookmarkStart w:id="48" w:name="_Toc101713346"/>
      <w:r w:rsidRPr="00312416">
        <w:rPr>
          <w:rFonts w:ascii="黑体" w:eastAsia="黑体" w:hAnsi="黑体" w:cs="宋体" w:hint="eastAsia"/>
          <w:b/>
          <w:bCs/>
          <w:sz w:val="32"/>
          <w:szCs w:val="32"/>
          <w14:ligatures w14:val="none"/>
        </w:rPr>
        <w:t>第十一章  恶意代码防范管理</w:t>
      </w:r>
      <w:bookmarkEnd w:id="45"/>
      <w:bookmarkEnd w:id="46"/>
      <w:bookmarkEnd w:id="47"/>
      <w:bookmarkEnd w:id="48"/>
    </w:p>
    <w:p w14:paraId="3CD39418"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所有计算机必须安装防病毒软件并实时运行。</w:t>
      </w:r>
    </w:p>
    <w:p w14:paraId="1BE5359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第六十一条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及时更新防病毒软件和病毒特征库。严禁制造、引入或传播恶意软件（例如病毒、蠕虫、木马、邮件炸弹等）。</w:t>
      </w:r>
    </w:p>
    <w:p w14:paraId="43457F4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第六十二条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非本单位计算机严禁擅自接入规定业务以外的其他网络，如因工作需要接入的，须经信息管理部门批准和确认。</w:t>
      </w:r>
    </w:p>
    <w:p w14:paraId="5C31959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第六十三条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及时对计算机操作系统补丁进行更新。</w:t>
      </w:r>
    </w:p>
    <w:p w14:paraId="7543F1C1"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第六十四条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新购置的、借入的或维修返还的计算机或存储介质，在使用前必须进行恶意代码检查，确保无恶意代码之后才能正式投入使用。</w:t>
      </w:r>
    </w:p>
    <w:p w14:paraId="4A9E72A6"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第六十五条</w:t>
      </w:r>
      <w:r w:rsidRPr="00312416">
        <w:rPr>
          <w:rFonts w:ascii="仿宋_GB2312" w:eastAsia="仿宋_GB2312" w:hAnsi="Times New Roman" w:cs="Times New Roman"/>
          <w:sz w:val="32"/>
          <w:szCs w:val="32"/>
          <w14:ligatures w14:val="none"/>
        </w:rPr>
        <w:t xml:space="preserve">  U</w:t>
      </w:r>
      <w:r w:rsidRPr="00312416">
        <w:rPr>
          <w:rFonts w:ascii="仿宋_GB2312" w:eastAsia="仿宋_GB2312" w:hAnsi="Times New Roman" w:cs="Times New Roman" w:hint="eastAsia"/>
          <w:sz w:val="32"/>
          <w:szCs w:val="32"/>
          <w14:ligatures w14:val="none"/>
        </w:rPr>
        <w:t>盘、光盘以及其它移动存储介质在使用前必须进行恶意代码检测，严禁使用任何未经恶意代码检测过的存储介质。</w:t>
      </w:r>
    </w:p>
    <w:p w14:paraId="3BA115C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第六十六条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计算机软件以及从其它渠道获得的电子</w:t>
      </w:r>
      <w:r w:rsidRPr="00312416">
        <w:rPr>
          <w:rFonts w:ascii="仿宋_GB2312" w:eastAsia="仿宋_GB2312" w:hAnsi="Times New Roman" w:cs="Times New Roman" w:hint="eastAsia"/>
          <w:sz w:val="32"/>
          <w:szCs w:val="32"/>
          <w14:ligatures w14:val="none"/>
        </w:rPr>
        <w:lastRenderedPageBreak/>
        <w:t>文件，在安装使用前必须进行恶意代码检测，禁止安装或使用未经恶意代码检测的计算机软件和电子文件。</w:t>
      </w:r>
    </w:p>
    <w:p w14:paraId="2DCC89F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第六十七条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文件拷入计算机之前必须经过恶意代码扫描，文件拷贝的途径包括但不限于网络共享文件的拷贝、通过光盘、</w:t>
      </w:r>
      <w:r w:rsidRPr="00312416">
        <w:rPr>
          <w:rFonts w:ascii="仿宋_GB2312" w:eastAsia="仿宋_GB2312" w:hAnsi="Times New Roman" w:cs="Times New Roman"/>
          <w:sz w:val="32"/>
          <w:szCs w:val="32"/>
          <w14:ligatures w14:val="none"/>
        </w:rPr>
        <w:t>U</w:t>
      </w:r>
      <w:r w:rsidRPr="00312416">
        <w:rPr>
          <w:rFonts w:ascii="仿宋_GB2312" w:eastAsia="仿宋_GB2312" w:hAnsi="Times New Roman" w:cs="Times New Roman" w:hint="eastAsia"/>
          <w:sz w:val="32"/>
          <w:szCs w:val="32"/>
          <w14:ligatures w14:val="none"/>
        </w:rPr>
        <w:t>盘等移动存储媒介的拷贝、从</w:t>
      </w:r>
      <w:r w:rsidRPr="00312416">
        <w:rPr>
          <w:rFonts w:ascii="仿宋_GB2312" w:eastAsia="仿宋_GB2312" w:hAnsi="Times New Roman" w:cs="Times New Roman"/>
          <w:sz w:val="32"/>
          <w:szCs w:val="32"/>
          <w14:ligatures w14:val="none"/>
        </w:rPr>
        <w:t>Internet</w:t>
      </w:r>
      <w:r w:rsidRPr="00312416">
        <w:rPr>
          <w:rFonts w:ascii="仿宋_GB2312" w:eastAsia="仿宋_GB2312" w:hAnsi="Times New Roman" w:cs="Times New Roman" w:hint="eastAsia"/>
          <w:sz w:val="32"/>
          <w:szCs w:val="32"/>
          <w14:ligatures w14:val="none"/>
        </w:rPr>
        <w:t>下载文件、下载邮件等。</w:t>
      </w:r>
    </w:p>
    <w:p w14:paraId="1AD4D3EB"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第六十八条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邮件的附件在打开之前必须进行病毒检测。收到来历不明的邮件时不要打开附件，应确认文件安全或直接删除。</w:t>
      </w:r>
    </w:p>
    <w:p w14:paraId="71D2B164" w14:textId="77777777" w:rsidR="001710BB" w:rsidRPr="00312416" w:rsidRDefault="001710BB" w:rsidP="001710BB">
      <w:pPr>
        <w:keepNext/>
        <w:keepLines/>
        <w:spacing w:before="260" w:after="260" w:line="360" w:lineRule="auto"/>
        <w:jc w:val="center"/>
        <w:outlineLvl w:val="1"/>
        <w:rPr>
          <w:rFonts w:ascii="黑体" w:eastAsia="黑体" w:hAnsi="黑体" w:cs="宋体" w:hint="eastAsia"/>
          <w:b/>
          <w:bCs/>
          <w:sz w:val="32"/>
          <w:szCs w:val="32"/>
          <w14:ligatures w14:val="none"/>
        </w:rPr>
      </w:pPr>
      <w:bookmarkStart w:id="49" w:name="_Toc1118163853"/>
      <w:bookmarkStart w:id="50" w:name="_Toc137054403"/>
      <w:bookmarkStart w:id="51" w:name="_Toc525205091"/>
      <w:bookmarkStart w:id="52" w:name="_Toc101713347"/>
      <w:r w:rsidRPr="00312416">
        <w:rPr>
          <w:rFonts w:ascii="黑体" w:eastAsia="黑体" w:hAnsi="黑体" w:cs="宋体" w:hint="eastAsia"/>
          <w:b/>
          <w:bCs/>
          <w:sz w:val="32"/>
          <w:szCs w:val="32"/>
          <w14:ligatures w14:val="none"/>
        </w:rPr>
        <w:t>第十二章  系统补丁管理</w:t>
      </w:r>
      <w:bookmarkEnd w:id="49"/>
      <w:bookmarkEnd w:id="50"/>
      <w:bookmarkEnd w:id="51"/>
      <w:bookmarkEnd w:id="52"/>
    </w:p>
    <w:p w14:paraId="3AEC2D0F"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第六十九条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定期聘请专业机构的技术人员对信息系统和信息系统设备</w:t>
      </w:r>
      <w:r w:rsidRPr="00312416">
        <w:rPr>
          <w:rFonts w:ascii="仿宋_GB2312" w:eastAsia="仿宋_GB2312" w:hAnsi="Times New Roman" w:cs="Times New Roman"/>
          <w:sz w:val="32"/>
          <w:szCs w:val="32"/>
          <w14:ligatures w14:val="none"/>
        </w:rPr>
        <w:t>(</w:t>
      </w:r>
      <w:r w:rsidRPr="00312416">
        <w:rPr>
          <w:rFonts w:ascii="仿宋_GB2312" w:eastAsia="仿宋_GB2312" w:hAnsi="Times New Roman" w:cs="Times New Roman" w:hint="eastAsia"/>
          <w:sz w:val="32"/>
          <w:szCs w:val="32"/>
          <w14:ligatures w14:val="none"/>
        </w:rPr>
        <w:t>包括：主机、网络设备、数据库等</w:t>
      </w:r>
      <w:r w:rsidRPr="00312416">
        <w:rPr>
          <w:rFonts w:ascii="仿宋_GB2312" w:eastAsia="仿宋_GB2312" w:hAnsi="Times New Roman" w:cs="Times New Roman"/>
          <w:sz w:val="32"/>
          <w:szCs w:val="32"/>
          <w14:ligatures w14:val="none"/>
        </w:rPr>
        <w:t>)</w:t>
      </w:r>
      <w:r w:rsidRPr="00312416">
        <w:rPr>
          <w:rFonts w:ascii="仿宋_GB2312" w:eastAsia="仿宋_GB2312" w:hAnsi="Times New Roman" w:cs="Times New Roman" w:hint="eastAsia"/>
          <w:sz w:val="32"/>
          <w:szCs w:val="32"/>
          <w14:ligatures w14:val="none"/>
        </w:rPr>
        <w:t>进行漏洞扫描，并对扫描报告进行分析和归类存档，对发现的信息系统漏洞和风险进行及时的修补。</w:t>
      </w:r>
    </w:p>
    <w:p w14:paraId="1189694D"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第七十条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在安装信息系统各类补丁前须对补丁的兼容性和安全性进行评估和检测，确保新补丁不影响信息系统的正常运行。</w:t>
      </w:r>
    </w:p>
    <w:p w14:paraId="5F996212"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第七十一条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当出现应对高危漏洞的信息系统补丁时，应在第一时间组织补丁的测试工作，并对漏洞进行修补。</w:t>
      </w:r>
    </w:p>
    <w:p w14:paraId="1A544819" w14:textId="77777777" w:rsidR="001710BB" w:rsidRPr="00312416"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312416">
        <w:rPr>
          <w:rFonts w:ascii="仿宋_GB2312" w:eastAsia="黑体" w:hAnsi="Times New Roman" w:cs="Times New Roman" w:hint="eastAsia"/>
          <w:sz w:val="32"/>
          <w:szCs w:val="32"/>
          <w14:ligatures w14:val="none"/>
        </w:rPr>
        <w:t>第七十二条</w:t>
      </w:r>
      <w:r w:rsidRPr="00312416">
        <w:rPr>
          <w:rFonts w:ascii="仿宋_GB2312" w:eastAsia="仿宋_GB2312" w:hAnsi="Times New Roman" w:cs="Times New Roman"/>
          <w:sz w:val="32"/>
          <w:szCs w:val="32"/>
          <w14:ligatures w14:val="none"/>
        </w:rPr>
        <w:t xml:space="preserve"> </w:t>
      </w:r>
      <w:r w:rsidRPr="00312416">
        <w:rPr>
          <w:rFonts w:ascii="仿宋_GB2312" w:eastAsia="仿宋_GB2312" w:hAnsi="Times New Roman" w:cs="Times New Roman" w:hint="eastAsia"/>
          <w:sz w:val="32"/>
          <w:szCs w:val="32"/>
          <w14:ligatures w14:val="none"/>
        </w:rPr>
        <w:t>暂未纳入数据中心运行管理的非涉密信息系统的安全管理应参照本规范相关规定执行。</w:t>
      </w:r>
    </w:p>
    <w:p w14:paraId="2E5EAEB7" w14:textId="77777777" w:rsidR="001710BB" w:rsidRPr="00312416" w:rsidRDefault="001710BB" w:rsidP="001710BB">
      <w:pPr>
        <w:rPr>
          <w:rFonts w:hint="eastAsia"/>
        </w:rPr>
      </w:pPr>
    </w:p>
    <w:p w14:paraId="22248C4B" w14:textId="77777777" w:rsidR="001710BB" w:rsidRPr="0055498B" w:rsidRDefault="001710BB" w:rsidP="001710BB">
      <w:pPr>
        <w:keepNext/>
        <w:keepLines/>
        <w:pageBreakBefore/>
        <w:tabs>
          <w:tab w:val="left" w:pos="425"/>
        </w:tabs>
        <w:spacing w:beforeLines="100" w:before="312" w:afterLines="50" w:after="156" w:line="360" w:lineRule="auto"/>
        <w:jc w:val="center"/>
        <w:outlineLvl w:val="0"/>
        <w:rPr>
          <w:rFonts w:ascii="方正小标宋简体" w:eastAsia="方正小标宋简体" w:hAnsi="宋体" w:cs="Times New Roman" w:hint="eastAsia"/>
          <w:kern w:val="44"/>
          <w:sz w:val="44"/>
          <w:szCs w:val="44"/>
          <w14:ligatures w14:val="none"/>
        </w:rPr>
      </w:pPr>
      <w:bookmarkStart w:id="53" w:name="_Toc101713352"/>
      <w:bookmarkStart w:id="54" w:name="_Toc525205096"/>
      <w:bookmarkStart w:id="55" w:name="_Toc1509061085"/>
      <w:bookmarkStart w:id="56" w:name="_Toc137054408"/>
      <w:r w:rsidRPr="0055498B">
        <w:rPr>
          <w:rFonts w:ascii="方正小标宋简体" w:eastAsia="方正小标宋简体" w:hAnsi="宋体" w:cs="Times New Roman" w:hint="eastAsia"/>
          <w:kern w:val="44"/>
          <w:sz w:val="44"/>
          <w:szCs w:val="44"/>
          <w14:ligatures w14:val="none"/>
        </w:rPr>
        <w:lastRenderedPageBreak/>
        <w:t>信息系统用户管理制度</w:t>
      </w:r>
      <w:bookmarkEnd w:id="53"/>
      <w:bookmarkEnd w:id="54"/>
      <w:bookmarkEnd w:id="55"/>
      <w:bookmarkEnd w:id="56"/>
    </w:p>
    <w:p w14:paraId="6F26DF27" w14:textId="77777777" w:rsidR="001710BB" w:rsidRPr="0055498B" w:rsidRDefault="001710BB" w:rsidP="001710BB">
      <w:pPr>
        <w:keepNext/>
        <w:keepLines/>
        <w:snapToGrid w:val="0"/>
        <w:spacing w:before="312" w:after="156" w:line="360" w:lineRule="auto"/>
        <w:ind w:left="568"/>
        <w:jc w:val="center"/>
        <w:outlineLvl w:val="1"/>
        <w:rPr>
          <w:rFonts w:ascii="黑体" w:eastAsia="黑体" w:hAnsi="黑体" w:cs="宋体" w:hint="eastAsia"/>
          <w:b/>
          <w:bCs/>
          <w:sz w:val="32"/>
          <w:szCs w:val="32"/>
          <w14:ligatures w14:val="none"/>
        </w:rPr>
      </w:pPr>
      <w:bookmarkStart w:id="57" w:name="_Toc137054409"/>
      <w:bookmarkStart w:id="58" w:name="_Toc840157639"/>
      <w:r w:rsidRPr="0055498B">
        <w:rPr>
          <w:rFonts w:ascii="黑体" w:eastAsia="黑体" w:hAnsi="黑体" w:cs="宋体" w:hint="eastAsia"/>
          <w:b/>
          <w:bCs/>
          <w:sz w:val="32"/>
          <w:szCs w:val="32"/>
          <w14:ligatures w14:val="none"/>
        </w:rPr>
        <w:t>第一章 范围及职责</w:t>
      </w:r>
      <w:bookmarkEnd w:id="57"/>
      <w:bookmarkEnd w:id="58"/>
    </w:p>
    <w:p w14:paraId="414BC711"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第一条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本制度适用于信息系统用户的管理，包括：岗位配置原则、人员录用及调（离）岗、授权管理、安全培训教育、第三方人员管理。</w:t>
      </w:r>
    </w:p>
    <w:p w14:paraId="1320A03C"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本单位信息安全领导小组部门负责信息系统用户管理制度的制定和修订。</w:t>
      </w:r>
    </w:p>
    <w:p w14:paraId="65AFD518" w14:textId="77777777" w:rsidR="001710BB" w:rsidRPr="0055498B" w:rsidRDefault="001710BB" w:rsidP="001710BB">
      <w:pPr>
        <w:keepNext/>
        <w:keepLines/>
        <w:snapToGrid w:val="0"/>
        <w:spacing w:before="312" w:after="156" w:line="360" w:lineRule="auto"/>
        <w:ind w:left="568"/>
        <w:jc w:val="center"/>
        <w:outlineLvl w:val="1"/>
        <w:rPr>
          <w:rFonts w:ascii="黑体" w:eastAsia="黑体" w:hAnsi="黑体" w:cs="宋体" w:hint="eastAsia"/>
          <w:b/>
          <w:bCs/>
          <w:sz w:val="32"/>
          <w:szCs w:val="32"/>
          <w14:ligatures w14:val="none"/>
        </w:rPr>
      </w:pPr>
      <w:bookmarkStart w:id="59" w:name="_Toc137054410"/>
      <w:bookmarkStart w:id="60" w:name="_Toc1933217276"/>
      <w:r w:rsidRPr="0055498B">
        <w:rPr>
          <w:rFonts w:ascii="黑体" w:eastAsia="黑体" w:hAnsi="黑体" w:cs="宋体" w:hint="eastAsia"/>
          <w:b/>
          <w:bCs/>
          <w:sz w:val="32"/>
          <w:szCs w:val="32"/>
          <w14:ligatures w14:val="none"/>
        </w:rPr>
        <w:t>第二章 岗位配置原则</w:t>
      </w:r>
      <w:bookmarkEnd w:id="59"/>
      <w:bookmarkEnd w:id="60"/>
    </w:p>
    <w:p w14:paraId="258ED582"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第三条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根据信息系统职能要求，结合本单位信息部门实际情况进行人员配备，权限、职能不同的角色必须分离，避免权责不清、责任不明确的现象发生。其中，系统管理员不能兼任安全审计员。</w:t>
      </w:r>
    </w:p>
    <w:p w14:paraId="73A1A341"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第四条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重要岗位实施角色备份制度，在合理设置工作岗位、完善工作职责的基础上，在相近岗位之间，实行顶岗或互为备岗制，以便能及时处理紧急任务。</w:t>
      </w:r>
    </w:p>
    <w:p w14:paraId="1B00FC50"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第五条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各岗位工作人员安排为确保信息安全工作的顺利开展，保障信息系统的正常运行，</w:t>
      </w:r>
      <w:proofErr w:type="gramStart"/>
      <w:r w:rsidRPr="0055498B">
        <w:rPr>
          <w:rFonts w:ascii="仿宋_GB2312" w:eastAsia="仿宋_GB2312" w:hAnsi="Times New Roman" w:cs="Times New Roman" w:hint="eastAsia"/>
          <w:sz w:val="32"/>
          <w:szCs w:val="32"/>
          <w14:ligatures w14:val="none"/>
        </w:rPr>
        <w:t>须设置</w:t>
      </w:r>
      <w:proofErr w:type="gramEnd"/>
      <w:r w:rsidRPr="0055498B">
        <w:rPr>
          <w:rFonts w:ascii="仿宋_GB2312" w:eastAsia="仿宋_GB2312" w:hAnsi="Times New Roman" w:cs="Times New Roman" w:hint="eastAsia"/>
          <w:sz w:val="32"/>
          <w:szCs w:val="32"/>
          <w14:ligatures w14:val="none"/>
        </w:rPr>
        <w:t>安全管理员、系统管理员、网络管理员和安全审计员并明确其工作职责。</w:t>
      </w:r>
    </w:p>
    <w:p w14:paraId="0FDC3ABE" w14:textId="77777777" w:rsidR="001710BB" w:rsidRPr="0055498B" w:rsidRDefault="001710BB" w:rsidP="001710BB">
      <w:pPr>
        <w:keepNext/>
        <w:keepLines/>
        <w:snapToGrid w:val="0"/>
        <w:spacing w:before="312" w:after="156" w:line="360" w:lineRule="auto"/>
        <w:ind w:left="568"/>
        <w:jc w:val="center"/>
        <w:outlineLvl w:val="1"/>
        <w:rPr>
          <w:rFonts w:ascii="黑体" w:eastAsia="黑体" w:hAnsi="黑体" w:cs="宋体" w:hint="eastAsia"/>
          <w:b/>
          <w:bCs/>
          <w:sz w:val="32"/>
          <w:szCs w:val="32"/>
          <w14:ligatures w14:val="none"/>
        </w:rPr>
      </w:pPr>
      <w:bookmarkStart w:id="61" w:name="_Toc137054411"/>
      <w:bookmarkStart w:id="62" w:name="_Toc2110839125"/>
      <w:r w:rsidRPr="0055498B">
        <w:rPr>
          <w:rFonts w:ascii="黑体" w:eastAsia="黑体" w:hAnsi="黑体" w:cs="宋体" w:hint="eastAsia"/>
          <w:b/>
          <w:bCs/>
          <w:sz w:val="32"/>
          <w:szCs w:val="32"/>
          <w14:ligatures w14:val="none"/>
        </w:rPr>
        <w:lastRenderedPageBreak/>
        <w:t>第三章 人员录用及调离</w:t>
      </w:r>
      <w:bookmarkEnd w:id="61"/>
      <w:bookmarkEnd w:id="62"/>
    </w:p>
    <w:p w14:paraId="0EC64EE9"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第六条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相关信息安全职责在岗位</w:t>
      </w:r>
      <w:r w:rsidRPr="0055498B">
        <w:rPr>
          <w:rFonts w:ascii="仿宋_GB2312" w:eastAsia="仿宋_GB2312" w:hAnsi="Times New Roman" w:cs="Times New Roman"/>
          <w:sz w:val="32"/>
          <w:szCs w:val="32"/>
          <w14:ligatures w14:val="none"/>
        </w:rPr>
        <w:t>职责</w:t>
      </w:r>
      <w:r w:rsidRPr="0055498B">
        <w:rPr>
          <w:rFonts w:ascii="仿宋_GB2312" w:eastAsia="仿宋_GB2312" w:hAnsi="Times New Roman" w:cs="Times New Roman" w:hint="eastAsia"/>
          <w:sz w:val="32"/>
          <w:szCs w:val="32"/>
          <w14:ligatures w14:val="none"/>
        </w:rPr>
        <w:t>中予以明确，各部门负责人根据已批准的岗位</w:t>
      </w:r>
      <w:r w:rsidRPr="0055498B">
        <w:rPr>
          <w:rFonts w:ascii="仿宋_GB2312" w:eastAsia="仿宋_GB2312" w:hAnsi="Times New Roman" w:cs="Times New Roman"/>
          <w:sz w:val="32"/>
          <w:szCs w:val="32"/>
          <w14:ligatures w14:val="none"/>
        </w:rPr>
        <w:t>职责</w:t>
      </w:r>
      <w:r w:rsidRPr="0055498B">
        <w:rPr>
          <w:rFonts w:ascii="仿宋_GB2312" w:eastAsia="仿宋_GB2312" w:hAnsi="Times New Roman" w:cs="Times New Roman" w:hint="eastAsia"/>
          <w:sz w:val="32"/>
          <w:szCs w:val="32"/>
          <w14:ligatures w14:val="none"/>
        </w:rPr>
        <w:t>和部门人员配置要求，填写相关申请，统一招调。</w:t>
      </w:r>
    </w:p>
    <w:p w14:paraId="68CE09D9"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第七条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所有信息系统相关岗位均要签署保密协议，关键岗位人员必须从内部人员中选拔。</w:t>
      </w:r>
    </w:p>
    <w:p w14:paraId="435CB56E"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第八条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对被录用人的身份、背景、专业资格和资质等进行审查。</w:t>
      </w:r>
    </w:p>
    <w:p w14:paraId="56A91081"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第九条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人员调离时必须更换或归还之前发放的身份证件、钥匙、本单位提供的软硬件设备及文档资料等资产，并办理详尽的交接手续。</w:t>
      </w:r>
    </w:p>
    <w:p w14:paraId="2EEB1302"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人员调离时必须终止其所有的访问权限，涉及相关信息系统账号、口令时，先采取更换密码或冻结账号的措施，避免直接删除账号。</w:t>
      </w:r>
    </w:p>
    <w:p w14:paraId="0B450E05"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第十一条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人员调（离）岗时必须签署保密承诺书，承诺在调（离）岗后根据保密承诺书的内容履行相关的保密责任和义务。</w:t>
      </w:r>
    </w:p>
    <w:p w14:paraId="73378492"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第十二条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对未办理正常交接手续离岗的人员，及时进行信息安全风险评估并由专人跟进处理，保证信息系统的安全和业务连续性。</w:t>
      </w:r>
    </w:p>
    <w:p w14:paraId="33E5BC11"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第十三条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建立完善的奖惩机制，对违反信息安全策略或规定的人员，给予纪律处理，对信息安全工作表现优异的</w:t>
      </w:r>
      <w:r w:rsidRPr="0055498B">
        <w:rPr>
          <w:rFonts w:ascii="仿宋_GB2312" w:eastAsia="仿宋_GB2312" w:hAnsi="Times New Roman" w:cs="Times New Roman" w:hint="eastAsia"/>
          <w:sz w:val="32"/>
          <w:szCs w:val="32"/>
          <w14:ligatures w14:val="none"/>
        </w:rPr>
        <w:lastRenderedPageBreak/>
        <w:t>人员，给予适当激励。</w:t>
      </w:r>
    </w:p>
    <w:p w14:paraId="0F6CA8BA"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第十四条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与上级信息安全管理部门、信息系统服务商和宽带提供商（如电信、联通、移动等）保持适当联系，确保在发生信息安全事故和查处危害内部信息安全的违法犯罪行为时能够得到及时响应和必要帮助。</w:t>
      </w:r>
    </w:p>
    <w:p w14:paraId="5691A529" w14:textId="77777777" w:rsidR="001710BB" w:rsidRPr="0055498B" w:rsidRDefault="001710BB" w:rsidP="001710BB">
      <w:pPr>
        <w:keepNext/>
        <w:keepLines/>
        <w:snapToGrid w:val="0"/>
        <w:spacing w:before="312" w:after="156" w:line="360" w:lineRule="auto"/>
        <w:ind w:left="568"/>
        <w:jc w:val="center"/>
        <w:outlineLvl w:val="1"/>
        <w:rPr>
          <w:rFonts w:ascii="黑体" w:eastAsia="黑体" w:hAnsi="黑体" w:cs="宋体" w:hint="eastAsia"/>
          <w:b/>
          <w:bCs/>
          <w:sz w:val="32"/>
          <w:szCs w:val="32"/>
          <w14:ligatures w14:val="none"/>
        </w:rPr>
      </w:pPr>
      <w:bookmarkStart w:id="63" w:name="_Toc558558369"/>
      <w:bookmarkStart w:id="64" w:name="_Toc137054412"/>
      <w:r w:rsidRPr="0055498B">
        <w:rPr>
          <w:rFonts w:ascii="黑体" w:eastAsia="黑体" w:hAnsi="黑体" w:cs="宋体" w:hint="eastAsia"/>
          <w:b/>
          <w:bCs/>
          <w:sz w:val="32"/>
          <w:szCs w:val="32"/>
          <w14:ligatures w14:val="none"/>
        </w:rPr>
        <w:t>第四章  授权管理</w:t>
      </w:r>
      <w:bookmarkEnd w:id="63"/>
      <w:bookmarkEnd w:id="64"/>
    </w:p>
    <w:p w14:paraId="2C79FB93"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第十五条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权限的</w:t>
      </w:r>
      <w:proofErr w:type="gramStart"/>
      <w:r w:rsidRPr="0055498B">
        <w:rPr>
          <w:rFonts w:ascii="仿宋_GB2312" w:eastAsia="仿宋_GB2312" w:hAnsi="Times New Roman" w:cs="Times New Roman" w:hint="eastAsia"/>
          <w:sz w:val="32"/>
          <w:szCs w:val="32"/>
          <w14:ligatures w14:val="none"/>
        </w:rPr>
        <w:t>分级应</w:t>
      </w:r>
      <w:proofErr w:type="gramEnd"/>
      <w:r w:rsidRPr="0055498B">
        <w:rPr>
          <w:rFonts w:ascii="仿宋_GB2312" w:eastAsia="仿宋_GB2312" w:hAnsi="Times New Roman" w:cs="Times New Roman" w:hint="eastAsia"/>
          <w:sz w:val="32"/>
          <w:szCs w:val="32"/>
          <w14:ligatures w14:val="none"/>
        </w:rPr>
        <w:t>遵循以下原则。</w:t>
      </w:r>
    </w:p>
    <w:p w14:paraId="5EB4FC89"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仿宋_GB2312" w:hAnsi="Times New Roman" w:cs="Times New Roman" w:hint="eastAsia"/>
          <w:sz w:val="32"/>
          <w:szCs w:val="32"/>
          <w14:ligatures w14:val="none"/>
        </w:rPr>
        <w:t>（一）符合业务安全需求；</w:t>
      </w:r>
    </w:p>
    <w:p w14:paraId="6048EE35"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仿宋_GB2312" w:hAnsi="Times New Roman" w:cs="Times New Roman" w:hint="eastAsia"/>
          <w:sz w:val="32"/>
          <w:szCs w:val="32"/>
          <w14:ligatures w14:val="none"/>
        </w:rPr>
        <w:t>（二）遵循最小权限原则；</w:t>
      </w:r>
    </w:p>
    <w:p w14:paraId="68E74A4F"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仿宋_GB2312" w:hAnsi="Times New Roman" w:cs="Times New Roman" w:hint="eastAsia"/>
          <w:sz w:val="32"/>
          <w:szCs w:val="32"/>
          <w14:ligatures w14:val="none"/>
        </w:rPr>
        <w:t>（三）系统管理员分配超级权限，一般用户则分配普通权限；</w:t>
      </w:r>
    </w:p>
    <w:p w14:paraId="0C1A977D"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第十六条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所有账号注册都必须通过申请才能开放。申请人提出权限申请，提交《用户权限审批和修改表》给系统主管部门审批，审批同意后才能开通相应的权限。每个用户必须被分配唯一的账号，账号</w:t>
      </w:r>
      <w:proofErr w:type="gramStart"/>
      <w:r w:rsidRPr="0055498B">
        <w:rPr>
          <w:rFonts w:ascii="仿宋_GB2312" w:eastAsia="仿宋_GB2312" w:hAnsi="Times New Roman" w:cs="Times New Roman" w:hint="eastAsia"/>
          <w:sz w:val="32"/>
          <w:szCs w:val="32"/>
          <w14:ligatures w14:val="none"/>
        </w:rPr>
        <w:t>名不能</w:t>
      </w:r>
      <w:proofErr w:type="gramEnd"/>
      <w:r w:rsidRPr="0055498B">
        <w:rPr>
          <w:rFonts w:ascii="仿宋_GB2312" w:eastAsia="仿宋_GB2312" w:hAnsi="Times New Roman" w:cs="Times New Roman" w:hint="eastAsia"/>
          <w:sz w:val="32"/>
          <w:szCs w:val="32"/>
          <w14:ligatures w14:val="none"/>
        </w:rPr>
        <w:t>透露用户的权限信息，不允许共享账号。</w:t>
      </w:r>
    </w:p>
    <w:p w14:paraId="73324144"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第十七条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所有系统都应该建立应急账号，应急账号数据必须放在密封的信封内妥善收藏，并控制好信封的存取。在使用后必须立刻修改，然后把新的密码装到信封里。</w:t>
      </w:r>
    </w:p>
    <w:p w14:paraId="69FECA02"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第十八条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人员调职、离职时，亦需提交《用户权限审批和修改表》系统主管部门审批，该员工的所有账号必须在最后上班日之前注销或修改。当注销账号时，必须确保已取</w:t>
      </w:r>
      <w:r w:rsidRPr="0055498B">
        <w:rPr>
          <w:rFonts w:ascii="仿宋_GB2312" w:eastAsia="仿宋_GB2312" w:hAnsi="Times New Roman" w:cs="Times New Roman" w:hint="eastAsia"/>
          <w:sz w:val="32"/>
          <w:szCs w:val="32"/>
          <w14:ligatures w14:val="none"/>
        </w:rPr>
        <w:lastRenderedPageBreak/>
        <w:t>消其相关的系统权限。</w:t>
      </w:r>
    </w:p>
    <w:p w14:paraId="6E9895C0"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第十九条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定期对重要系统特权用户及权限进行审计，定期对各系统的普通用户及权限进行审计（权限审计将重点关注权限与岗位是否匹配、权限的分配、变更、注销记录是否完整）。在权限审计完成后，填写《权限审查表》。对审查过程发现的问题责成改进。</w:t>
      </w:r>
    </w:p>
    <w:p w14:paraId="6EB5DD95"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定期提交权限变更汇总记录，信息安全领导小组相关负责人对提交的报表数据进行审核，对审查过程发现的问题责成改进。</w:t>
      </w:r>
    </w:p>
    <w:p w14:paraId="5202A0A1" w14:textId="77777777" w:rsidR="001710BB" w:rsidRPr="0055498B" w:rsidRDefault="001710BB" w:rsidP="001710BB">
      <w:pPr>
        <w:keepNext/>
        <w:keepLines/>
        <w:snapToGrid w:val="0"/>
        <w:spacing w:before="312" w:after="156" w:line="360" w:lineRule="auto"/>
        <w:ind w:left="568"/>
        <w:jc w:val="center"/>
        <w:outlineLvl w:val="1"/>
        <w:rPr>
          <w:rFonts w:ascii="黑体" w:eastAsia="黑体" w:hAnsi="黑体" w:cs="宋体" w:hint="eastAsia"/>
          <w:b/>
          <w:bCs/>
          <w:sz w:val="32"/>
          <w:szCs w:val="32"/>
          <w14:ligatures w14:val="none"/>
        </w:rPr>
      </w:pPr>
      <w:bookmarkStart w:id="65" w:name="_Toc1021069519"/>
      <w:bookmarkStart w:id="66" w:name="_Toc137054413"/>
      <w:r w:rsidRPr="0055498B">
        <w:rPr>
          <w:rFonts w:ascii="黑体" w:eastAsia="黑体" w:hAnsi="黑体" w:cs="宋体" w:hint="eastAsia"/>
          <w:b/>
          <w:bCs/>
          <w:sz w:val="32"/>
          <w:szCs w:val="32"/>
          <w14:ligatures w14:val="none"/>
        </w:rPr>
        <w:t>第五章  安全培训教育</w:t>
      </w:r>
      <w:bookmarkEnd w:id="65"/>
      <w:bookmarkEnd w:id="66"/>
    </w:p>
    <w:p w14:paraId="49D911EF"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第二十一条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各岗位人员必须清楚自己的安全职责，了解各自的工作职能范围和责任义务。</w:t>
      </w:r>
    </w:p>
    <w:p w14:paraId="2791E8AC"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第二十二条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制定安全教育和培训计划、记录培训具体内容和培训结果以及参加培训人员，在培训结束后把培训相关记录材料整理归档。</w:t>
      </w:r>
    </w:p>
    <w:p w14:paraId="2397E913"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第二十三条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根据各个岗位的业务应用、安全意识和保密意识需求制定培训计划，定期组织安全教育和培训。</w:t>
      </w:r>
    </w:p>
    <w:p w14:paraId="15D54889"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第二十四条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各岗位人员要积极参与本单位组织的内、外部信息安全交流和培训，提升信息安全意识和专业水平。</w:t>
      </w:r>
    </w:p>
    <w:p w14:paraId="324C5FF3"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第二十五条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定期对各岗位人员进行安全理论知识和安全技能水平的考察。</w:t>
      </w:r>
    </w:p>
    <w:p w14:paraId="3709BF40" w14:textId="77777777" w:rsidR="001710BB" w:rsidRPr="0055498B" w:rsidRDefault="001710BB" w:rsidP="001710BB">
      <w:pPr>
        <w:keepNext/>
        <w:keepLines/>
        <w:snapToGrid w:val="0"/>
        <w:spacing w:before="312" w:after="156" w:line="360" w:lineRule="auto"/>
        <w:ind w:left="568"/>
        <w:jc w:val="center"/>
        <w:outlineLvl w:val="1"/>
        <w:rPr>
          <w:rFonts w:ascii="黑体" w:eastAsia="黑体" w:hAnsi="黑体" w:cs="宋体" w:hint="eastAsia"/>
          <w:b/>
          <w:bCs/>
          <w:sz w:val="32"/>
          <w:szCs w:val="32"/>
          <w14:ligatures w14:val="none"/>
        </w:rPr>
      </w:pPr>
      <w:bookmarkStart w:id="67" w:name="_Toc1126075"/>
      <w:bookmarkStart w:id="68" w:name="_Toc137054414"/>
      <w:r w:rsidRPr="0055498B">
        <w:rPr>
          <w:rFonts w:ascii="黑体" w:eastAsia="黑体" w:hAnsi="黑体" w:cs="宋体" w:hint="eastAsia"/>
          <w:b/>
          <w:bCs/>
          <w:sz w:val="32"/>
          <w:szCs w:val="32"/>
          <w14:ligatures w14:val="none"/>
        </w:rPr>
        <w:lastRenderedPageBreak/>
        <w:t>第六章  第三方人员管理</w:t>
      </w:r>
      <w:bookmarkEnd w:id="67"/>
      <w:bookmarkEnd w:id="68"/>
    </w:p>
    <w:p w14:paraId="0BFAC927"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第二十六条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为加强与信息安全公司、产品供应商、业界专家、安全组织的沟通与合作或应急响应，应建立详细的外联单位联系表（内容至少包括外联单位的名称、联系人、地址、联系方式等）。</w:t>
      </w:r>
    </w:p>
    <w:p w14:paraId="2F039AE9"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第二十七条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第三方人员对敏感信息资产进行访问前，必须签订正式的合同及保密协议；在合同和保密协议中</w:t>
      </w:r>
      <w:proofErr w:type="gramStart"/>
      <w:r w:rsidRPr="0055498B">
        <w:rPr>
          <w:rFonts w:ascii="仿宋_GB2312" w:eastAsia="仿宋_GB2312" w:hAnsi="Times New Roman" w:cs="Times New Roman" w:hint="eastAsia"/>
          <w:sz w:val="32"/>
          <w:szCs w:val="32"/>
          <w14:ligatures w14:val="none"/>
        </w:rPr>
        <w:t>明确第三</w:t>
      </w:r>
      <w:proofErr w:type="gramEnd"/>
      <w:r w:rsidRPr="0055498B">
        <w:rPr>
          <w:rFonts w:ascii="仿宋_GB2312" w:eastAsia="仿宋_GB2312" w:hAnsi="Times New Roman" w:cs="Times New Roman" w:hint="eastAsia"/>
          <w:sz w:val="32"/>
          <w:szCs w:val="32"/>
          <w14:ligatures w14:val="none"/>
        </w:rPr>
        <w:t>方人员的安全责任、必须遵守的安全要求以及违反要求的处罚等条款，对其允许访问的区域、系统、设备、信息等内容应有明确的规定。</w:t>
      </w:r>
    </w:p>
    <w:p w14:paraId="385AA9E5"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第二十八条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需要访问信息系统的第三方人员必须得到有关部门和领导的许可、授权，其访问权限必须得到严格的限制。第三方人员使用的工具需经过相关部门的安全检查。</w:t>
      </w:r>
    </w:p>
    <w:p w14:paraId="09349A73"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第二十九条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与第三方人员共同协定现场工作规范并按照既定规范实施管理、落实运</w:t>
      </w:r>
      <w:proofErr w:type="gramStart"/>
      <w:r w:rsidRPr="0055498B">
        <w:rPr>
          <w:rFonts w:ascii="仿宋_GB2312" w:eastAsia="仿宋_GB2312" w:hAnsi="Times New Roman" w:cs="Times New Roman" w:hint="eastAsia"/>
          <w:sz w:val="32"/>
          <w:szCs w:val="32"/>
          <w14:ligatures w14:val="none"/>
        </w:rPr>
        <w:t>维人员</w:t>
      </w:r>
      <w:proofErr w:type="gramEnd"/>
      <w:r w:rsidRPr="0055498B">
        <w:rPr>
          <w:rFonts w:ascii="仿宋_GB2312" w:eastAsia="仿宋_GB2312" w:hAnsi="Times New Roman" w:cs="Times New Roman" w:hint="eastAsia"/>
          <w:sz w:val="32"/>
          <w:szCs w:val="32"/>
          <w14:ligatures w14:val="none"/>
        </w:rPr>
        <w:t>或终端责任人全程陪同的策略以降低风险。</w:t>
      </w:r>
    </w:p>
    <w:p w14:paraId="4215E29A"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第三十条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在第三方人员进行远程访问之前，要严格鉴定访问者的身份，确保访问者为已授权人员。</w:t>
      </w:r>
    </w:p>
    <w:p w14:paraId="5CA309F5"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第三十一条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负责第三方人员接待和管理的部门在第三方人员访问结束之后，要及时收回相关物品、资料并且终止其访问权限。</w:t>
      </w:r>
    </w:p>
    <w:p w14:paraId="75C1D7F0"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第三十二条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负责接待第三方人员的工作人员须有相</w:t>
      </w:r>
      <w:r w:rsidRPr="0055498B">
        <w:rPr>
          <w:rFonts w:ascii="仿宋_GB2312" w:eastAsia="仿宋_GB2312" w:hAnsi="Times New Roman" w:cs="Times New Roman" w:hint="eastAsia"/>
          <w:sz w:val="32"/>
          <w:szCs w:val="32"/>
          <w14:ligatures w14:val="none"/>
        </w:rPr>
        <w:lastRenderedPageBreak/>
        <w:t>应信息安全教育培训经验，并且具备良好的安全意识和风险识别能力。</w:t>
      </w:r>
    </w:p>
    <w:p w14:paraId="28860D85" w14:textId="77777777" w:rsidR="001710BB" w:rsidRPr="0055498B" w:rsidRDefault="001710BB" w:rsidP="001710BB">
      <w:pPr>
        <w:snapToGrid w:val="0"/>
        <w:spacing w:line="360" w:lineRule="auto"/>
        <w:ind w:firstLineChars="200" w:firstLine="640"/>
        <w:rPr>
          <w:rFonts w:ascii="仿宋_GB2312" w:eastAsia="仿宋_GB2312" w:hAnsi="Times New Roman" w:cs="Times New Roman"/>
          <w:sz w:val="32"/>
          <w:szCs w:val="32"/>
          <w14:ligatures w14:val="none"/>
        </w:rPr>
      </w:pPr>
      <w:r w:rsidRPr="0055498B">
        <w:rPr>
          <w:rFonts w:ascii="仿宋_GB2312" w:eastAsia="黑体" w:hAnsi="Times New Roman" w:cs="Times New Roman" w:hint="eastAsia"/>
          <w:sz w:val="32"/>
          <w:szCs w:val="32"/>
          <w14:ligatures w14:val="none"/>
        </w:rPr>
        <w:t>第三十三条</w:t>
      </w:r>
      <w:r w:rsidRPr="0055498B">
        <w:rPr>
          <w:rFonts w:ascii="仿宋_GB2312" w:eastAsia="仿宋_GB2312" w:hAnsi="Times New Roman" w:cs="Times New Roman"/>
          <w:sz w:val="32"/>
          <w:szCs w:val="32"/>
          <w14:ligatures w14:val="none"/>
        </w:rPr>
        <w:t xml:space="preserve">  </w:t>
      </w:r>
      <w:r w:rsidRPr="0055498B">
        <w:rPr>
          <w:rFonts w:ascii="仿宋_GB2312" w:eastAsia="仿宋_GB2312" w:hAnsi="Times New Roman" w:cs="Times New Roman" w:hint="eastAsia"/>
          <w:sz w:val="32"/>
          <w:szCs w:val="32"/>
          <w14:ligatures w14:val="none"/>
        </w:rPr>
        <w:t>应选择具有公安部门、保密部门、密码管理部门资质认证的第三方公司进行信息安全合作，保障系统安全。</w:t>
      </w:r>
    </w:p>
    <w:p w14:paraId="39C1808F" w14:textId="77777777" w:rsidR="001710BB" w:rsidRPr="006F0985" w:rsidRDefault="001710BB" w:rsidP="001710BB">
      <w:pPr>
        <w:rPr>
          <w:rFonts w:hint="eastAsia"/>
        </w:rPr>
      </w:pPr>
    </w:p>
    <w:sectPr w:rsidR="001710BB" w:rsidRPr="006F09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23DAC" w14:textId="77777777" w:rsidR="00ED04C8" w:rsidRDefault="00ED04C8" w:rsidP="00A94189">
      <w:pPr>
        <w:rPr>
          <w:rFonts w:hint="eastAsia"/>
        </w:rPr>
      </w:pPr>
      <w:r>
        <w:separator/>
      </w:r>
    </w:p>
  </w:endnote>
  <w:endnote w:type="continuationSeparator" w:id="0">
    <w:p w14:paraId="48BB1827" w14:textId="77777777" w:rsidR="00ED04C8" w:rsidRDefault="00ED04C8" w:rsidP="00A941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C5B40" w14:textId="77777777" w:rsidR="00ED04C8" w:rsidRDefault="00ED04C8" w:rsidP="00A94189">
      <w:pPr>
        <w:rPr>
          <w:rFonts w:hint="eastAsia"/>
        </w:rPr>
      </w:pPr>
      <w:r>
        <w:separator/>
      </w:r>
    </w:p>
  </w:footnote>
  <w:footnote w:type="continuationSeparator" w:id="0">
    <w:p w14:paraId="0D073B20" w14:textId="77777777" w:rsidR="00ED04C8" w:rsidRDefault="00ED04C8" w:rsidP="00A941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00"/>
    <w:rsid w:val="00104132"/>
    <w:rsid w:val="00123699"/>
    <w:rsid w:val="001710BB"/>
    <w:rsid w:val="001A3E50"/>
    <w:rsid w:val="002923A7"/>
    <w:rsid w:val="00713194"/>
    <w:rsid w:val="007A6DB0"/>
    <w:rsid w:val="00820600"/>
    <w:rsid w:val="0086001A"/>
    <w:rsid w:val="00A26BBB"/>
    <w:rsid w:val="00A94189"/>
    <w:rsid w:val="00A97E5F"/>
    <w:rsid w:val="00B93ECB"/>
    <w:rsid w:val="00D64952"/>
    <w:rsid w:val="00EB2220"/>
    <w:rsid w:val="00EB577F"/>
    <w:rsid w:val="00ED0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E1D86"/>
  <w15:chartTrackingRefBased/>
  <w15:docId w15:val="{7E57C3AB-1A3A-485F-96AF-BEF5537F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060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060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060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060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060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2060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06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6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060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060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060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060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0600"/>
    <w:rPr>
      <w:rFonts w:cstheme="majorBidi"/>
      <w:color w:val="2F5496" w:themeColor="accent1" w:themeShade="BF"/>
      <w:sz w:val="28"/>
      <w:szCs w:val="28"/>
    </w:rPr>
  </w:style>
  <w:style w:type="character" w:customStyle="1" w:styleId="50">
    <w:name w:val="标题 5 字符"/>
    <w:basedOn w:val="a0"/>
    <w:link w:val="5"/>
    <w:uiPriority w:val="9"/>
    <w:semiHidden/>
    <w:rsid w:val="00820600"/>
    <w:rPr>
      <w:rFonts w:cstheme="majorBidi"/>
      <w:color w:val="2F5496" w:themeColor="accent1" w:themeShade="BF"/>
      <w:sz w:val="24"/>
      <w:szCs w:val="24"/>
    </w:rPr>
  </w:style>
  <w:style w:type="character" w:customStyle="1" w:styleId="60">
    <w:name w:val="标题 6 字符"/>
    <w:basedOn w:val="a0"/>
    <w:link w:val="6"/>
    <w:uiPriority w:val="9"/>
    <w:semiHidden/>
    <w:rsid w:val="00820600"/>
    <w:rPr>
      <w:rFonts w:cstheme="majorBidi"/>
      <w:b/>
      <w:bCs/>
      <w:color w:val="2F5496" w:themeColor="accent1" w:themeShade="BF"/>
    </w:rPr>
  </w:style>
  <w:style w:type="character" w:customStyle="1" w:styleId="70">
    <w:name w:val="标题 7 字符"/>
    <w:basedOn w:val="a0"/>
    <w:link w:val="7"/>
    <w:uiPriority w:val="9"/>
    <w:semiHidden/>
    <w:rsid w:val="00820600"/>
    <w:rPr>
      <w:rFonts w:cstheme="majorBidi"/>
      <w:b/>
      <w:bCs/>
      <w:color w:val="595959" w:themeColor="text1" w:themeTint="A6"/>
    </w:rPr>
  </w:style>
  <w:style w:type="character" w:customStyle="1" w:styleId="80">
    <w:name w:val="标题 8 字符"/>
    <w:basedOn w:val="a0"/>
    <w:link w:val="8"/>
    <w:uiPriority w:val="9"/>
    <w:semiHidden/>
    <w:rsid w:val="00820600"/>
    <w:rPr>
      <w:rFonts w:cstheme="majorBidi"/>
      <w:color w:val="595959" w:themeColor="text1" w:themeTint="A6"/>
    </w:rPr>
  </w:style>
  <w:style w:type="character" w:customStyle="1" w:styleId="90">
    <w:name w:val="标题 9 字符"/>
    <w:basedOn w:val="a0"/>
    <w:link w:val="9"/>
    <w:uiPriority w:val="9"/>
    <w:semiHidden/>
    <w:rsid w:val="00820600"/>
    <w:rPr>
      <w:rFonts w:eastAsiaTheme="majorEastAsia" w:cstheme="majorBidi"/>
      <w:color w:val="595959" w:themeColor="text1" w:themeTint="A6"/>
    </w:rPr>
  </w:style>
  <w:style w:type="paragraph" w:styleId="a3">
    <w:name w:val="Title"/>
    <w:basedOn w:val="a"/>
    <w:next w:val="a"/>
    <w:link w:val="a4"/>
    <w:uiPriority w:val="10"/>
    <w:qFormat/>
    <w:rsid w:val="008206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6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6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6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600"/>
    <w:pPr>
      <w:spacing w:before="160" w:after="160"/>
      <w:jc w:val="center"/>
    </w:pPr>
    <w:rPr>
      <w:i/>
      <w:iCs/>
      <w:color w:val="404040" w:themeColor="text1" w:themeTint="BF"/>
    </w:rPr>
  </w:style>
  <w:style w:type="character" w:customStyle="1" w:styleId="a8">
    <w:name w:val="引用 字符"/>
    <w:basedOn w:val="a0"/>
    <w:link w:val="a7"/>
    <w:uiPriority w:val="29"/>
    <w:rsid w:val="00820600"/>
    <w:rPr>
      <w:i/>
      <w:iCs/>
      <w:color w:val="404040" w:themeColor="text1" w:themeTint="BF"/>
    </w:rPr>
  </w:style>
  <w:style w:type="paragraph" w:styleId="a9">
    <w:name w:val="List Paragraph"/>
    <w:basedOn w:val="a"/>
    <w:uiPriority w:val="34"/>
    <w:qFormat/>
    <w:rsid w:val="00820600"/>
    <w:pPr>
      <w:ind w:left="720"/>
      <w:contextualSpacing/>
    </w:pPr>
  </w:style>
  <w:style w:type="character" w:styleId="aa">
    <w:name w:val="Intense Emphasis"/>
    <w:basedOn w:val="a0"/>
    <w:uiPriority w:val="21"/>
    <w:qFormat/>
    <w:rsid w:val="00820600"/>
    <w:rPr>
      <w:i/>
      <w:iCs/>
      <w:color w:val="2F5496" w:themeColor="accent1" w:themeShade="BF"/>
    </w:rPr>
  </w:style>
  <w:style w:type="paragraph" w:styleId="ab">
    <w:name w:val="Intense Quote"/>
    <w:basedOn w:val="a"/>
    <w:next w:val="a"/>
    <w:link w:val="ac"/>
    <w:uiPriority w:val="30"/>
    <w:qFormat/>
    <w:rsid w:val="00820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20600"/>
    <w:rPr>
      <w:i/>
      <w:iCs/>
      <w:color w:val="2F5496" w:themeColor="accent1" w:themeShade="BF"/>
    </w:rPr>
  </w:style>
  <w:style w:type="character" w:styleId="ad">
    <w:name w:val="Intense Reference"/>
    <w:basedOn w:val="a0"/>
    <w:uiPriority w:val="32"/>
    <w:qFormat/>
    <w:rsid w:val="00820600"/>
    <w:rPr>
      <w:b/>
      <w:bCs/>
      <w:smallCaps/>
      <w:color w:val="2F5496" w:themeColor="accent1" w:themeShade="BF"/>
      <w:spacing w:val="5"/>
    </w:rPr>
  </w:style>
  <w:style w:type="paragraph" w:styleId="ae">
    <w:name w:val="header"/>
    <w:basedOn w:val="a"/>
    <w:link w:val="af"/>
    <w:uiPriority w:val="99"/>
    <w:unhideWhenUsed/>
    <w:rsid w:val="00A94189"/>
    <w:pPr>
      <w:tabs>
        <w:tab w:val="center" w:pos="4153"/>
        <w:tab w:val="right" w:pos="8306"/>
      </w:tabs>
      <w:snapToGrid w:val="0"/>
      <w:jc w:val="center"/>
    </w:pPr>
    <w:rPr>
      <w:sz w:val="18"/>
      <w:szCs w:val="18"/>
    </w:rPr>
  </w:style>
  <w:style w:type="character" w:customStyle="1" w:styleId="af">
    <w:name w:val="页眉 字符"/>
    <w:basedOn w:val="a0"/>
    <w:link w:val="ae"/>
    <w:uiPriority w:val="99"/>
    <w:rsid w:val="00A94189"/>
    <w:rPr>
      <w:sz w:val="18"/>
      <w:szCs w:val="18"/>
    </w:rPr>
  </w:style>
  <w:style w:type="paragraph" w:styleId="af0">
    <w:name w:val="footer"/>
    <w:basedOn w:val="a"/>
    <w:link w:val="af1"/>
    <w:uiPriority w:val="99"/>
    <w:unhideWhenUsed/>
    <w:rsid w:val="00A94189"/>
    <w:pPr>
      <w:tabs>
        <w:tab w:val="center" w:pos="4153"/>
        <w:tab w:val="right" w:pos="8306"/>
      </w:tabs>
      <w:snapToGrid w:val="0"/>
      <w:jc w:val="left"/>
    </w:pPr>
    <w:rPr>
      <w:sz w:val="18"/>
      <w:szCs w:val="18"/>
    </w:rPr>
  </w:style>
  <w:style w:type="character" w:customStyle="1" w:styleId="af1">
    <w:name w:val="页脚 字符"/>
    <w:basedOn w:val="a0"/>
    <w:link w:val="af0"/>
    <w:uiPriority w:val="99"/>
    <w:rsid w:val="00A941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063B6-593D-4274-B375-833A57455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1661</Words>
  <Characters>9469</Characters>
  <Application>Microsoft Office Word</Application>
  <DocSecurity>0</DocSecurity>
  <Lines>78</Lines>
  <Paragraphs>22</Paragraphs>
  <ScaleCrop>false</ScaleCrop>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 W</dc:creator>
  <cp:keywords/>
  <dc:description/>
  <cp:lastModifiedBy>祥 包</cp:lastModifiedBy>
  <cp:revision>10</cp:revision>
  <dcterms:created xsi:type="dcterms:W3CDTF">2025-03-19T09:12:00Z</dcterms:created>
  <dcterms:modified xsi:type="dcterms:W3CDTF">2025-03-20T03:03:00Z</dcterms:modified>
</cp:coreProperties>
</file>