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极目新闻记者 丁伟</w:t>
      </w:r>
    </w:p>
    <w:p>
      <w:r>
        <w:t xml:space="preserve">  河南一小伙子因婚姻面临破裂，驱车挂横幅到妻子娘家的小区，开着喇叭要求退还高额彩礼，近日此事引发热议。</w:t>
      </w:r>
    </w:p>
    <w:p>
      <w:r>
        <w:t xml:space="preserve">  11月27日，当事人李守宁回应极目新闻记者称，他是农村人，为娶媳妇共花费51万元，其中部分钱还是借的。可婚后仅33天，妻子就回到娘家两人开始分居，他起诉离婚，妻子却不同意。为了早日解决此事，也为了追回部分彩礼，他没有其他办法才开车到妻子娘家拉起横幅。</w:t>
      </w:r>
    </w:p>
    <w:p>
      <w:r>
        <w:t xml:space="preserve">  李守宁的岳母表示，李守宁的说辞并非完全属实，所有结果等待法院判决。</w:t>
      </w:r>
    </w:p>
    <w:p>
      <w:r>
        <w:t xml:space="preserve">  小伙子拉横幅要求退彩礼</w:t>
      </w:r>
    </w:p>
    <w:p>
      <w:r>
        <w:t xml:space="preserve">  娶媳妇花费51万元</w:t>
      </w:r>
    </w:p>
    <w:p>
      <w:r>
        <w:t xml:space="preserve">  李守宁是河南驻马店人，现年25岁。2021年，他经媒人介绍，与当地女子钱雨露相识。</w:t>
      </w:r>
    </w:p>
    <w:p>
      <w:r>
        <w:t xml:space="preserve">  “两家离得很近，相距只有3公里，我们彼此也都觉得对方不错。刚认识三天，就在媒人的说和下订婚了。”李守宁说，订婚几天后他就告别未婚妻，和父母到千里之外的浙江温州打工，父亲进了工地，母亲当服务员，他则送起了外卖。</w:t>
      </w:r>
    </w:p>
    <w:p>
      <w:r>
        <w:t xml:space="preserve">  “在我的观念里，订婚了我就是有媳妇的人了，只等着寻个好日子，把她娶进家门。”李守宁在外打工，时常记挂着老家的未婚妻，他经常会给她送些小惊喜，秋天的第一杯奶茶、情人节礼物、七夕节礼物、生日礼物等，该有的仪式感一个没落下。甚至未来岳母过生日，他还在凌晨1时多去选购礼品，送上一份孝心，“因为以后她也是我的母亲。”李守宁对未来婚姻生活充满期待。</w:t>
      </w:r>
    </w:p>
    <w:p>
      <w:r>
        <w:t xml:space="preserve">  2022年1月28日，李守宁穿上了从未穿过的西装，迎娶了钱雨露，开始了新婚生活。2022年2月14日，两人领取了结婚证。</w:t>
      </w:r>
    </w:p>
    <w:p>
      <w:r>
        <w:t xml:space="preserve">  金银首饰</w:t>
      </w:r>
    </w:p>
    <w:p>
      <w:r>
        <w:t xml:space="preserve">  订婚钱8.8万元、结婚彩礼9.9万元、金银首饰4.2万元、改口费2.2万元、上下车倒酒钱1.5万元，“我们家本来有一辆车，她们家又要求买了一辆近16万元的轿车，再加上请婚庆公司和办酒席的钱以及亲戚们的改口费，差不多一共花了51万元。”李守宁的母亲高凤英表示，51万元中有16万元是从亲戚朋友处借来的。</w:t>
      </w:r>
    </w:p>
    <w:p>
      <w:r>
        <w:t xml:space="preserve">  婚后不久，李守宁的父母便又踏上了外出打工的路途，家中仅剩下新婚的小两口。</w:t>
      </w:r>
    </w:p>
    <w:p>
      <w:r>
        <w:t xml:space="preserve">  结婚33天双方就分居</w:t>
      </w:r>
    </w:p>
    <w:p>
      <w:r>
        <w:t xml:space="preserve">  李守宁介绍，2022年3月3日晚上9时许，工作一天的他回到家中，顺手关上了房门，不多时就睡着了。“当天她去采耳店帮忙，晚上12时才回来，可是她拿着钥匙没打开门，然后就给我打电话，我睡着了没听到，她就回娘家了。第二天一早我回电话，向她道歉，随后两人就和好了，但她自此一直住在娘家。”李守宁说，妻子在娘家一住就是两个多月。</w:t>
      </w:r>
    </w:p>
    <w:p>
      <w:r>
        <w:t xml:space="preserve">  5月底，高凤英从外地回到老家，随后和儿子李守宁一起去请媳妇，“好话说尽，就是不行。”李守宁说，6月8日他再次来到岳母家接媳妇回家，但这次还是闹得很不愉快，甚至还起了争执。“钱雨露看到我和她妈争执，就去我家把门锁拆了，收拾衣服要走，刚好我在回去的路上遇见了她，这次我们彻底闹掰了。”李守宁说，事后妻子拉黑了他的手机号和微信号，还躲了起来。</w:t>
      </w:r>
    </w:p>
    <w:p>
      <w:r>
        <w:t xml:space="preserve">  “岳母说，两个人既然过不下去就好聚好散吧，财产在各自名下的就归各自。我说我们只过了33天，彩礼你退一部分给我们吧，这时候她立马翻脸了，让我爱去哪里告去哪里告，拒不协商。”李守宁说，为了有个结果，也为了追回部分彩礼，他向当地法院起诉离婚。</w:t>
      </w:r>
    </w:p>
    <w:p>
      <w:r>
        <w:t xml:space="preserve">  2022年6月，案件在当地法院开庭审理。钱雨露并未出庭，但其通过其他途径向法院表示，李守宁所说的夫妻感情破裂一事并不属实，夫妻二人感情很好。钱雨露还表示，自己曾给李守宁怀过孩子。2022年3月3日，她被李守宁反锁门外导致当天没有回去，自己被冻感冒发烧而养病两天，随后又返回婆家。“夫妻恩爱，互相关心，感情稳定，坚决不同意离婚。”钱雨露称。</w:t>
      </w:r>
    </w:p>
    <w:p>
      <w:r>
        <w:t xml:space="preserve">  对于“返回婆家”一说，李守宁表示纯粹是钱雨露的说辞。而对于妻子怀孕一事，李守宁则称并不清楚，自己也有不少疑问。</w:t>
      </w:r>
    </w:p>
    <w:p>
      <w:r>
        <w:t xml:space="preserve">  最终法院未准予二人离婚。李守宁不服判决，进行上诉，二审开庭时间定在2022年12月。</w:t>
      </w:r>
    </w:p>
    <w:p>
      <w:r>
        <w:t xml:space="preserve">  法院判决书</w:t>
      </w:r>
    </w:p>
    <w:p>
      <w:r>
        <w:t xml:space="preserve">  开车挂横幅要求退彩礼</w:t>
      </w:r>
    </w:p>
    <w:p>
      <w:r>
        <w:t xml:space="preserve">  妻子拒绝离婚且失联，岳母一家人也拒绝调解，近日，李守宁在车上挂上横幅，开着喇叭到钱雨露娘家所在小区讨要彩礼。</w:t>
      </w:r>
    </w:p>
    <w:p>
      <w:r>
        <w:t xml:space="preserve">  视频显示，白色车身上挂着大型条幅，红底黄字写着：“钱雨露不和我过了，退还我彩礼！”另一段视频显示，车子引擎盖上还放有一个喇叭，循环播放着：“你家女儿和我过了一个月，不过了，退还我家彩礼钱……”</w:t>
      </w:r>
    </w:p>
    <w:p>
      <w:r>
        <w:t xml:space="preserve">  小伙子拉横幅要求退彩礼</w:t>
      </w:r>
    </w:p>
    <w:p>
      <w:r>
        <w:t xml:space="preserve">  “只在一起生活了33天，我们也不要求她们全部退回，只退回一部分就行。”李守宁母亲高凤英说，为了处理此事，她已从外地赶回老家，为了早日还清债务，丈夫则继续留在外地打工。“我一想起那些钱心口就疼，孩子他爸也整天为这事发愁。”高凤英说。</w:t>
      </w:r>
    </w:p>
    <w:p>
      <w:r>
        <w:t xml:space="preserve">  11月27日上午，极目新闻记者拨打钱雨露的手机，但号码已处于停机状态。随后，记者致电钱雨露的弟弟，但其一听说“李守宁”几个字就挂断了电话。</w:t>
      </w:r>
    </w:p>
    <w:p>
      <w:r>
        <w:t xml:space="preserve">  钱雨露的母亲表示，本来不打算离婚，现在因为李守宁整天闹，不离也没有办法，所有结果等待法院判决。“钱放在他们家，他说的不属实，露露6月份还回去了。”钱雨露的母亲说。</w:t>
      </w:r>
    </w:p>
    <w:p>
      <w:r>
        <w:t xml:space="preserve">  “如果钱放在我们家，我为什么还去找他们要？6月份钱雨露确实回来过一次，但半夜就又回娘家了。”李守宁反驳岳母的说法。</w:t>
      </w:r>
    </w:p>
    <w:p>
      <w:r>
        <w:t xml:space="preserve">  李守宁说，现在全家人都想快点解决此事。“为了结婚一共花费51万元，车子在我名下，不算她的花费，我们算了一下，为她一共花了30多万元，她的嫁妆是几床被子和两个人的生活套装，折合1万元左右，我们只要求他们能退回4万多元的金银首饰和10万元现金。”李守宁说。</w:t>
      </w:r>
    </w:p>
    <w:p>
      <w:r>
        <w:t xml:space="preserve">  湖北征和律师事务所董文明律师表示，关于彩礼退还的问题，《最高人民法院关于适用〈中华人民共和国民法典〉婚姻家庭编的解释（一）》第5条规定了3种可以退还情形：一是双方未办理结婚登记手续；二是双方办理结婚登记手续但确未共同生活；三是婚前给付并导致给付人生活困难。若适用后面两种情况，则应当以双方离婚为条件。本案中，只有李守宁与女方成功离婚才可以主张返还彩礼，由于司法实践中，法院一般对已经结婚并已经同居的夫妻离婚后主张退还彩礼的情形要求比较苛刻，但如果双方共同生活时间明显较短、彩礼支付过高、女方对离婚具有明显过错、男方支付彩礼后导致生活困难的，法院一般会综合考虑后判决返还部分彩礼。</w:t>
      </w:r>
    </w:p>
    <w:p>
      <w:r>
        <w:t xml:space="preserve">  另外，董律师还表示，《民法典》第一千零四十二条规定，禁止借婚姻索取财物。结婚自由受法律保护，任何人不得借结婚名义索取财物敛财，否则将会被法院认定为违法行为从而要求退还。</w:t>
      </w:r>
    </w:p>
    <w:p>
      <w:r>
        <w:t xml:space="preserve">  （文中李守宁、钱雨露、高凤英等均为化名）</w:t>
      </w:r>
    </w:p>
    <w:p>
      <w:r>
        <w:t xml:space="preserve">  （图片由受访者提供）</w:t>
      </w:r>
    </w:p>
    <w:p>
      <w:r>
        <w:t xml:space="preserve">  （来源：极目新闻）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