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来源：海外网</w:t>
      </w:r>
    </w:p>
    <w:p>
      <w:r>
        <w:t xml:space="preserve">  </w:t>
      </w:r>
    </w:p>
    <w:p>
      <w:r>
        <w:t xml:space="preserve">  巴西传奇球星贝利。（资料图）</w:t>
      </w:r>
    </w:p>
    <w:p>
      <w:r>
        <w:t xml:space="preserve">  海外网12月22日电据英国天空新闻网等外媒12月21日报道，巴西传奇球星、“球王”贝利所在的爱因斯坦医院表示，贝利的病情出现恶化，他将继续留在医院。</w:t>
      </w:r>
    </w:p>
    <w:p>
      <w:r>
        <w:t xml:space="preserve">  医院方面表示，贝利的肿瘤疾病出现恶化，需要更多与肾脏和心脏功能障碍相关的护理。目前，贝利仍在常规病房住院，由医疗团队进行必要的护理。贝利的女儿也表示父亲圣诞节期间将留在医院，“出于很多原因，我们和医生们决定，留在医院对我们来说是最好的选择。”</w:t>
      </w:r>
    </w:p>
    <w:p>
      <w:r>
        <w:t xml:space="preserve">  贝利于11月29日入住爱因斯坦医院，其健康情况随即得到外界关注，有媒体称他“已对化疗无反应，转入了临终关怀病房”。这一消息后来被贝利的家人否认。医院方面12月12日曾表示，贝利意识清醒，生命体征平稳，病情也正好转。（海外网 张霓）</w:t>
      </w:r>
    </w:p>
    <w:p>
      <w:r>
        <w:t xml:space="preserve">  海外网版权作品，未经授权不得转载。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