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《中国经济周刊》记者 吕江涛</w:t>
      </w:r>
    </w:p>
    <w:p>
      <w:r>
        <w:t xml:space="preserve">  “广东潮州特斯拉失控致2死3伤”事故虽然已经过去了半个月有余，但舆情仍在发酵。近日，很多特斯拉车主在短视频平台晒出给车辆安装“行脚记录仪”，用以记录每次刹车踏板的踩踏情况。有网友更是直言，“我是信任特斯拉的，但信任是不值钱的。”</w:t>
      </w:r>
    </w:p>
    <w:p>
      <w:r>
        <w:t xml:space="preserve">  事实上，特斯拉此前也曾多次陷入疑似“刹车失灵”的风波之中，但都没有此次事故受到的质疑多。不仅很多网友对“尽力避让各种车辆、疾驰2.6公里、极速达到198公里/小时”的这起事故被特斯拉通报为“踩错刹车”表示不信服，包括“友商”高管在内的很多业内专业人士也对此提出了质疑。</w:t>
      </w:r>
    </w:p>
    <w:p>
      <w:r>
        <w:t xml:space="preserve">  不过，截至发稿前，该事故尚未有定论。特斯拉一位负责对外事务的工作人员日前对《中国经济周刊》表示，这起事故目前还在等警方的鉴定，还没有进展，之前是家属不太愿意鉴定，但警方还是在正常推进调查。</w:t>
      </w:r>
    </w:p>
    <w:p>
      <w:r>
        <w:t xml:space="preserve">  车主与特斯拉各执一词</w:t>
      </w:r>
    </w:p>
    <w:p>
      <w:r>
        <w:t xml:space="preserve">  11月5日，广东潮州饶平县发生了一起严重的交通事故，造成2死3伤，引起广泛关注。事故发生后的一周，这位司机的亲属在网络上发布长文，在讲述事故经过的同时把矛头直指特斯拉，强调特斯拉存在失控加速、制动失灵的问题，请求有关部门进行调查。</w:t>
      </w:r>
    </w:p>
    <w:p>
      <w:r>
        <w:t xml:space="preserve">  这位司机家属公布的现场视频显示，事故始于这辆特斯拉 Model Y 准备靠边停车，在车辆缓缓驶向路边后，却往左打了方向，重新回到了道路中央，并突然开始加速行驶。从画面中可以看出，司机一开始极力避让非机动车和行人，但随后却越开越快，在撞击三轮车后，车辆甩尾失控，带倒一片无辜群众，最终卡在路边的卡车里。</w:t>
      </w:r>
    </w:p>
    <w:p>
      <w:r>
        <w:t xml:space="preserve">  据车主的家属微博长文描述，车主詹先生驾驶车辆到达自家经营的水泥店门口准备靠边停车，当踩下制动踏板时发现制动踏板很硬无法停车，然后按下P档车也没有停下来，继续往前走的路面就是一个缺口，于是向左打了一点方向往水泥路面上开，车子突然加速，中途猛踩刹车毫无作用，车速越来越快，快速行驶了1.2公里左右，避让不及撞到同向行驶的两轮摩托车，后又擦碰到对向车道的自行车，在左前轮爆胎的情况下，又狂奔了1.4公里，撞到三轮摩托车后又撞上骑自行车的一个高中女生，后又撞上停在店铺门口的大货车、面包车和小货车，事故车辆最快时速一度达到了198公里每小时。</w:t>
      </w:r>
    </w:p>
    <w:p>
      <w:r>
        <w:t xml:space="preserve">  这段视频很快在各大车友群中流传，并迅速登上热搜。特斯拉方面也迅速做出回应称，从现有事故视频可以看出，车辆高速行驶过程中刹车灯长时间没有点亮。这和后台数据反映的情况吻合：第一，车辆电门被长期深度踩下，并一度保持100%；第二，全程没有踩下刹车的动作；第三，行驶期间驾驶员四次短暂按下P挡按钮，又快速松开，同时制动灯也快速点亮并熄灭。</w:t>
      </w:r>
    </w:p>
    <w:p>
      <w:r>
        <w:t xml:space="preserve">  11月16日上午，据媒体报道，事故已经于当天早些时候在广东省潮州市饶平县进行现场鉴定，但是，涉事特斯拉车主家属表示他们因不满特斯拉没有提供关键的“汽车黑匣子”EDR数据而没有参加。</w:t>
      </w:r>
    </w:p>
    <w:p>
      <w:r>
        <w:t xml:space="preserve">  而在此之前，涉事车主家属已经在微博上表达了不认同第三方鉴定的原因是“未收到特斯拉提供的后台行车数据”。</w:t>
      </w:r>
    </w:p>
    <w:p>
      <w:r>
        <w:t xml:space="preserve">  也有网友对此提出了质疑，詹先生回应称，1、车主曾经是职业货车司机，这辆电动车平时都是他在使用，当时精神明朗没有醉驾毒驾。2、最早在车友群说的“刹车冒烟”是视觉误差，真相是当时碰撞发生了爆胎，看到的是爆胎激起的烟尘。3、从监控视频可以看出，碰撞三轮车后气囊弹出，但车辆仍然没有减速，这违背了国家标准和特斯拉自己的规定。</w:t>
      </w:r>
    </w:p>
    <w:p>
      <w:r>
        <w:t xml:space="preserve">  对此，上述特斯拉工作人员对《中国经济周刊》表示，特斯拉的车都是配备EDR的，此次配合警方调查，第一时间就由第三方调取了EDR数据；特斯拉的刹车系统是博士提供的，不是独家；安全气囊展开后动力输出确实会切断，但是驾驶员自述当时失去意识没有采取制动，所以才看到车辆依靠惯性在继续前进直到碰撞停下。</w:t>
      </w:r>
    </w:p>
    <w:p>
      <w:r>
        <w:t xml:space="preserve">  特斯拉还能靠降价提振销量吗？</w:t>
      </w:r>
    </w:p>
    <w:p>
      <w:r>
        <w:t xml:space="preserve">  尽管尚未有权威认定结果出炉，但网络上对车主詹先生和特斯拉方面都有不少质疑之声。倾向相信詹先生“踩错刹车”的认为，大部分相关事故可能是电动车驾驶习惯与燃油车差距较大所致，这种情况下产生的一些事故，本身与车辆的刹车踏板没有关系。而倾向于特斯拉刹车确实有问题的网友认为，后台没有检测到刹车信号不代表车主没有踩下刹车，也可能是车辆本身的问题导致刹车太硬根本踩不动，踩不动后台自然无法检测到刹车信号。</w:t>
      </w:r>
    </w:p>
    <w:p>
      <w:r>
        <w:t xml:space="preserve">  此外，还有很多业内人士把矛头指向了特斯拉的“单踏板模式”。知名车评人陈震就认为，所谓“单踏板模式”，也就是强制强动能回收，对于老司机，以及那些需要在其他车型和特斯拉之间换着开的人来说，是极度不友好的，甚至有安全隐患……</w:t>
      </w:r>
    </w:p>
    <w:p>
      <w:r>
        <w:t xml:space="preserve">  前汽车工程师朱殿举（网名叶问）也公开称，大批量的出现类似事故，无论特斯拉的刹车是物理意义上真的有问题，还是其设计导致很多老司机都出现“踩错”的问题，这个锅由特斯拉背都不冤。</w:t>
      </w:r>
    </w:p>
    <w:p>
      <w:r>
        <w:t xml:space="preserve">  无论最终鉴定结果如何，特斯拉的销量都可能因此受到影响。</w:t>
      </w:r>
    </w:p>
    <w:p>
      <w:r>
        <w:t xml:space="preserve">  同样是因为疑似“刹车失灵”，2021年4月份闹得沸沸样的“上海车展车顶维权”事件发生后，有关特斯拉质量问题的负面舆论愈演愈烈，随后特斯拉更是接连发生多起交通事故，进一步被推上舆论的风口浪尖。与此同时，特斯拉在华销量也出现下滑，2021年4月份其在华销量为11954辆，环比下跌65.51%。据新浪科技报道，当年5月份特斯拉在华订单较4月份减少了近一半。</w:t>
      </w:r>
    </w:p>
    <w:p>
      <w:r>
        <w:t xml:space="preserve">  此后，特斯拉在2021年7月底宣布降价之后，其销量才逐渐提升。</w:t>
      </w:r>
    </w:p>
    <w:p>
      <w:r>
        <w:t xml:space="preserve">  同样面对疑似“刹车失灵”的舆情压力，特斯拉还会再次降价吗？</w:t>
      </w:r>
    </w:p>
    <w:p>
      <w:r>
        <w:t xml:space="preserve">  事实上，今年三季度以来，特斯拉已经多次降价或变相降价。既9月中旬和10月1日两度推出保险补贴活动之后，特斯拉在10月24日又官宣降价，Model3后驱版本由27.99万元降至26.59万元，高性能版由36.79万元降至34.99万元。ModelY后驱版从31.69万元降至28.89万元，长续航版降至35.79万元，高性能版降至39.79万元。</w:t>
      </w:r>
    </w:p>
    <w:p>
      <w:r>
        <w:t xml:space="preserve">  11月8日，特斯拉官方又发布消息称，现车限时提车保险补贴方案已上线。11月8日(含)至11月30日(含)，购买现车及合作保险机构车险组合并按期完成提车，尾款可减8000元；12月1日(含)至12月31日(含)，尾款可减4000元。</w:t>
      </w:r>
    </w:p>
    <w:p>
      <w:r>
        <w:t xml:space="preserve">  这一次，变相降价之后，中国消费者还会用真金白银来支持深陷舆论漩涡的特斯拉吗？</w:t>
      </w:r>
    </w:p>
    <w:p>
      <w:r>
        <w:t xml:space="preserve">  责编：郭霁瑶</w:t>
      </w:r>
    </w:p>
    <w:p>
      <w:r>
        <w:t xml:space="preserve">  （版权属《中国经济周刊》杂志社所有，任何媒体、网站或个人未经授权不得转载、摘编、链接、转贴或以其他方式使用。）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