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12月20日电(韦香惠)近日，一条关于“新冠印度仿制药被卖到一盒上千元”的话题出现在微博热搜榜上。一些药品代购向中新网介绍，现货已经卖完，需提前一周预定。医生提醒，不要通过非正规渠道购买药品，此外，非高危人群无需使用新冠口服药。</w:t>
      </w:r>
    </w:p>
    <w:p>
      <w:r>
        <w:t xml:space="preserve">  图为在售的印度新冠仿制药和某代购朋友圈销售信息。制图：韦香惠</w:t>
      </w:r>
    </w:p>
    <w:p>
      <w:r>
        <w:t xml:space="preserve">  原价2300元一盒的药印度代购1600元</w:t>
      </w:r>
    </w:p>
    <w:p>
      <w:r>
        <w:t xml:space="preserve">  “现在订单已经排满了。”多位印度药品代购告诉中新网，他们最近手里的辉瑞新冠口服药Paxlovid仿制药都已卖断货，如果有需要只能先交付定金，最快一周后能发货，慢则要到下个月。</w:t>
      </w:r>
    </w:p>
    <w:p>
      <w:r>
        <w:t xml:space="preserve">  如果在电商平台上输入“印度新冠”、“新冠仿制药”等字眼，消费者可以很快找到这些代购的信息，但他们一般会要求添加微信好友，再告知具体的货物信息和购买要求。</w:t>
      </w:r>
    </w:p>
    <w:p>
      <w:r>
        <w:t xml:space="preserve">  这些代购所售的Paxlovid仿制药包括两种，分别是绿色包装的Primovir和蓝色包装的Paxista，前者由印度公司Astrica生产，后者的生产厂家则为印度药企Hetero的子公司Azista。目前，绿色包装的Primovir已经停产，只有蓝色包装的Paxista还在售。</w:t>
      </w:r>
    </w:p>
    <w:p>
      <w:r>
        <w:t xml:space="preserve">  一位代购介绍，国内现货每盒1600元，海外直邮每盒1200元，便宜400元。而Paxlovid在我国的医保采购价是每盒2300元。</w:t>
      </w:r>
    </w:p>
    <w:p>
      <w:r>
        <w:t xml:space="preserve">  这些仿制药目前已经很难买到现货。上述代购称，可以接受预定，印度直邮大约15-20天到国内。他还提出，每人只能限购2盒。</w:t>
      </w:r>
    </w:p>
    <w:p>
      <w:r>
        <w:t xml:space="preserve">  绿色包装的仿制药已停产，现销售的主要是蓝色包装的版本。</w:t>
      </w:r>
    </w:p>
    <w:p>
      <w:r>
        <w:t xml:space="preserve">  医生提醒：真假难辨 保持警惕</w:t>
      </w:r>
    </w:p>
    <w:p>
      <w:r>
        <w:t xml:space="preserve">  实际上，Paxlovid在我国治疗新冠病毒感染中早已有使用，但主要在一些定点医院，且需要医生处方授权，并不是所有医院都备有该药。</w:t>
      </w:r>
    </w:p>
    <w:p>
      <w:r>
        <w:t xml:space="preserve">  值得注意的是，一些代购所售的仿制药甚至不需要提供处方就能购买。对此，专业医生提醒大家保持警惕。</w:t>
      </w:r>
    </w:p>
    <w:p>
      <w:r>
        <w:t xml:space="preserve">  “作为专业医生，我们不主张去购买国外的仿制品，因为这些药的真假难辨。”国家传染病医学中心副主任、复旦大学附属华山医院主任医师、教授、博士生导师张继明告诉中新网，他接诊的患者或其家属中就有人私下购买仿制药，他们担心自己买到的是假货。他表示，从国外购买仿制药，很难从源头上确保仿制药的品质，药品的保存条件也难以保证。</w:t>
      </w:r>
    </w:p>
    <w:p>
      <w:r>
        <w:t xml:space="preserve">  张继明介绍，新冠口服药主要是针对高危人群用于预防重症，且要在早期使用才能有效。非高危人群没必要抢购，且滥用有可能诱导产生耐药性。临床上也没有必要，因为病人大多无症状或为轻型，病程为自限性。</w:t>
      </w:r>
    </w:p>
    <w:p>
      <w:r>
        <w:t xml:space="preserve">  他告诉中新网，就上海市的情况而言，各大医院、新冠收治定点医院等医疗机构一般都备有一定量的抗新冠病毒药物，供符合适应症的感染新冠病毒的高危人群使用，以预防重症化，降低病死率。</w:t>
      </w:r>
    </w:p>
    <w:p>
      <w:r>
        <w:t xml:space="preserve">  此外，据媒体报道，法律人士提醒，网络售卖的印度新冠仿制药，目前在我国尚未获批。在现行《中华人民共和国药品管理法》下，虽对于国外已上市、国内未获批的药品不再被简单地认定为假药，但是经营者仍将面临违法进口药品的行政处罚。</w:t>
      </w:r>
    </w:p>
    <w:p>
      <w:r>
        <w:t xml:space="preserve">  国产新冠口服药已开售</w:t>
      </w:r>
    </w:p>
    <w:p>
      <w:r>
        <w:t xml:space="preserve">  截至目前，国家药监局已批准两款新冠口服药，分别是进口的Paxlovid和国产的阿兹夫定。</w:t>
      </w:r>
    </w:p>
    <w:p>
      <w:r>
        <w:t xml:space="preserve">  郑州开售新冠口服药阿兹夫定片，每瓶330元。图片来源：大河报微信公众号</w:t>
      </w:r>
    </w:p>
    <w:p>
      <w:r>
        <w:t xml:space="preserve">  15日，中国医药健康产业股份有限公司发布公告称，已与Paxlovid的制药商辉瑞公司签订协议，将在协议期内负责其在中国大陆市场的进口和经销。该协议2022年12月14日起生效，至2023年11月30日止。</w:t>
      </w:r>
    </w:p>
    <w:p>
      <w:r>
        <w:t xml:space="preserve">  17日，据“大河报·豫视频”报道，郑州已有医院开售国产新冠口服药阿兹夫定，每瓶330元，可在发热门诊开处方购买。郑州民生耳鼻喉医院医疗院长钱江平表示，由于该药控销生产，会优先开给新冠症状较为严重的患者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