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新华社北京12月8日电</w:t>
      </w:r>
    </w:p>
    <w:p>
      <w:r>
        <w:t xml:space="preserve">  中国农工民主党第十七届中央委员会主席、副主席名单</w:t>
      </w:r>
    </w:p>
    <w:p>
      <w:r>
        <w:t xml:space="preserve">  主席：何维</w:t>
      </w:r>
    </w:p>
    <w:p>
      <w:r>
        <w:t xml:space="preserve">  副主席：杨震、王路、焦红（女）、吕忠梅（女）、杨关林（锡伯族）、但彦铮、张全、王金南、徐涛、邓蓉玲（女）</w:t>
      </w:r>
    </w:p>
    <w:p>
      <w:r>
        <w:t xml:space="preserve">  中国农工民主党第十七届中央常务委员会委员名单</w:t>
      </w:r>
    </w:p>
    <w:p>
      <w:r>
        <w:t xml:space="preserve">  （47名，按姓氏笔画为序排列）</w:t>
      </w:r>
    </w:p>
    <w:p>
      <w:r>
        <w:t xml:space="preserve">  马立群、马延和、王昆、王路、王行环、王国根、王金南、王宝山、云治厚（蒙古族）、邓蓉玲（女）、史可、邢念增、吕忠梅（女）、任发政、刘献祥、李思进、杨震、杨玉华（女）、杨关林（锡伯族）、杨金龙、杨淑丽（女）、何维、何延政、但彦铮、张全、张甘霖、张光奇、张灼华、张宽寿（白族）、罗胜联、孟庆才、赵进才、段青英（女）、贺泓、秦海涛、徐涛、郭天康、郭洪泉、黄红霞（女）、曹荣、阎武、葛明华、董晨、蒋巍、蒋和生、焦红（女）、谢京（女）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