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2022年12月21日，中国海警2502舰艇编队在我钓鱼岛领海内巡航。</w:t>
      </w:r>
    </w:p>
    <w:p>
      <w:r>
        <w:t xml:space="preserve">  （总台记者 国鹏）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