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央广网海口10月28日（记者 蔡文娟）10月28日，cdf海口国际免税城（以下简称免税城）正式开业。作为全球最大单体免税店，免税城云集800多个国际国内大牌，其中包括25个海南免税店首进品牌以及78个海南离岛免税中免集团独家品牌。</w:t>
      </w:r>
    </w:p>
    <w:p>
      <w:r>
        <w:t xml:space="preserve">  </w:t>
      </w:r>
    </w:p>
    <w:p>
      <w:r>
        <w:t xml:space="preserve">  cdf海口国际免税城（央广网发 cdf海口国际免税城供图）</w:t>
      </w:r>
    </w:p>
    <w:p>
      <w:r>
        <w:t xml:space="preserve">  </w:t>
      </w:r>
    </w:p>
    <w:p>
      <w:r>
        <w:t xml:space="preserve">  cdf海口国际免税城（央广网记者 蔡文娟 摄）</w:t>
      </w:r>
    </w:p>
    <w:p>
      <w:r>
        <w:t xml:space="preserve">  </w:t>
      </w:r>
    </w:p>
    <w:p>
      <w:r>
        <w:t xml:space="preserve">  免税城内大牌云集（央广网记者 蔡文娟 摄）</w:t>
      </w:r>
    </w:p>
    <w:p>
      <w:r>
        <w:t xml:space="preserve">  </w:t>
      </w:r>
    </w:p>
    <w:p>
      <w:r>
        <w:t xml:space="preserve">  免税城内大牌云集（央广网记者 蔡文娟 摄）</w:t>
      </w:r>
    </w:p>
    <w:p>
      <w:r>
        <w:t xml:space="preserve">  </w:t>
      </w:r>
    </w:p>
    <w:p>
      <w:r>
        <w:t xml:space="preserve">  免税城内大牌云集（央广网记者 蔡文娟 摄）</w:t>
      </w:r>
    </w:p>
    <w:p>
      <w:r>
        <w:t xml:space="preserve">  </w:t>
      </w:r>
    </w:p>
    <w:p>
      <w:r>
        <w:t xml:space="preserve">  免税城内的名酒品牌（央广网记者 蔡文娟 摄）</w:t>
      </w:r>
    </w:p>
    <w:p>
      <w:r>
        <w:t xml:space="preserve">  </w:t>
      </w:r>
    </w:p>
    <w:p>
      <w:r>
        <w:t xml:space="preserve">  免税城内的文化美食市集（央广网记者 蔡文娟 摄）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