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每经记者：张凌霄 每经编辑：兰素英</w:t>
      </w:r>
    </w:p>
    <w:p>
      <w:r>
        <w:t xml:space="preserve">  当地时间10月13日，据彭博社报道，推特律师在提交给特拉华州衡平法院的文件中称，特斯拉CEO埃隆·马斯克因其试图收购推特事宜，正在接受美国联邦当局的调查。</w:t>
      </w:r>
    </w:p>
    <w:p>
      <w:r>
        <w:t xml:space="preserve">  据悉，推特的律师在落款日期为10月6日的文件中写道：“埃隆·马斯克正因其收购推特的有关行为受到联邦当局的调查。”该文件于13日被公开。</w:t>
      </w:r>
    </w:p>
    <w:p>
      <w:r>
        <w:t xml:space="preserve">  律师称，推特要求法院获取马斯克向美国当局提供的文件。律师提到，“马斯克通过律师与当局就其调查问题进行了实质性的沟通。”律师还表示，“推特希望获取这些文件，因为这涉及本次诉讼的关键问题。”</w:t>
      </w:r>
    </w:p>
    <w:p>
      <w:r>
        <w:t xml:space="preserve">  当地时间10月13日，推特股价收涨0.8%，报50.34美元，但盘后转跌，截至发稿，股价下跌0.099%，报50.29美元。这离马斯克当初提出的收购价（每股54.2美元）已经相差不远。</w:t>
      </w:r>
    </w:p>
    <w:p>
      <w:r>
        <w:t xml:space="preserve">  图片来源：英为财情</w:t>
      </w:r>
    </w:p>
    <w:p>
      <w:r>
        <w:t xml:space="preserve">  目前，马斯克与推特的世纪诉讼仍变数繁多。</w:t>
      </w:r>
    </w:p>
    <w:p>
      <w:r>
        <w:t xml:space="preserve">  根据美国证券交易委员会当地时间10月4日收到的一份文件，马斯克在3日给推特的一封信中表示，计划按此前协议的报价收购推特公司。</w:t>
      </w:r>
    </w:p>
    <w:p>
      <w:r>
        <w:t xml:space="preserve">  当地时间10月6日，马斯克的律师又提出一项动议，要求法院暂缓法律程序以确保交易的进行。该文件称，马斯克“愿意以54.20美元的价格完成交易，债务融资各方正在合作为交易提供资金，预计将于10月28日或前后完成交易。”</w:t>
      </w:r>
    </w:p>
    <w:p>
      <w:r>
        <w:t xml:space="preserve">  当天，衡平法院的法官Kathaleen McCormick裁定，将暂停马斯克与推特的诉讼，并要求双方于10月28日下午5点之前完成交易。若届时交易未完成，将在11月重新开启庭审。</w:t>
      </w:r>
    </w:p>
    <w:p>
      <w:r>
        <w:t xml:space="preserve">  据《华盛顿邮报》报道，法官发布裁决后，推特表示：“我们期待在10月28日之前以54.20美元的价格完成交易。”</w:t>
      </w:r>
    </w:p>
    <w:p>
      <w:r>
        <w:t xml:space="preserve">  另据10月12日消息，据英国《金融时报》报道，推特正重新评估有关永久禁止用户的有争议的政策，这可能会使其在内容审核上更符合马斯克对这家社交媒体平台的愿景。据悉，推特一直在评估是否有其他内容审核工具，以取代其在某些规则上的最严厉违规惩罚。</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