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台湾“中央社”11月16日消息，巴菲特旗下伯克希尔·哈撒韦公司披露，已买进价值超过41亿美元的台积电ADR。对此，台积电表示，乐见并欢迎所有有意投资并长期持有台积电股票的投资人。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