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【环球时报特约记者 韩雯】“朝鲜商船侵犯‘北方界线’，（韩国）海军警告射击、空军战斗机出击，（局势） ‘一触即发’，”韩国《国民日报》24日以此为题报道称，当天凌晨，一艘朝鲜商船在半岛西部海域越过 “北方界线”。对此，韩国军方进行广播警告并鸣枪射击，还出动舰艇和空军战机等应对。对此，朝鲜人民军总参谋部下令采取反制措施，在事发海域附近使用火箭炮进行威慑警告射击。</w:t>
      </w:r>
    </w:p>
    <w:p>
      <w:r>
        <w:t xml:space="preserve">  根据韩国联合参谋本部24日的说法，当天凌晨3时42分，一艘朝鲜商船越过半岛西部海域白翎岛西北方向约27公里处的“北方界线”（NLL），韩军对此进行广播警告和鸣枪射击，将其驱逐回“北方界线”以北地区。另外，韩军还出动了海军护卫舰等多艘舰艇以及空军KF-16战斗机。此外，驻扎在附近岛屿的海军陆战队也做好了应对准备，密切关注情况。韩军方相关人士说，韩方舰艇距离朝鲜商船仅1公里时，朝鲜方面发出 “不要接近朝鲜海域”的信号。报道称，这是朝鲜商船自2017年1月以来，时隔5年9个月后再次越过“北方界线”。</w:t>
      </w:r>
    </w:p>
    <w:p>
      <w:r>
        <w:t xml:space="preserve">  《国民日报》表示，朝鲜商船在越过“北方界线”后，于凌晨4时20分返回“北方界线”以北。5时14分，朝鲜在事发海域附近发射10枚火箭弹。6时许，朝中社发布朝鲜人民军总参谋部发言人谈话。发言人表示，24日，韩方护卫舰以拘捕不明船只为由，在距白翎岛西北20公里海域进行警告射击。朝鲜人民军总参谋部下令采取反制措施，于当地时间5时15分在事发海域发射10枚火箭弹进行威慑警告射击。发言人最后还表示，朝鲜人民军总参谋部再次向敌人发出严正警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