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当地时间10月14日，美国婴儿奶粉制造商雅培公司表示，将对其部分婴儿奶粉进行自愿召回，原因是存在变质风险。</w:t>
      </w:r>
    </w:p>
    <w:p>
      <w:r>
        <w:t xml:space="preserve">  雅培公司称，此次召回的产品为部分批次的婴儿和儿童即食液体产品，其中不到1%的产品瓶盖可能没有完全密封，导致产品有变质风险。公司称，全美配方奶粉的整体供应预计不会受到此次召回的影响。</w:t>
      </w:r>
    </w:p>
    <w:p>
      <w:r>
        <w:t xml:space="preserve">  （记者 许弢）</w:t>
      </w:r>
    </w:p>
    <w:p>
      <w:r>
        <w:t xml:space="preserve">  编辑/熊颖琪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