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中华人民共和国外交部令</w:t>
      </w:r>
    </w:p>
    <w:p>
      <w:r>
        <w:t xml:space="preserve">  第4号</w:t>
      </w:r>
    </w:p>
    <w:p>
      <w:r>
        <w:t xml:space="preserve">  现公布《关于对余茂春、托德·斯坦恩采取反制裁措施的决定》，自2022年12月23日起施行。</w:t>
      </w:r>
    </w:p>
    <w:p>
      <w:r>
        <w:t xml:space="preserve">  部长 王毅</w:t>
      </w:r>
    </w:p>
    <w:p>
      <w:r>
        <w:t xml:space="preserve">  2022年12月23日</w:t>
      </w:r>
    </w:p>
    <w:p>
      <w:r>
        <w:t xml:space="preserve">  关于对余茂春、托德·斯坦恩采取反制裁措施的决定</w:t>
      </w:r>
    </w:p>
    <w:p>
      <w:r>
        <w:t xml:space="preserve">  12月9日，美方借口所谓“西藏人权”问题，对两名中方官员进行非法制裁。依据《中华人民共和国反外国制裁法》第四条、第五条、第六条规定，中方决定对余茂春、托德·斯坦恩等后附《反制裁清单》列明的个人采取以下反制裁措施：</w:t>
      </w:r>
    </w:p>
    <w:p>
      <w:r>
        <w:t xml:space="preserve">  一、冻结在我国境内的动产、不动产和其他各类财产；</w:t>
      </w:r>
    </w:p>
    <w:p>
      <w:r>
        <w:t xml:space="preserve">  二、禁止我国境内的组织、个人与其进行有关交易活动；</w:t>
      </w:r>
    </w:p>
    <w:p>
      <w:r>
        <w:t xml:space="preserve">  三、对其本人及直系亲属不予签发签证、不准入境。</w:t>
      </w:r>
    </w:p>
    <w:p>
      <w:r>
        <w:t xml:space="preserve">  本决定自2022年12月23日起施行。</w:t>
      </w:r>
    </w:p>
    <w:p>
      <w:r>
        <w:t xml:space="preserve">  附件：反制裁清单</w:t>
      </w:r>
    </w:p>
    <w:p>
      <w:r>
        <w:t xml:space="preserve">  外交部</w:t>
      </w:r>
    </w:p>
    <w:p>
      <w:r>
        <w:t xml:space="preserve">  2022年12月23日</w:t>
      </w:r>
    </w:p>
    <w:p>
      <w:r>
        <w:t xml:space="preserve">  附件</w:t>
      </w:r>
    </w:p>
    <w:p>
      <w:r>
        <w:t xml:space="preserve">  反制裁清单</w:t>
      </w:r>
    </w:p>
    <w:p>
      <w:r>
        <w:t xml:space="preserve">  一、余茂春，男</w:t>
      </w:r>
    </w:p>
    <w:p>
      <w:r>
        <w:t xml:space="preserve">  二、托德·斯坦恩（Todd Stein），男</w:t>
      </w:r>
    </w:p>
    <w:p>
      <w:r>
        <w:t xml:space="preserve">  来源：宽广太平洋</w:t>
      </w:r>
    </w:p>
    <w:p>
      <w:r>
        <w:t xml:space="preserve">  编辑：谢永利</w:t>
      </w:r>
    </w:p>
    <w:p>
      <w:r>
        <w:t xml:space="preserve">  流程编辑：郭丹</w:t>
      </w:r>
    </w:p>
    <w:p>
      <w:r>
        <w:t xml:space="preserve">  事件回顾</w:t>
      </w:r>
    </w:p>
    <w:p>
      <w:r>
        <w:t xml:space="preserve">  美国借口“西藏人权”制裁两名中国官员，外交部：粗暴干涉中国内政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