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】“德国政府警告前总理默克尔必须谨慎开支”俄罗斯卫星通讯社当地时间5日以此为题报道称，默克尔在担任德国总理16年后于2021年退休，并有权获得每月1.5万欧元的养老金和一间小办公室。然而，报道称，最近的经济困难让柏林方面对默克尔的开支非常谨慎。</w:t>
      </w:r>
    </w:p>
    <w:p>
      <w:r>
        <w:t xml:space="preserve">  据卫星援引德媒《明镜周刊》报道，柏林方面警告前总理默克尔，在支出方面，她应该谨慎行事，遵守预算纪律。据报道，柏林方面还表示，默克尔的旅行费用只有在她代表国家旅行时才会得到补偿。</w:t>
      </w:r>
    </w:p>
    <w:p>
      <w:r>
        <w:t xml:space="preserve">  </w:t>
      </w:r>
    </w:p>
    <w:p>
      <w:r>
        <w:t xml:space="preserve">  报道称，联邦政府曾批评默克尔的办公室过于“奢华”，德国总理府和办公室管理部门正在进行有关“按需配备人员”的谈判。</w:t>
      </w:r>
    </w:p>
    <w:p>
      <w:r>
        <w:t xml:space="preserve">  报道还称，早在2019年，德国政府就决定缩减前任总理的办公室规模，规定办公室最多包括1名办公室经理、2名助理、1名职员和1名司机等5人。然而，据报道，默克尔的办公室有9名员工。</w:t>
      </w:r>
    </w:p>
    <w:p>
      <w:r>
        <w:t xml:space="preserve">  俄乌冲突引发的能源危机，已经导致德国经济前景黯淡。德国主流经济研究机构发布的秋季经济预测联合报告预测，德国在2022年下半年和2023年年初将陷入衰退，2022年和2023年年度GDP增长率分别为1.4%、-0.4%。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