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多地正在调整关于外地来返人员的疫情防控措施。</w:t>
      </w:r>
    </w:p>
    <w:p>
      <w:r>
        <w:t xml:space="preserve">  其中，江西宜春市疾病预防控制中心11月23日发出通告称，外地来（返）宜人员抵宜后须落实“三天三检”，对未按时完成核酸检测的人员赋黄码。倡导广大市民近期非必要不离宜，不与来（返）宜未满3天人员聚餐聚会。来（返）宜未满3天人员，不得参加聚餐聚会，不得进入餐饮服务（含酒吧）、购物中心（含百货店）、商场超市、农贸市场、美容美发、洗（足）浴、室内健身、歌舞娱乐、游艺厅、网吧、密室剧本杀、棋牌室等公共场所。</w:t>
      </w:r>
    </w:p>
    <w:p>
      <w:r>
        <w:t xml:space="preserve">  该措施自11月24日8时起实施，官方称后续根据疫情形势和防控要求动态调整。</w:t>
      </w:r>
    </w:p>
    <w:p>
      <w:r>
        <w:t xml:space="preserve">  同在11月23日，江西上饶市疫情防控指挥部办公室发出《关于进一步加强入饶人员健康管理的通告》称，所有外地入饶人员抵饶后自觉落实“3天2检”（含落地检，市指挥部另有要求的除外），做好自我健康监测，第二次核酸结果未出前，不聚餐、不聚会、不前往人员密集场所，不乘坐公共交通工具。对未按时完成核酸检测的人员赋黄码提醒。</w:t>
      </w:r>
    </w:p>
    <w:p>
      <w:r>
        <w:t xml:space="preserve">  通告还写道，倡导广大市民近期非必要不离饶，不与入饶未满3天人员聚餐聚会。入饶未满3天人员，不得进入餐饮服务（含酒吧）、购物中心（含百货店）、商场超市、农贸市场、美容美发、洗（足）浴、室内健身、歌舞娱乐、游艺厅、网吧、密室剧本杀、棋牌室等公共场所。</w:t>
      </w:r>
    </w:p>
    <w:p>
      <w:r>
        <w:t xml:space="preserve">  海南三亚市新型冠状病毒肺炎疫情防控工作指挥部11月23日18时更新了省外来（返）三亚人员管理措施。根据最新通告，对所有来琼且“健康码”为绿码的人员，将在“健康码”“地点码”等展示界面显示“来琼未满3天”的标记提示；抵琼满3天后“健康码”仍为绿码的取消标记提示。来琼未满3天人员，不得去餐饮酒吧、超市卖场（包括菜市场）、休闲娱乐（包括歌舞厅、卡拉OK、影剧院、网吧、密室剧本杀、游艺厅、棋牌室、洗浴等）、文体设施（包括图书馆、健身房等）等室内人群聚集场所。</w:t>
      </w:r>
    </w:p>
    <w:p>
      <w:r>
        <w:t xml:space="preserve">  海南陵水黎族自治县新型冠状病毒肺炎疫情防控工作指挥部当日发布的通告则明确，来陵未满3天者，不得去餐饮酒吧、超市卖场(包括菜市场)、休闲娱乐(包括歌舞厅、卡拉OK、影剧院、网吧、密室剧本杀、游艺厅、棋牌室、洗浴等)、文体设施(包括图书馆、健身房等)等室内人群聚集场所。</w:t>
      </w:r>
    </w:p>
    <w:p>
      <w:r>
        <w:t xml:space="preserve">  此外，11月23日，浙江舟山疾控发布紧急提醒称，省内市外来返舟人员，须落实“3天2检”（前3天完成两次核酸检测，且两次核酸检测间隔24小时）。省外来（返）舟人员，需在抵舟后落实“三天三检三不”要求，入舟后1.5小时内完成“落地检”，在第2、3天每天完成一次核酸检测。3天内不参加聚餐、聚会等聚集性活动，不进入人群密集场所（商场超市、农贸市场、健身娱乐场所等）和重点机构（学校、培训机构、养老和托幼机构、监所等），不乘坐公共交通工具。后续按照常态化核酸检测要求，每72小时自觉完成1次核酸检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