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10月以来，多家航空公司宣布陆续恢复及增班多条国际航线。</w:t>
      </w:r>
    </w:p>
    <w:p>
      <w:r>
        <w:t xml:space="preserve">  近日，澎湃新闻记者从包括中国东航、南方航空、海南航空等多家航司方面获悉，近期，为尽快落实国务院关于有序增加国际客运航班数量等相关要求，航司迅速制定航班恢复方案，在多条国际航线上陆续恢复及增班。</w:t>
      </w:r>
    </w:p>
    <w:p>
      <w:r>
        <w:t xml:space="preserve">  据悉，10月30日起，民航将迎来冬春换季航班计划调整。冬春航季开启后，东航计划每周客运国际航线将增至42条108班；截至当前计划，南航国际航班将由原来的每周71班增加至每周86班（往返计为2班）。海南航空计划于11月6日增频重庆-罗马国际航班至每周两班。</w:t>
      </w:r>
    </w:p>
    <w:p>
      <w:r>
        <w:t xml:space="preserve">  恢复和增加航点涉及亚欧美洲</w:t>
      </w:r>
    </w:p>
    <w:p>
      <w:r>
        <w:t xml:space="preserve">  10月17日，澎湃新闻记者从中国东航获悉，东航计划于10月底恢复多条国际航线，包括上海-曼谷-青岛、杭州/青岛/南京/昆明-东京成田、青岛/南京/烟台-首尔仁川、青岛-迪拜等航线。自2022年10月30日冬春航季正式开启后，东航计划每周国际客运航线将增至42条108班。</w:t>
      </w:r>
    </w:p>
    <w:p>
      <w:r>
        <w:t xml:space="preserve">  此次新增的国际航线将于10月20日起逐步开始执行，其中昆明-曼谷、杭州-东京成田航线20日起恢复，每周1班；金边-昆明航线24日起增至每周2班，昆明-东京成田、南京-首尔仁川、青岛-首尔仁川航线25日起恢复；南京-东京成田、青岛-首尔仁川航线26日增至每周1班；上海-曼谷-青岛、青岛-迪拜航线27日增至每周1班；青岛-东京成田、烟台-首尔仁川航线29日起执行。进入11月，东航还将陆续恢复和加密杭州-马尼拉、昆明-胡志明等国际航线。</w:t>
      </w:r>
    </w:p>
    <w:p>
      <w:r>
        <w:t xml:space="preserve">  东航计划恢复多条国际航线</w:t>
      </w:r>
    </w:p>
    <w:p>
      <w:r>
        <w:t xml:space="preserve">  据悉，今年7月以来，东航已逐步恢复杭州-马尼拉、杭州-吉隆坡、青岛-大阪、青岛-首尔仁川、昆明-科伦坡等多条国际航线。截至10月中旬，东上航每周可执行的国际航线数量已有25条54班。</w:t>
      </w:r>
    </w:p>
    <w:p>
      <w:r>
        <w:t xml:space="preserve">  10月17日，澎湃新闻记者从南方航空方面获悉，南航计划10月起恢复广州-雅加达、大连-东京成田航线，同时，在广州-迪拜、广州-马尼拉、广州-曼谷、广州-金边等航线上增班。</w:t>
      </w:r>
    </w:p>
    <w:p>
      <w:r>
        <w:t xml:space="preserve">  其中，广州-雅加达航线10月26日起恢复，每周2个往返，大连-东京成田航线10月25日起恢复，每周2个往返；广州-迪拜航线10月27日起增至每周3个往返，广州-马尼拉航线10月27日起增至每周1个往返，广州-曼谷航线10月24日起增至每周1个往返，广州-金边航线10月18日起增至每周1个往返。截至目前，南航国际航班将由原来的每周71班增加至每周86班（往返计为2班）。</w:t>
      </w:r>
    </w:p>
    <w:p>
      <w:r>
        <w:t xml:space="preserve">  据中国国航9月29日微信公众号消息，国航将恢复多条国际航线。其中，马尼拉、雅加达、东京航线适用旅行日期2022年9月19日-2022年10月29日；华沙、雅典、温哥华、洛杉矶、多伦多航线适用旅行日期2022年9月19日-2022年12月31日。</w:t>
      </w:r>
    </w:p>
    <w:p>
      <w:r>
        <w:t xml:space="preserve">  国航称将恢复多条国际航线</w:t>
      </w:r>
    </w:p>
    <w:p>
      <w:r>
        <w:t xml:space="preserve">  海南航空近日也披露了多条国际航线的恢复情况。海航称10月30日冬春航季开启后，将继续运营北京-布鲁塞尔、北京-莫斯科、北京-贝尔格莱德、北京-柏林、北京-曼彻斯特、重庆-罗马、重庆-马德里、深圳-温哥华、大连-东京、大连-首尔共10条往返国际客运航线，同时将重庆-罗马国际航班增至每周两班。</w:t>
      </w:r>
    </w:p>
    <w:p>
      <w:r>
        <w:t xml:space="preserve">  其中，海航计划于11月6日起加密重庆-罗马直飞航线至每周2班往返，在现有的每周四的班期基础上，计划增加每周日的班期，往返均承运客货，加密后的航线运力恢复至疫情前水平。</w:t>
      </w:r>
    </w:p>
    <w:p>
      <w:r>
        <w:t xml:space="preserve">  春秋航空方面，据10月13日官方微信公众号消息，10月14日起开通多条港澳、国际航线。国际航线方面包括沈阳-大阪、杭州-东京（成田）、杭州-首尔、上海-曼谷、南宁-金边、广州-金边、南宁-曼谷、沈阳-首尔等8条往返航线。</w:t>
      </w:r>
    </w:p>
    <w:p>
      <w:r>
        <w:t xml:space="preserve">  春秋航空新开多条港澳、国际航线</w:t>
      </w:r>
    </w:p>
    <w:p>
      <w:r>
        <w:t xml:space="preserve">  吉祥航空也于10月来计划新开及恢复部分国际航线。据近日吉祥航空官方微博消息，10月8日起执飞南京-首尔航线，每周一班，周六执飞。10月16日起南京-大阪往返航线恢复，每周一班，周日执飞。</w:t>
      </w:r>
    </w:p>
    <w:p>
      <w:r>
        <w:t xml:space="preserve">  民航局：逐步增加国际航班的数量</w:t>
      </w:r>
    </w:p>
    <w:p>
      <w:r>
        <w:t xml:space="preserve">  今年5月底，国常会提到“有序增加国内国际客运航班，制定便利外企人员往来措施”后，多个国内航司于6月起宣布复航国际客运航线。</w:t>
      </w:r>
    </w:p>
    <w:p>
      <w:r>
        <w:t xml:space="preserve">  在今年7月的民航局发布会上，民航局运输司副司长徐青表示，考虑到海外留学生回国等国际人员往来需求，民航局正在国务院联防联控机制统筹下，根据疫情形势发展、近期防控措施的优化、地方接受国际航班保障能力的提升，稳妥有序恢复国际定期客运航班的工作，加快推进国际航空市场的恢复。民航局将继续加强与相关国家的磋商，逐步增加国际航班的数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