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2018年底，郑洪第一次考研，报考了西南政法大学的法律硕士监察法实务方向。这年3月，十三届全国人大一次会议表决通过宪法修正案，明确“设立国家监察委员会和地方各级监察委员会”，并表决通过了《中华人民共和国监察法》（以下简称《监察法》）。</w:t>
      </w:r>
    </w:p>
    <w:p>
      <w:r>
        <w:t xml:space="preserve">  《监察法》通过当天，西南政法大学率先成立全国首个监察法学院，这一领域的人才培养和学术研究成为热门。郑洪回忆，西南政法大学监察法是当年的热门专业，他以几分之差落选。2020年，他决定考研“二战”监察法专业，他考上了，并在2021年入学。</w:t>
      </w:r>
    </w:p>
    <w:p>
      <w:r>
        <w:t xml:space="preserve">  “我确实很喜欢这个专业。”在郑洪看来，“监察体制事关党和国家的未来。”</w:t>
      </w:r>
    </w:p>
    <w:p>
      <w:r>
        <w:t xml:space="preserve">  郑洪研究生阶段就读的方向属于高校的二级学科，可由高校自行设置。自2008年起，就有高校开始探索建设纪检监察学科。据不完全统计，目前全国高校与科研院所设立的与纪检监察相关的研究机构已有100多个。近年来，纪检监察学科开始进入本科教育，内蒙古大学成为首个“吃螃蟹”的大学，其在2021年通过了普通高校本科专业备案和审批，成为全国首个设置纪检监察学本科专业的高校，并在2022年秋季招收了第一届此专业本科生。</w:t>
      </w:r>
    </w:p>
    <w:p>
      <w:r>
        <w:t xml:space="preserve">  今年以来，许多高校陆续开始设置纪检监察学院。2022年2月，江苏大学首个成立了纪检监察学院，接着海南大学、贵州师范大学、湖南科技大学等都纷纷揭牌，到了8月，清华大学决定成立清华大学纪检监察研究院，率先启动了纪检监察的一级学科建设。</w:t>
      </w:r>
    </w:p>
    <w:p>
      <w:r>
        <w:t xml:space="preserve">  一级学科是比二级学科更大的学科门类，多为本科专业。在教育部于今年8月发布的《2022年度普通高等学校本科专业申报材料公示》中，已有广西民族大学、南京审计大学等16所高校拟增设纪检监察本科专业，这些本科生毕业后将全部被授予法学学位。今年9月，国务院学位委员会、教育部印发《研究生教育学科专业目录（2022年）》和《研究生教育学科专业目录管理办法》，“纪检监察学”进入新版目录，正式成为法学门类下的一级学科。当数量众多的纪检监察学学子进入大学，纪检监察人员“后备军”将得到快速扩充。</w:t>
      </w:r>
    </w:p>
    <w:p>
      <w:r>
        <w:t xml:space="preserve">  中国政法大学校长马怀德在9月22日出版的《中国纪检监察报》刊文介绍， 纪检监察学科是一门同党和国家事业发展密切相关、为党风廉政建设和反腐败斗争提供理论指导、具有重大现实意义的新兴学科，是加快构建中国特色哲学社会科学学科体系的重要一步。随着全面从严治党深入推进、纪检监察体制改革不断深化，党和国家亟须大量纪检监察理论研究人才和实务人才，“设置纪检监察学科是加快培养纪检监察人才、繁荣纪检监察学术研究的迫切需要。”</w:t>
      </w:r>
    </w:p>
    <w:p>
      <w:r>
        <w:t xml:space="preserve">  10月14日，清华大学纪检监察研究院管理委员会第一次会议暨纪检监察学科建设研讨会现场。图/清华</w:t>
      </w:r>
    </w:p>
    <w:p>
      <w:r>
        <w:t xml:space="preserve">  反腐败催生的新学科</w:t>
      </w:r>
    </w:p>
    <w:p>
      <w:r>
        <w:t xml:space="preserve">  纪检监察专业人才的缺口背后，是党风廉政建设和反腐败的巨大需求。</w:t>
      </w:r>
    </w:p>
    <w:p>
      <w:r>
        <w:t xml:space="preserve">  “进入改革开放新时期后，我国经济社会有了快速发展，但腐败问题也显露了出来，大概自2000年开始，我国将廉政作为一门学科来发展建设，此后廉政学科伴随着纪检监察工作的发展而逐渐制度化。”北京航空航天大学廉洁研究与教育中心主任任建明告诉《中国新闻周刊》。</w:t>
      </w:r>
    </w:p>
    <w:p>
      <w:r>
        <w:t xml:space="preserve">  1993年8月，第十四届中央纪委第二次全会在北京召开，会上明确提出了要“加大反腐败工作力度”。次年6月公布的《1994—1998年纪检监察干部培训规划》要求“通过科研健全纪检监察学科体系”，这使得廉政学科建设被正式提上议程，进入制度化发展阶段。</w:t>
      </w:r>
    </w:p>
    <w:p>
      <w:r>
        <w:t xml:space="preserve">  “廉政研究的发展节奏与各时期党风廉政建设和反腐败斗争形势变化具有高度的同步性。”据2021年任建明作为共同作者发表的论文《廉政学科建设的现状、问题与建议——以国内全日制普通高等学校为调查对象》，四十多年来，廉政研究的发展历程具有明显的间断平衡特征，先后形成了几次高潮，存在“潮汐”现象。</w:t>
      </w:r>
    </w:p>
    <w:p>
      <w:r>
        <w:t xml:space="preserve">  大约十年前，高校设立廉政研究机构迎来了一次高潮。任建明回忆，在2000年，清华大学率先成立了廉政研究室，不久北大也成立了廉政建设研究中心，大概自2007年开始，廉政研究机构就在全国高校全面开花。截至2013年11月，我国高校已成立超过100所廉政研究机构，这些研究机构依托于政治学、法学、管理学等其他学科之下，其中有的高校在公共管理专业硕士（MBA）项目中设了纪检监察方向，招收和培养纪检监察干部。</w:t>
      </w:r>
    </w:p>
    <w:p>
      <w:r>
        <w:t xml:space="preserve">  在此阶段，由于纪检监察学相关专业不是国家学科目录中的正式学科，高校只能将其作为目录外学科，比如湖南大学在2011年率先自主设置了廉政法学二级学科博士点，在2012年又率先自主设置廉政学二级学科博士点（交叉学科）。</w:t>
      </w:r>
    </w:p>
    <w:p>
      <w:r>
        <w:t xml:space="preserve">  也有学校获得了教育部的批准。比如在2013年，中国政法大学政治与公共管理学院经国务院学位委员会办公室（教育部研究生司）批准，设立国内高校首个“纪检监察学”研究生专业，设国家监察理论、党的纪律检查、中国监察制度三个方向，招收硕士和博士研究生，该校的“纪检监察学”在2018年更名为“国家监察学”。而在2018年3月20日，西南政法大学监察法学院挂牌，是国内第一所命名为“监察法”的法学院，同年其经教育部备案自主设置设立二级学科“监察法学”，并形成了本、硕、博三级培养体系。2020年9月，首届监察法学硕士已顺利毕业。</w:t>
      </w:r>
    </w:p>
    <w:p>
      <w:r>
        <w:t xml:space="preserve">  近两年，纪检监察学科建设变成了国家行为。任建明透露，从2021年1月开始，在国务院学位委员会、教育部、中央纪委和国家监委等机构的推动下，成立了专家组，专家组成员既包括学界的专家，也包括从事实务的领导干部，专家组围绕设立纪检监察一级学科进行论证，论证在2022年6月完成。</w:t>
      </w:r>
    </w:p>
    <w:p>
      <w:r>
        <w:t xml:space="preserve">  2022年9月，国务院学位委员会、教育部印发了《研究生教育学科专业目录（2022年）》和《研究生教育学科专业目录管理办法》， 其中“纪检监察学”正式被列入一级学科，学科代码0308，其下设四个重点建设二级学科，分别为纪检监察理论、党的纪律学、监察法学、廉政学。国务院学位委员会办公室负责人在答记者问时介绍，设立“纪检监察学”，是出于更好地服务国家治理体系与治理能力现代化的需要。</w:t>
      </w:r>
    </w:p>
    <w:p>
      <w:r>
        <w:t xml:space="preserve">  “党政机关、学界、高校，在纪检监察学科建设方面有了20年的积累，这是很好的基础，其背景就是出于实践中纪检监察等工作的需要。”任建明介绍，纪检监察机关是党和政府的专责监督机关，其工作任务主要分为三个部分，其一是党风廉政建设，对象主要是党政领导干部，其二是反腐败工作，不仅针对公职人员的腐败和滥用权力问题，也包括企业和社会人员的腐败问题，其三是权力运行监督，针对党和政府的重大决策部署的执行提供监督保障，比如对脱贫攻坚、疫情防控的监督保障等。</w:t>
      </w:r>
    </w:p>
    <w:p>
      <w:r>
        <w:t xml:space="preserve">  任建明介绍，在世界范围内，腐败都是普遍性问题。在古代中国，早在秦王朝时期，就建立了御史制度，御史就是从事权力监督、执行法律惩治贪污腐败行为的人员，而如今中国成为首个设立纪检监察学科的国家，“学科是培养专门人才的基础，中国将纪检监察设立为正式学科是开天辟地的工作”。</w:t>
      </w:r>
    </w:p>
    <w:p>
      <w:r>
        <w:t xml:space="preserve">  任建明还提到，在漫长的人类文明历史中，腐败问题具有顽固性、隐蔽性、复杂性、危害性、传染性，腐败问题很难在短期内解决。“针对这样一个复杂的、专业性很强的问题，不论是从事实务工作，还是从事研究教育，都需要大量专业人员。反腐败是决定党的长期执政和社会的长治久安的国之大者。”任建明说。</w:t>
      </w:r>
    </w:p>
    <w:p>
      <w:r>
        <w:t xml:space="preserve">  纪检监察学学什么？</w:t>
      </w:r>
    </w:p>
    <w:p>
      <w:r>
        <w:t xml:space="preserve">  西南政法大学的监察法学院于今年改名为纪检监察学院，学校与一些地方的纪委和监委机关合作，为学生提供实践机会。</w:t>
      </w:r>
    </w:p>
    <w:p>
      <w:r>
        <w:t xml:space="preserve">  在西南政法大学，监察法学作为新兴的学科暂时还没有特定教材，但郑洪要学的东西比其他专业更广泛，既包括监察法、刑法、刑诉法、行政法、行政诉讼法等基本法学课程，还包括党内法规和调查实训。</w:t>
      </w:r>
    </w:p>
    <w:p>
      <w:r>
        <w:t xml:space="preserve">  “这个专业重视理论也重视实践，我们所学的内容不仅是法律，还要学习党的政策、理论、基础知识和党内法规等。让我对法律、党内法规和党政关系有了更深的思考。”郑洪说。</w:t>
      </w:r>
    </w:p>
    <w:p>
      <w:r>
        <w:t xml:space="preserve">  在调查实训课上，西南政法大学的许多教师都有实际工作经验，有的来自纪检监察机关，有的来自检察院反贪反渎局，而讲授调查的教师来自刑事侦查学院。郑洪说，在实训课上，老师往往会给出一个案例，比如有人举报某地党委的某位领导人，学生按要求需要初步分析线索透露的行为的性质，如果严重有可查性，就要进行线索方面的深入挖掘，当掌握了一定证据，认定被举报人应当承担纪律处分或法律责任，就要将证据固定下来进行立案，立案后进行更深一步调查，这之后就会考虑采取强制措施，比如留置，再之后转向处分。</w:t>
      </w:r>
    </w:p>
    <w:p>
      <w:r>
        <w:t xml:space="preserve">  郑洪将自己的研究重心放在宪法和监察法的交叉问题上，他的导师擅长宪法研究，教他从国家机构的设置、国家机关的相互关系等理论上研究监察委在宪法当中的定位，为他打下了理论基础。而在实践课上，他主要学习到了操作层面和流程的知识。</w:t>
      </w:r>
    </w:p>
    <w:p>
      <w:r>
        <w:t xml:space="preserve">  西南政法大学纪检监察学院院长谭宗泽告诉《中国新闻周刊》，自2018年10月，他们开始在2018级本科新生中遴选首个监察法学实验班，选拔40名新生组建法学（监察法方向）实验班，采取校内导师和实务导师相结合的培养模式，已连续培养四届，“我校依托法学学科优势，吸收党内法规、纪律检查、监察调查等校内相关研究力量，并在纪检监察实务部门的大力支持下，初步完成了监察法学科体系与本科、硕士、博士的人才培养体系建设。”他透露，西南政法大学申请2023年开始招收纪检监察专业本科的申报材料已经教育部公示，目前正积极争取成为新兴的纪检监察一级学科的硕士博士学位授权单位。</w:t>
      </w:r>
    </w:p>
    <w:p>
      <w:r>
        <w:t xml:space="preserve">  纪检监察一级学科在今年9月才正式进入学科目录，但西南政法大学已经培养了4年监察法人才。谭宗泽介绍，2018年5月至今，监察法专业已招生369人，本科159人，均在当年已经入学的新生中选招，而硕士研究生和博士研究生面向社会招生。今年6月，首个监察法学实验班本科生全部顺利毕业，已有三届监察法实务方向法律硕士研究生（法学），两届监察法实务方向法律硕士研究生（非法学），以及一届监察法学硕士研究生（学校自主设置二级学科）毕业。学校对录取的学生没有特殊要求，除在职攻读的学生外，目前也没有定向学生。谭宗泽说：“多数毕业生选择上会倾向于公务员尤其是纪检监察方面的工作。”</w:t>
      </w:r>
    </w:p>
    <w:p>
      <w:r>
        <w:t xml:space="preserve">  西南政法大学学术委员会委员、纪检监察学院教授张震对《中国新闻周刊》表示，纪检监察的学科特色是交叉融合，“简单说就是从学科交叉走向了交叉学科”。他解释，“学科交叉”是指几个学科交叉在一起进行问题研究和学科融合，当学科交叉进行到一定程度，理论化和体系化之后，就会形成一个学科交叉后的新学科，即“交叉学科”。</w:t>
      </w:r>
    </w:p>
    <w:p>
      <w:r>
        <w:t xml:space="preserve">  不过，作为新兴的交叉学科，纪检监察学的发展仍有待探索。张震介绍，在培养及教育模式上，全国各个高校仍在不断探索，各有特色，有的学校偏向党史党建，有的偏向马克思主义，“像我们学校，主要是以法学为主，整合了党内法规等学科”。</w:t>
      </w:r>
    </w:p>
    <w:p>
      <w:r>
        <w:t xml:space="preserve">  “这个学科使命感非常强”</w:t>
      </w:r>
    </w:p>
    <w:p>
      <w:r>
        <w:t xml:space="preserve">  “这个学科使命感非常强。”张震说，这令这个学科对人才的要求也就更高，“学生首先要政治素质过硬，而且要注重理论和实务结合，并且因为交叉，学生的知识范围要宽广，要博古通今”。</w:t>
      </w:r>
    </w:p>
    <w:p>
      <w:r>
        <w:t xml:space="preserve">  任建明也说，如果有人想要到纪检监察相关的实务部门工作，具备相关的专业知识和技能毫无疑问是重要的，“比如说从事反腐败和廉洁合规，就要了解相关理论知识、工具、方法和技能。”但是他希望强调另一方面，这类工作其实对个人的性格特质和素质有特别的要求。“中国对纪检监察干部有很多的要求，现在讲是‘忠诚、干净、担当’，做到这个不容易。”他说。因此，在选择学生时，任建明希望选择有志向的人，要为了维护社会的公平正义，有勇气和胆识，敢于坚持原则，有责任和担当。</w:t>
      </w:r>
    </w:p>
    <w:p>
      <w:r>
        <w:t xml:space="preserve">  任建明建议，各个高校应重视开设专业伦理课程，强化学生的职业道德意识。“十八大之后，纪检干部平均每年查办一万多人，反腐败权力绝不能滥用，查办案件有很严格的保密纪律，不能通风报信，不能以案谋私搞出新的腐败。”他认为，有些行业，比如教育和医疗行业，对从业人员就有很高的职业道德要求，纪检监察行业也当如此，“教育和医疗一个是培养人，一个是给人健康，那么纪检监察行业的使命是培养廉洁的氛围，维护健康的社会”。</w:t>
      </w:r>
    </w:p>
    <w:p>
      <w:r>
        <w:t xml:space="preserve">  任建明认为，尽管纪检监察专业成为一级学科，被不少高校视作新的增长点，各个高校应该要有长期的战略考虑，尤其对未来培养的人才，也应该有细分的市场。他说，“是面向党政机关的纪检监察机关，还是面向国有企事业单位的纪检监察机构，还是面向民营企业廉洁合规管理，是培养师资、博士学术人才，还是培养专业硕士、实务人才？”</w:t>
      </w:r>
    </w:p>
    <w:p>
      <w:r>
        <w:t xml:space="preserve">  任建明说，即使这样，也还是粗线条划分，民营企业在不同的产业领域，在专业知识方面都有所差异，因此人才方向还要更加细分，他以调查腐败问题举例，这里面就分成工程领域的腐败、医疗卫生系统的腐败、金融证券行业的腐败等，如果要深入调查，并不是理解了腐败就能完全胜任，“拿金融系统的腐败打比方，如果你对金融证券行业完全不懂，根本不知道从哪里着手”。</w:t>
      </w:r>
    </w:p>
    <w:p>
      <w:r>
        <w:t xml:space="preserve">  因此，任建明认为，各个高校在招收本科生时应当慎重。对于纪检监察本科的学生，他认为专业本科需要学习许多其他专业的知识，“从法学到经济学，一个专业肯定学不了那么多，不可能什么都学”。另外，他认为学术硕士的培养也要慎重，“如果是为纪检监察学储备师资，那就需要学术博士，相比之下学术硕士缺乏实务训练有些尴尬”。因此他认为，专业硕士和学术博士应该是纪检监察专业培养的主要学位类型，前者是为纪检监察机关和企业的廉洁合规部门培养专门实务人才，后者是培养研究人才和师资，“当然也可以面向本科来招生，读直博”。</w:t>
      </w:r>
    </w:p>
    <w:p>
      <w:r>
        <w:t xml:space="preserve">  但是，在张震看来，根据中国的实际需求，要健全党和国家监督体系，需要有大量的专业化人才，如果培养体系中只有硕博阶段，没有本科生，那么可能无法满足基层需求，因此，目前仍需继续探索，需要有一套健全的系统的人才培养机制。</w:t>
      </w:r>
    </w:p>
    <w:p>
      <w:r>
        <w:t xml:space="preserve">  发于2022.11.21总第1069期《中国新闻周刊》杂志</w:t>
      </w:r>
    </w:p>
    <w:p>
      <w:r>
        <w:t xml:space="preserve">  杂志标题：高校扩招纪检监察学</w:t>
      </w:r>
    </w:p>
    <w:p>
      <w:r>
        <w:t xml:space="preserve">  记者：苑苏文（yuansuwen@126.com）韦婷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