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极目新闻评论员 屈旌</w:t>
      </w:r>
    </w:p>
    <w:p>
      <w:r>
        <w:t xml:space="preserve">  郑州市一社区书记在疫情防控新闻发布会上发言，讲述自己错过了女儿成人礼而引发网友热议。因为与该社区书记同名同姓，河南一公司法定代表人遭遇网暴。11月8日下午，该法定代表人刘红英的丈夫靳先生向极目新闻记者表示，妻子正常生活受到影响，已经报警。当晚，河南有关部门也表示，两者并非同一人。（据11月8日极目新闻）</w:t>
      </w:r>
    </w:p>
    <w:p>
      <w:r>
        <w:t xml:space="preserve">  据被网暴者的女儿所述，她的母亲是河南一家医疗器械有限责任公司的法定代表人，只因碰巧与“错过女儿成人礼”的社区书记刘红英名字相同，个人信息被一些网友随意搬运关联，作为社区书记在外经商，拿“防疫”当生意的“证据”，以至于遭遇了网络暴力和骚扰的洪流冲击，生活受到严重影响，精神几近崩溃。</w:t>
      </w:r>
    </w:p>
    <w:p>
      <w:r>
        <w:t xml:space="preserve">  被网暴者的女儿上网呼吁网友停止网暴（来源：微博截图）</w:t>
      </w:r>
    </w:p>
    <w:p>
      <w:r>
        <w:t xml:space="preserve">  网暴往往盲目跟风，暴戾恣睢，各种污言秽语和人身攻击，对于一个什么都没做的普通人而言，是难以抵抗的无妄之灾，无法辩驳的莫名之冤，难以承受的精神重负。过往的种种悲剧都在警示我们，如果不及时遏制这种可怕的暴力攻击，可能会造成不堪设想的后果。</w:t>
      </w:r>
    </w:p>
    <w:p>
      <w:r>
        <w:t xml:space="preserve">  当事人的女儿冒着被攻击的危险，站出来呼吁网友停手，河南省官方辟谣平台澄清真相，公布并举报了参与网暴、传播谣言的相关账号，就是为了及时止息网暴之恶，避免各类谣言继续发酵升级，给无辜者带来更多烦扰和创伤。</w:t>
      </w:r>
    </w:p>
    <w:p>
      <w:r>
        <w:t xml:space="preserve">  因为与争议人物“同名同姓”而遭遇网络暴力的事情，这已经不是第一例。此前，浙江台州就有一个女孩，因为与网传出轨事件的主人公同名同姓，个人信息被公开传播，遭遇各种侮辱谩骂，最终难以忍受，只能报警处理。</w:t>
      </w:r>
    </w:p>
    <w:p>
      <w:r>
        <w:t xml:space="preserve">  河南省网络辟谣平台发布辟谣信息</w:t>
      </w:r>
    </w:p>
    <w:p>
      <w:r>
        <w:t xml:space="preserve">  胡乱起哄带节奏，网暴完全与事件无关的无辜者，当然是极其愚蠢和丑恶的行为。但深究施暴者的行为动机，他们想要引导无知网友去造谣和网暴的对象，其实是引起争议的社区书记。而即便他们“找对了人”，网暴他人依然是不可原谅、不能容忍的行为。该社区书记在发布会上的言论或有不当之处，网友对其工作态度和成效或许有所怀疑，但目前此事已经引发了舆论热议，如果有存在作风不实、履职不力，相信也是纸包不住火。网友如果有相关的证据材料，完全可以通过正当途径曝光或举报，而不是针对其个人施行网络暴力。因为，网络暴力不但触犯法律，扰乱视听，而且只会把水搅浑，增加障碍，解决不了任何实际问题。</w:t>
      </w:r>
    </w:p>
    <w:p>
      <w:r>
        <w:t xml:space="preserve">  动辄张冠李戴，趋之若鹜，张口就骂的闹剧反复上演，更加说明，很多打着“正义”旗号的网络施暴者，根本不是为了所谓的“正义”，甚至连基本的理性都荡然无存，他们甚至连基本信息和真相都不核实，就开始肆意曝光他人隐私，无底线地进行诽谤和侮辱。</w:t>
      </w:r>
    </w:p>
    <w:p>
      <w:r>
        <w:t xml:space="preserve">  此前，社区书记刘红英在疫情防控发布会上的发言引发网络争议（来源：视频截图）</w:t>
      </w:r>
    </w:p>
    <w:p>
      <w:r>
        <w:t xml:space="preserve">  这些施暴者往往以“审判者”自居，嘴上喊着“勇当雪花”，但其目的或与公共利益毫无关系，只是为了占据道德制高点，宣泄个人情绪，在对他人尊严的践踏和贬低中，获得某种变态的满足。如此违法而又低劣的人性之恶，本应人人拒绝，人人遏制。因为，网暴的洪水一旦泛滥，每个人都可能成为下一个受害者，今天还在洋洋得意敲键盘攻击他人的人，明天就可能被谣言恶语的浪头所吞噬。</w:t>
      </w:r>
    </w:p>
    <w:p>
      <w:r>
        <w:t xml:space="preserve">  疫情防控近三年，一个最为宝贵的经验是，要取得胜利，就必须一切为了群众，紧紧依靠群众。任何制造对立和撕裂的行为，都不是真的为了大家好，也不可能解决当下实际的困难。遏制网暴，要靠加大治理力度，凝聚社会共识。而具体到解决郑州当下的舆论危机，不是让任何一位“刘红英”出来挨骂就算了，更迫切的是要直面公众关切，回应民众期待，让发布会上的“坚决纠正”和“全力解决”落到实处，真正纾解民众的“急难愁盼”。</w:t>
      </w:r>
    </w:p>
    <w:p>
      <w:r>
        <w:t xml:space="preserve">  （来源：极目新闻）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