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11月16日，据海南省纪委监委消息：日前，经海南省委批准，海南省纪委监委对海南省市场监督管理局原党组副书记、局长孙颖严重违纪违法问题进行了立案审查调查。</w:t>
      </w:r>
    </w:p>
    <w:p>
      <w:r>
        <w:t xml:space="preserve">  不知敬畏，贪欲膨胀，女局长被双开</w:t>
      </w:r>
    </w:p>
    <w:p>
      <w:r>
        <w:t xml:space="preserve">  经查，孙颖违反政治纪律，对抗组织审查；无视中央八项规定精神和廉洁纪律，长期违规收受礼品礼金；违反组织原则，隐瞒不报个人有关事项，在组织函询时不如实说明问题。</w:t>
      </w:r>
    </w:p>
    <w:p>
      <w:r>
        <w:t xml:space="preserve">  利用职务便利在工程项目承揽、土地性质变更等方面为他人谋取利益，并非法收受巨额财物。</w:t>
      </w:r>
    </w:p>
    <w:p>
      <w:r>
        <w:t xml:space="preserve">  孙颖身为长期担任地方党委和省直机关“一把手”的党员领导干部，本应践行全心全意为人民服务的根本宗旨，严守纪法底线，审慎用权，但其丧失理想信念，背弃初心使命，对党不忠诚不老实，无视党纪国法，不知敬畏，贪欲膨胀，把党和人民赋予的权力异化为谋取私利的工具，在工程项目承揽、土地出让及变性、房地产开发、旅游推介、广告发布等领域大搞利益输送、权力变现，肆无忌惮收钱敛财。</w:t>
      </w:r>
    </w:p>
    <w:p>
      <w:r>
        <w:t xml:space="preserve">  孙颖的行为严重违反党的纪律，构成严重职务违法并涉嫌受贿犯罪，且在党的十八大后不收敛、不收手，性质严重，影响恶劣，应予严肃处理。</w:t>
      </w:r>
    </w:p>
    <w:p>
      <w:r>
        <w:t xml:space="preserve">  依据《中国共产党纪律处分条例》《中华人民共和国监察法》《中华人民共和国公职人员政务处分法》等有关规定，经海南省纪委常委会会议研究并报海南省委批准，决定给予孙颖开除党籍处分；由海南省监委给予其开除公职处分；收缴其违纪违法所得；将其涉嫌犯罪问题移送检察机关依法审查起诉，所涉财物一并移送。</w:t>
      </w:r>
    </w:p>
    <w:p>
      <w:r>
        <w:t xml:space="preserve">  履新2个月落马，曾因“晒工资”被关注</w:t>
      </w:r>
    </w:p>
    <w:p>
      <w:r>
        <w:t xml:space="preserve">  今年5月18日，履新海南省市场监督管理局局长2个月的孙颖被查。</w:t>
      </w:r>
    </w:p>
    <w:p>
      <w:r>
        <w:t xml:space="preserve">  公开报道显示，孙颖出生于1966年4月，云南保山人，1987年毕业于北京大学哲学系，曾在云南省委统战部，海南省民族宗教事务厅、定安县工作。</w:t>
      </w:r>
    </w:p>
    <w:p>
      <w:r>
        <w:t xml:space="preserve">  2008年，时任定安县委书记的孙颖在接受采访，谈到该县的经济发展时说：“2000年我刚来定安时的工资是六百元，现在是两三千元。”此“晒工资”一事，曾引发关注。</w:t>
      </w:r>
    </w:p>
    <w:p>
      <w:r>
        <w:t xml:space="preserve">  2011年10月，孙颖赴省旅游委工作，历任副主任、主任，机构改革后为旅游和文化广电体育厅厅长。</w:t>
      </w:r>
    </w:p>
    <w:p>
      <w:r>
        <w:t xml:space="preserve">  其间，她曾于2013年7月至2015年7月短暂担任过省委群工部常务副部长、省信访局局长。</w:t>
      </w:r>
    </w:p>
    <w:p>
      <w:r>
        <w:t xml:space="preserve">  今年3月25日，海南省第六届人民代表大会常务委员会第三十五次会议通过，决定免去孙颖的海南省旅游和文化广电体育厅厅长职务。</w:t>
      </w:r>
    </w:p>
    <w:p>
      <w:r>
        <w:t xml:space="preserve">  同月，孙颖任海南省市场监督管理局党组副书记、局长，至此番被查。</w:t>
      </w:r>
    </w:p>
    <w:p>
      <w:r>
        <w:t xml:space="preserve">  今年2月10日，海南省旅文厅召开2022年党风廉政建设工作会议。孙颖传达十九届中央纪委六次全会和省纪委七届六次全会精神。会议要求，要严肃政治纪律和政治规矩，在全厅系统开展忠诚教育，把坚决做到“两个维护”作为首要政治纪律，增强党内政治生活的政治性，领导干部严于律己，以自己的模范行为带动形成风清气正的良好政治生态。</w:t>
      </w:r>
    </w:p>
    <w:p>
      <w:r>
        <w:t xml:space="preserve">  孙颖简历</w:t>
      </w:r>
    </w:p>
    <w:p>
      <w:r>
        <w:t xml:space="preserve">  1983.09 — 1987.09，北京大学哲学系学习</w:t>
      </w:r>
    </w:p>
    <w:p>
      <w:r>
        <w:t xml:space="preserve">  1987.12 — 1989.04，云南省委统战部科员</w:t>
      </w:r>
    </w:p>
    <w:p>
      <w:r>
        <w:t xml:space="preserve">  1989.04 — 2000.09，历任海南省民族宗教事务厅科员、副主任科员、主任科员、副处长</w:t>
      </w:r>
    </w:p>
    <w:p>
      <w:r>
        <w:t xml:space="preserve">  2000.09 — 2003.02，海南省定安县副县长(其间:1999.03—2001.03，在北京大学政治学与行政管理专业研究生课程班学习)</w:t>
      </w:r>
    </w:p>
    <w:p>
      <w:r>
        <w:t xml:space="preserve">  2003.02 — 2003.03，海南省定安县委副书记，县政府副县长、代县长</w:t>
      </w:r>
    </w:p>
    <w:p>
      <w:r>
        <w:t xml:space="preserve">  2003.03 — 2005.06，海南省定安县委副书记，县政府县长(其间:2003.05 — 2003.11，在中国建设银行机构业务部挂职任总经理助理)</w:t>
      </w:r>
    </w:p>
    <w:p>
      <w:r>
        <w:t xml:space="preserve">  2005.06 — 2009.08，海南省定安县委书记</w:t>
      </w:r>
    </w:p>
    <w:p>
      <w:r>
        <w:t xml:space="preserve">  2009.08 — 2011.09，海南省定安县委书记(副厅级)</w:t>
      </w:r>
    </w:p>
    <w:p>
      <w:r>
        <w:t xml:space="preserve">  2011.09 — 2013.05，海南省旅游发展委员会党组副书记、副主任、党组纪检组组长 (其间:2010.10—2012.11在长江商学院高级管理人员工商管理硕士专业学习)</w:t>
      </w:r>
    </w:p>
    <w:p>
      <w:r>
        <w:t xml:space="preserve">  2013.05 — 2014.10，海南省委群众工作部副部长(负责常务工作，正厅级)、省信访局局长，省人民政府副秘书长、省人民政府办公厅党组成员</w:t>
      </w:r>
    </w:p>
    <w:p>
      <w:r>
        <w:t xml:space="preserve">  2014.10 — 2015.05，海南省人民政府副秘书长、省人民政府办公厅党组成员，省信访局党组书记、局长</w:t>
      </w:r>
    </w:p>
    <w:p>
      <w:r>
        <w:t xml:space="preserve">  2015.05—2018.09， 海南省旅游发展委员会党组书记、主任</w:t>
      </w:r>
    </w:p>
    <w:p>
      <w:r>
        <w:t xml:space="preserve">  2018.09—2022.03，海南省旅游和文化广电体育厅党组副书记、厅长</w:t>
      </w:r>
    </w:p>
    <w:p>
      <w:r>
        <w:t xml:space="preserve">  2022.03—2022.11，海南省市场监督管理局党组副书记、局长（来源：海南省纪委监委官网、公开信息；整理：方凤娇）</w:t>
      </w:r>
    </w:p>
    <w:p>
      <w:r>
        <w:t xml:space="preserve">  编辑：李云鹏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