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环球时报健康客户端记者 欧阳云霜</w:t>
      </w:r>
    </w:p>
    <w:p>
      <w:r>
        <w:t xml:space="preserve">  据世界实时统计数据网worldometer，截至2022年11月9日，全球报告了超过6.3亿例新冠肺炎病例和660多万死亡病例，估计死亡病例高达2000万。为就持续存在的新冠肺炎流行问题达成全球共识，西班牙巴塞罗那大学研究者召集了来自112个国家和地区的386名学术界、卫生界、政府、非政府组织和其他相关领域专家进行了探讨，就如何结束新冠危机形成共识，成果近日发表在《自然》杂志上。</w:t>
      </w:r>
    </w:p>
    <w:p>
      <w:r>
        <w:t xml:space="preserve">  </w:t>
      </w:r>
    </w:p>
    <w:p>
      <w:r>
        <w:t xml:space="preserve">  共识最终产生了41项声明和57项建议，现对主要涉及的6大领域和排名靠前的建议总结如下：</w:t>
      </w:r>
    </w:p>
    <w:p>
      <w:r>
        <w:t xml:space="preserve">  1.有效的信息传递。</w:t>
      </w:r>
    </w:p>
    <w:p>
      <w:r>
        <w:t xml:space="preserve">  ●政府、医学专家和公共卫生当局应合作发布公卫信息，加强群众和社区对信息的信任。</w:t>
      </w:r>
    </w:p>
    <w:p>
      <w:r>
        <w:t xml:space="preserve">  ●当局应与可靠的机构合作，提供关于新冠肺炎准确的、易于获得的信息，便于民众据此调整日常。</w:t>
      </w:r>
    </w:p>
    <w:p>
      <w:r>
        <w:t xml:space="preserve">  ●公卫专家和政府应合力打击虚假信息，提供清晰、准确、直接的科普，减少使用大量专业术语。</w:t>
      </w:r>
    </w:p>
    <w:p>
      <w:r>
        <w:t xml:space="preserve">  专家组认为，虚假信息是全社会应对新冠肺炎疫情的重要阻碍，建议政府应监控虚假信息、公开虚假信息网络、追究虚假信息发布者的责任；社交媒体平台应实施控制措施，减少虚假健康信息的发布和传播；个人应从多个渠道获取资讯，提高信息可信度。</w:t>
      </w:r>
    </w:p>
    <w:p>
      <w:r>
        <w:t xml:space="preserve">  2.加强公共卫生系统建设。</w:t>
      </w:r>
    </w:p>
    <w:p>
      <w:r>
        <w:t xml:space="preserve">  ●应对新冠肺炎大流行，需要全社会的参与，包括多个学科、部门和行为主体（如商业组织、民间组织、媒体、心理学家等）。</w:t>
      </w:r>
    </w:p>
    <w:p>
      <w:r>
        <w:t xml:space="preserve">  ●政府各部门需协调联动，以评价、审查、恢复卫生系统承载力、复原力问题。</w:t>
      </w:r>
    </w:p>
    <w:p>
      <w:r>
        <w:t xml:space="preserve">  ●政府应消除新冠检测、个人防护、治疗和护理的经济障碍。</w:t>
      </w:r>
    </w:p>
    <w:p>
      <w:r>
        <w:t xml:space="preserve">  ●为减轻医院负担，应加强初级卫生保健，包括病毒检测、接触者追踪、轻微症状检测和疫苗接种。</w:t>
      </w:r>
    </w:p>
    <w:p>
      <w:r>
        <w:t xml:space="preserve">  专家还鼓励各国全面推广数字健康基础设施建设，提高远程医疗服务质量，让偏远、弱势群体获得医疗服务。社区也可以请有医学背景的专业人士提供新冠肺炎教育、检测和疫苗接种服务。</w:t>
      </w:r>
    </w:p>
    <w:p>
      <w:r>
        <w:t xml:space="preserve">  3.重视疫苗接种。</w:t>
      </w:r>
    </w:p>
    <w:p>
      <w:r>
        <w:t xml:space="preserve">  ●政府、公益组织、企业应加大对新冠病毒变异株疫苗的开发，以提供持久的疫苗保护。</w:t>
      </w:r>
    </w:p>
    <w:p>
      <w:r>
        <w:t xml:space="preserve">  ●在政府信任度较低的地区，疫苗接种工作最好让值得信赖的地方领导人和组织参与进来。</w:t>
      </w:r>
    </w:p>
    <w:p>
      <w:r>
        <w:t xml:space="preserve">  ●应该向公众清晰地解释和传达疫苗在减少病毒传播和降低新冠肺炎严重性的效用和局限。</w:t>
      </w:r>
    </w:p>
    <w:p>
      <w:r>
        <w:t xml:space="preserve">  各国都有大量对是否接种疫苗犹豫不决的人，政府应该针对当地文化、拒绝接种的人群采取合适的措施提高接种率。专家组成员基本都认同疫苗接种应遵循自愿原则，但也有一部分专家认为，当对他人造成的风险足够严重时，全体民众的健康权可以凌驾于个人的自主权之上。</w:t>
      </w:r>
    </w:p>
    <w:p>
      <w:r>
        <w:t xml:space="preserve">  </w:t>
      </w:r>
    </w:p>
    <w:p>
      <w:r>
        <w:t xml:space="preserve">  4.升级预防系统。</w:t>
      </w:r>
    </w:p>
    <w:p>
      <w:r>
        <w:t xml:space="preserve">  ●各国应采用“疫苗+”的做法，预防措施不仅仅是接种疫苗，还包括其他预防、治疗办法和经济激励措施。</w:t>
      </w:r>
    </w:p>
    <w:p>
      <w:r>
        <w:t xml:space="preserve">  ●优先考虑和解决病毒在办公场所、教育机构和商业中心传播的问题，并把多种干预措施写进公卫指南中，如远程办公/上课、增强通风、进行空气过滤、戴口罩等。</w:t>
      </w:r>
    </w:p>
    <w:p>
      <w:r>
        <w:t xml:space="preserve">  ●政府应管理和激励社会建设结构性预防系统，如通风系统、空气过滤，以减少新冠病毒的空气传播。</w:t>
      </w:r>
    </w:p>
    <w:p>
      <w:r>
        <w:t xml:space="preserve">  97%的专家认为，仅靠疫苗接种不足以结束新冠肺炎疫情，还需在减少空气、动物、国际旅行传播等方面做好全面预防。</w:t>
      </w:r>
    </w:p>
    <w:p>
      <w:r>
        <w:t xml:space="preserve">  5.开发新疗法。</w:t>
      </w:r>
    </w:p>
    <w:p>
      <w:r>
        <w:t xml:space="preserve">  ●促进多部门合作，加快对新冠肺炎所有阶段（如门诊、住院、后遗症等）开发新疗法。</w:t>
      </w:r>
    </w:p>
    <w:p>
      <w:r>
        <w:t xml:space="preserve">  ●优先为“长期新冠”研究提供资金，以开发相应的诊断、治疗和护理工具。</w:t>
      </w:r>
    </w:p>
    <w:p>
      <w:r>
        <w:t xml:space="preserve">  ●全球对于新冠肺炎病例的发病率和死亡率应有统一的认定标准。</w:t>
      </w:r>
    </w:p>
    <w:p>
      <w:r>
        <w:t xml:space="preserve">  6.减少不平等。彻底结束新冠流行需要解决社会和健康资源不平等问题。全球贸易和卫生组织应与各国协调，使中低收入国家制造商能开发出质量有保证、民众能负担得起的疫苗、检测和治疗方式。</w:t>
      </w:r>
    </w:p>
    <w:p>
      <w:r>
        <w:t xml:space="preserve">  </w:t>
      </w:r>
    </w:p>
    <w:p>
      <w:r>
        <w:t xml:space="preserve">  对所有建议进行分析、排序后，专家组认为，结束新冠肺炎威胁最重要的举措是：全社会、多部门共同参与防疫；促进有效信息传递，改善公众信任；实施疫苗接种及全面的预防措施。</w:t>
      </w:r>
    </w:p>
    <w:p>
      <w:r>
        <w:t xml:space="preserve">  全球来看，尽管许多政府和个人不再像疫情暴发早期那样关注，但新冠肺炎仍是一个持续的、危险的健康威胁。专家组呼吁：各国不应降低警惕，需要付出持续的努力和资源拯救生命。新冠还未结束，你我仍不安全。</w:t>
      </w:r>
    </w:p>
    <w:p>
      <w:r>
        <w:t xml:space="preserve">  责编：赵子莹</w:t>
      </w:r>
    </w:p>
    <w:p>
      <w:r>
        <w:t xml:space="preserve">  主编：张彤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