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11月14日晚，省委常委、市委书记虞爱华主持召开第116次疫情防控工作视频会商会，进一步研究部署防疫措施。市领导路军、葛斌、单虎、宋道军、赵明、刘卫宝参加。</w:t>
      </w:r>
    </w:p>
    <w:p>
      <w:r>
        <w:t xml:space="preserve">  会议指出，经过全市上下不懈努力，当前疫情防控形势越来越好，与此同时压力越来越大、责任越来越重。要完整、准确、全面贯彻落实党中央决策部署，尽最大努力早发现早处置，坚决避免想当然无所谓，确保疫情要防住、经济要稳住、发展要安全。</w:t>
      </w:r>
    </w:p>
    <w:p>
      <w:r>
        <w:t xml:space="preserve">  其一，“外防带入”关键在道口，要增派人员力量，优化工作流程，为来（返）肥人员做好最新二十条优化措施的解读答疑，耐心沟通，热心服务，科学使用“抗原筛”和“落地检”，确保早发现、早处置。</w:t>
      </w:r>
    </w:p>
    <w:p>
      <w:r>
        <w:t xml:space="preserve">  其二，婚宴应办尽办，这是新人的大事，也是全市的喜事，倡导婚事新办、喜事简办，不搞大操大办，响应“光盘行动”，把喜事办得更喜庆。桌数有多有少，但防疫措施一条都不能少。餐饮经营单位要安排人员督促顾客扫场所码，查验“两码”和48小时核酸检测报告，提醒顾客在公共区域活动时规范佩戴口罩。</w:t>
      </w:r>
    </w:p>
    <w:p>
      <w:r>
        <w:t xml:space="preserve">  在包河区民政局婚姻登记处，新人喜结连理。全媒体记者 赵瑞瑞 摄</w:t>
      </w:r>
    </w:p>
    <w:p>
      <w:r>
        <w:t xml:space="preserve">  其三，核酸采样要让群众就近就便，采样点位只能增加不能减少，时间只能延长不能缩短，科学增设黄码通道，严格执行技术规范。请广大市民和防疫人员采样时务必做好防护，坚决避免采样点成为传播点。</w:t>
      </w:r>
    </w:p>
    <w:p>
      <w:r>
        <w:t xml:space="preserve">  其四，做好重大活动防疫服务保障。近日，世界集成电路大会、苗木花卉交易大会、全球1024开发者节等即将在肥举办，市级工作专班要加强指导，督促属地、场馆和参展单位落实落细防疫措施，确保安全有序办会。</w:t>
      </w:r>
    </w:p>
    <w:p>
      <w:r>
        <w:t xml:space="preserve">  其五，疫情防控无小事，要耐心细致解决群众生产生活困难，对通过12345热线等反映的问题，要第一时间受理、转办和回应，既解决“事情”，也疏导“心情”。</w:t>
      </w:r>
    </w:p>
    <w:p>
      <w:r>
        <w:t xml:space="preserve">  来源 合肥市人民政府发布</w:t>
      </w:r>
    </w:p>
    <w:p>
      <w:r>
        <w:t xml:space="preserve">  编辑 王琼</w:t>
      </w:r>
    </w:p>
    <w:p>
      <w:r>
        <w:t xml:space="preserve">  流程编辑 刘伟利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