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据浙江新闻客户端消息，1月10日上午，浙江省十三届人大常委会第四十一次会议经审议表决，决定张家胜任浙江省人民政府副省长。</w:t>
      </w:r>
    </w:p>
    <w:p>
      <w:r>
        <w:t xml:space="preserve">  编辑 邓淑红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