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12月30日，浙江日报官方微信发文《为什么现在更要团结一致向前看？》：</w:t>
      </w:r>
    </w:p>
    <w:p>
      <w:r>
        <w:t xml:space="preserve">  疫情席卷中国每个角落。许多人，包括我们自己、亲人、朋友、同事，正经历病痛。</w:t>
      </w:r>
    </w:p>
    <w:p>
      <w:r>
        <w:t xml:space="preserve">  而最初的一批感染者已经康复。他们重新将活力注入社会。京沪交通又堵了，海南电影节现场再现人潮。在浙江，一些康复者参与无偿献血，缓解血库紧张……总之，中国社会正尽全力度过最难熬的时刻，尽管方方面面承压巨大、应对并非完美，但总体平稳，最大程度守护生命健康，迈出了走出疫情阴霾的关键一步。</w:t>
      </w:r>
    </w:p>
    <w:p>
      <w:r>
        <w:t xml:space="preserve">  杭州热心市民在献血点献血。浙江日报记者 孙金满 摄</w:t>
      </w:r>
    </w:p>
    <w:p>
      <w:r>
        <w:t xml:space="preserve">  此刻，我们最需信守的，还是44年前的那句老话：“团结一致向前看”，而不是对立、撕裂，更不是攻讦、谩骂。</w:t>
      </w:r>
    </w:p>
    <w:p>
      <w:r>
        <w:t xml:space="preserve">  我们看到，网络舆论场上乱象仍存。一些“大V”通过极端论点和以偏概全的论证，给普通人造成认知混乱。呼吁“放松”是他们，批判“放松”也是他们；说是“大号流感”的有他们，说不是“大号流感”的也有他们。更有甚者，阴谋论甚嚣尘上，把正常的交流、不同的观点，扣上各种各样的大帽子。这么大的国家，防疫措施优化调整不是在实验室里进行，谁都无法做到十全十美。但客观而论，3年来，中国能将病毒毒性耗到当下较弱的程度再优化调整防控措施，已是用足体制机制韧性。一些人或许以为，还可以继续严密封控，可是防疫措施总要考虑社会承受能力。防控措施优化调整，正是最大程度奉行了人民至上、生命至上的准则，努力去实现疫情防控和经济社会发展的高难度平衡。</w:t>
      </w:r>
    </w:p>
    <w:p>
      <w:r>
        <w:t xml:space="preserve">  杭州大马弄，烟火气回归。</w:t>
      </w:r>
    </w:p>
    <w:p>
      <w:r>
        <w:t xml:space="preserve">  人在病痛中，难免有怨气；一时看病难、买药难，难免有焦虑。但是，从防疫重点看，尽可能减少死亡和重症，无疑是最重要的目标。目前，相比于大量感染案例，我们从身边直接感受到的重症、危重症患者仍属极少数。多方数据也佐证了这一点。从更大范围看，社会运行总体平稳，人们可以正常走出家门，物流基本畅通。从更长时间看，只要我们守住生命安全底线，不用多久我们总能陆续站起来。待到春暖花开，相信中国会以相对较小的代价走出疫情之困。</w:t>
      </w:r>
    </w:p>
    <w:p>
      <w:r>
        <w:t xml:space="preserve">  还有一些“大V”，莫名其妙地对防疫专家发起人身攻击。或指责其为特定利益代言，或认定其与某些势力有关联，或把别人的专业素养批得一文不值，或刻意挑起对立。人类对新冠病毒的认知是渐进的。专家非完人，无论是张文宏还是钟南山，都不是全知全能。但只要专家出于专业和良知，为防疫尽心尽力，他们就该受尊敬而非受攻击。揪住他们发言中的只言片语，上纲上线，“扣帽子”“打棍子”，令人寒心、为人不齿。</w:t>
      </w:r>
    </w:p>
    <w:p>
      <w:r>
        <w:t xml:space="preserve">  图源：视觉中国</w:t>
      </w:r>
    </w:p>
    <w:p>
      <w:r>
        <w:t xml:space="preserve">  移动互联网的迭代，把麦克风送到了每个人手上。但一些人发现了社交媒体平台的创收捷径、走红密码，刻意制造极端言论，以此博得流量，吃上“带血馒头”。他们吃得风生水起、嘴角流油，哪管社会共识割裂、理性蒙尘！</w:t>
      </w:r>
    </w:p>
    <w:p>
      <w:r>
        <w:t xml:space="preserve">  我们对此要保持清醒的认识，对所谓的“大V”不能不留个心眼，多一份不上当、不中招的警惕和向现实看、向前看的自觉。非常时期，艰难时刻，我们实在不应该把时间和精力耗费在制造舆论乱局、形成情感撕裂上，而应该团结一致向前看。</w:t>
      </w:r>
    </w:p>
    <w:p>
      <w:r>
        <w:t xml:space="preserve">  团结一致向前看，就是团结一切可以团结的力量，调动一切可以调动的积极因素。合理的意见、善意的批评当然可以有，但不应刻意制造非理性的聒噪、嘶吼。我们都是一条船上的人，心往一处想、劲往一处使，才能经受惊涛骇浪。</w:t>
      </w:r>
    </w:p>
    <w:p>
      <w:r>
        <w:t xml:space="preserve">  当下难题，何止防疫。保障民生、恢复经济、完善治理，个个都是难关。每个领域，千头万绪，诸多做法都可能在舆论场上引发讨论。当前，我国经济恢复基础不牢固，三重压力较大，外部环境动荡不安。中央经济工作会议关于扩大内需、切实落实“两个毫不动摇”、支持平台企业健康发展等重磅宣示，发出明确信号，释放政策红利，就是要改善社会心理预期、提振发展信心。再去搞撕裂、对立、怀疑那一套，信心何能建立，共识何以凝聚，力量何从汇聚，难题何谈破解？</w:t>
      </w:r>
    </w:p>
    <w:p>
      <w:r>
        <w:t xml:space="preserve">  近日，杭州市急救中心进入超负荷工作状态，杭州长运、杭州公交集团公交司机等紧急驰援。</w:t>
      </w:r>
    </w:p>
    <w:p>
      <w:r>
        <w:t xml:space="preserve">  大变局中，疫情叠加互联网，呈现出错综复杂的网络舆论图景。但细细辨析，除了少数“大V”热衷挑起争吵，绝大多数普通民众，即便在“直播疼痛”中，也是一副乐观姿态。现实中，实干家们根本无暇顾及那些没有意义的对立和撕裂。医护人员成坚强“医靠”、公交司机助攻120急救、普通居民化身外卖骑手、邻里之间共享退烧药物……编织出当下中国一幅风雨同舟、共渡难关的坚韧图卷。再寒冷的冬日，也阻止不了生机从土壤中向上攀爬。再过几天，春运又将开启，无数人将踏上团圆之路，向着家的灯火前进。即便彼时，更多地方正在举全力渡疫情之峰，我们也有理由相信：越来越多的国人将从病痛中站起来、手牵手，向前看、向前行。</w:t>
      </w:r>
    </w:p>
    <w:p>
      <w:r>
        <w:t xml:space="preserve">  【来源：浙江日报官方微信】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