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记者 | 安晶</w:t>
      </w:r>
    </w:p>
    <w:p>
      <w:r>
        <w:t xml:space="preserve">  12月5日，欧盟、G7和澳大利亚对俄罗斯海上运输原油限价生效。当市场还在观望限价影响时，坐拥连接黑海和地中海要道的土耳其率先放招。</w:t>
      </w:r>
    </w:p>
    <w:p>
      <w:r>
        <w:t xml:space="preserve">  欧美的限价措施生效后，土耳其开始要求所有通过土耳其海峡的油轮提供保险证明，不提供证明的船只不得通过。这一要求不仅针对运输俄原油的油轮，而是针对所有油轮。</w:t>
      </w:r>
    </w:p>
    <w:p>
      <w:r>
        <w:t xml:space="preserve">  由于保险证明问题，土耳其海峡出现了交通大堵塞。海峡堵塞不仅影响了俄罗斯的原油运输，还引发西方国家不满，指责土耳其限制非俄罗斯原油运输。</w:t>
      </w:r>
    </w:p>
    <w:p>
      <w:r>
        <w:t xml:space="preserve">  目前土耳其正在忙于两件要事。一件是与俄罗斯谈判，希望俄以打折价为土耳其提供天然气；另一件事则是打击叙利亚库尔德武装，土耳其计划对叙库尔德武装发动地面进攻，遭到美国、俄罗斯和伊朗反对。</w:t>
      </w:r>
    </w:p>
    <w:p>
      <w:r>
        <w:t xml:space="preserve">  土耳其海峡堵车</w:t>
      </w:r>
    </w:p>
    <w:p>
      <w:r>
        <w:t xml:space="preserve">  船舶追踪网站MarineTraffic数据显示，从欧美对俄石油限价生效起到之后一天，有35艘货轮从俄罗斯港口出发，其中16艘堵在土耳其海峡等待保险证明检查。到周四，堵在海峡口和周边海域的船只已经升至40艘。</w:t>
      </w:r>
    </w:p>
    <w:p>
      <w:r>
        <w:t xml:space="preserve">  图片来源：MarineTraffic</w:t>
      </w:r>
    </w:p>
    <w:p>
      <w:r>
        <w:t xml:space="preserve">  多名西方官员在接受CNBC采访时指出，堵塞的船只中有至少20艘油轮，其中19艘运输的不是俄罗斯原油而是哈萨克斯坦原油。</w:t>
      </w:r>
    </w:p>
    <w:p>
      <w:r>
        <w:t xml:space="preserve">  雪佛龙、埃克森美孚等石油巨头均在哈萨克斯坦有业务。哈萨克斯坦原油通过管道运至俄罗斯，再由油轮从俄罗斯黑海港口运往土耳其海峡，经土耳其海峡运往地中海。</w:t>
      </w:r>
    </w:p>
    <w:p>
      <w:r>
        <w:t xml:space="preserve">  西方官员抱怨，哈萨克斯坦原油并不在欧美的限价措施中，土耳其没有理由用新规限制哈原油的运输。</w:t>
      </w:r>
    </w:p>
    <w:p>
      <w:r>
        <w:t xml:space="preserve">  据估算，通行受阻的20艘油轮装载的原油超过2000万桶，大部分油轮的目的地为欧洲国家，还有部分运往亚洲和美国东海岸。</w:t>
      </w:r>
    </w:p>
    <w:p>
      <w:r>
        <w:t xml:space="preserve">  欧美的对俄石油限价措施主要是针对海运服务公司，包括保险和再保险。一旦俄罗斯向第三方国家出售的原油价格超过60美元/桶，则G7、欧盟和澳大利亚相关企业不得提供服务。</w:t>
      </w:r>
    </w:p>
    <w:p>
      <w:r>
        <w:t xml:space="preserve">  该措施的原则是限价不能低于俄罗斯原油生产的成本，以防止俄罗斯停止石油出口，导致国际油价暴涨。但同时要削减俄罗斯从石油出口中的获利。</w:t>
      </w:r>
    </w:p>
    <w:p>
      <w:r>
        <w:t xml:space="preserve">  限价生效后，土耳其宣布新规，要求所有途经或者进入土耳其海域的货船提供保险证明，证明船只已经获得所需保险，且在任何情况下保险公司都将负责相关保险赔偿。</w:t>
      </w:r>
    </w:p>
    <w:p>
      <w:r>
        <w:t xml:space="preserve">  为全球95%油轮船队组织保险的国际保赔俱乐部（International Group of P&amp;I Clubs）就此发表声明，强调俱乐部不能开具相关证明。</w:t>
      </w:r>
    </w:p>
    <w:p>
      <w:r>
        <w:t xml:space="preserve">  声明指出，土耳其的新规意味着即便货物在保险公司不知情的情况下违反了欧美制裁，在有需要时公司也要负责赔偿。如果就此提供证明，保险公司可能遭到欧美制裁。</w:t>
      </w:r>
    </w:p>
    <w:p>
      <w:r>
        <w:t xml:space="preserve">  美国利波石油咨询公司总裁利波（Lipow Oil Associates）警告，如果土耳其海峡的油轮堵塞再持续一周，将会对石油市场产生影响。</w:t>
      </w:r>
    </w:p>
    <w:p>
      <w:r>
        <w:t xml:space="preserve">  截至12月8日，国际油价已经连续下跌五天。8日收盘，2023年2月交货的布伦特原油期货跌幅1.32%，报76.15美元/桶，2023年1月交货的美国WTI原油期货跌幅0.76%，报71.46美元/桶。</w:t>
      </w:r>
    </w:p>
    <w:p>
      <w:r>
        <w:t xml:space="preserve">  周四当天，在土耳其海峡油轮堵塞加剧的消息流出后，国际油价短暂上涨。但美国财政部立刻发表声明，称欧美对俄的石油限价并没有要求土耳其对通过海峡的所有油轮进行检查。</w:t>
      </w:r>
    </w:p>
    <w:p>
      <w:r>
        <w:t xml:space="preserve">  声明指出，目前堵在土耳其海峡的几乎所有油轮都没有装运俄罗斯原油，不受限价措施影响。美国财政部称其正在与土耳其沟通，解决堵塞问题。</w:t>
      </w:r>
    </w:p>
    <w:p>
      <w:r>
        <w:t xml:space="preserve">  土耳其的盘算</w:t>
      </w:r>
    </w:p>
    <w:p>
      <w:r>
        <w:t xml:space="preserve">  土耳其海峡是连接黑海与地中海的唯一通道，坐拥该要道让土耳其有了向西方和俄罗斯施压的底气。</w:t>
      </w:r>
    </w:p>
    <w:p>
      <w:r>
        <w:t xml:space="preserve">  明年6月，土耳其将举行总统大选。但与全球主要国家一样，土耳其也在遭遇历史性高通胀。土耳其统计局周一公布的数据显示，该国11月消费者价格指数（CPI）同比上涨84.39%。</w:t>
      </w:r>
    </w:p>
    <w:p>
      <w:r>
        <w:t xml:space="preserve">  从去年开始，土耳其CPI增幅连续17个月上涨，10月的85.5%更是达到24年新高。与此同时，土耳其里拉对美元持续下跌，已跌破18.5比1。面对通胀高企，土耳其依然坚持低利率政策，央行连续四次降息。</w:t>
      </w:r>
    </w:p>
    <w:p>
      <w:r>
        <w:t xml:space="preserve">  随着大选将至，一心想连任的土耳其总统埃尔多安力图在大选年避免能源价格继续飙升。要降低能源价格，让遭制裁的俄罗斯降价是办法之一。自俄乌冲突以来，土耳其与印度等亚洲国家一起购买了大批俄罗斯打折原油。</w:t>
      </w:r>
    </w:p>
    <w:p>
      <w:r>
        <w:t xml:space="preserve">  土耳其高级官员</w:t>
      </w:r>
    </w:p>
    <w:p>
      <w:r>
        <w:t xml:space="preserve">  透露，土耳其政府周五将与俄罗斯代表团举行会谈，寻求从俄罗斯以超过25%的折扣进口天然气。土耳其希望打折价用于明年的交易，同时覆盖今年早些时候的部分交易。</w:t>
      </w:r>
    </w:p>
    <w:p>
      <w:r>
        <w:t xml:space="preserve">  如果不能争取到满意的折扣，土耳其也希望将进口天然气的付款推迟到2024年。去年，土耳其进口了590亿立方米天然气，其中约一半来自俄罗斯。</w:t>
      </w:r>
    </w:p>
    <w:p>
      <w:r>
        <w:t xml:space="preserve">  除了缓解通胀，埃尔多安还目标在大选前对叙利亚的库尔德武装实施军事打击，以提振自己的支持率。</w:t>
      </w:r>
    </w:p>
    <w:p>
      <w:r>
        <w:t xml:space="preserve">  自2016年以来，土耳其多次跨境进入叙利亚，打击叙北部库尔德民主联盟党及其下属武装人民保护部队（YPG）。土耳其认为叙库尔德民主联盟党是库尔德工人党分支，库尔德工人党与土政府长期冲突，被土耳其定为恐怖组织。</w:t>
      </w:r>
    </w:p>
    <w:p>
      <w:r>
        <w:t xml:space="preserve">  但在叙利亚的打击“伊斯兰国”（ISIS）战中，以YPG成员占多数的叙利亚民主力量（SDF）是美国的关键盟友，至今仍在与美国联手打击ISIS。SDF中有来自YPG的库尔德人，也有阿拉伯人。</w:t>
      </w:r>
    </w:p>
    <w:p>
      <w:r>
        <w:t xml:space="preserve">  早在今年6月，土耳其就威胁要再次入境叙利亚打击SDF，但遭到美国、俄罗斯和伊朗强烈反对。11月，土耳其伊斯坦布尔市中心遭遇爆炸袭击，土当局指责库尔德工人党及其分支制造袭击。</w:t>
      </w:r>
    </w:p>
    <w:p>
      <w:r>
        <w:t xml:space="preserve">  作为报复，土耳其于11月底对叙利亚和伊拉克的库尔德武装发起空袭和炮击。除了远程打击，埃尔多安准备再度向叙利亚派出地面部队清缴库尔德武装。</w:t>
      </w:r>
    </w:p>
    <w:p>
      <w:r>
        <w:t xml:space="preserve">  美国和俄罗斯再次出面阻止，但土耳其官员本周透露，土耳其只给了美俄两周时间。土耳其要求SDF必须在两周内从叙利亚北部与土耳其接壤的三个地区撤出，否则土耳其将派出地面部队。</w:t>
      </w:r>
    </w:p>
    <w:p>
      <w:r>
        <w:t xml:space="preserve">  美国和俄罗斯近期均在就此事与土耳其谈判。</w:t>
      </w:r>
    </w:p>
    <w:p>
      <w:r>
        <w:t xml:space="preserve">  美国的提议是对SDF进行重组，让其中的阿拉伯武装取代库尔德人成为主力。土耳其则表示，如果要让该国考虑美国的提议，SDF必须首先放弃对叙北部油田的控制。</w:t>
      </w:r>
    </w:p>
    <w:p>
      <w:r>
        <w:t xml:space="preserve">  俄罗斯则与SDF指挥官见面，提议让叙利亚政府军负责叙北部边防，以阻止土耳其军队入境。俄罗斯还试图让埃尔多安与叙总统阿萨德举行峰会，面对面讨论库尔德武装问题。但有消息称埃尔多安拒绝了相关提议。</w:t>
      </w:r>
    </w:p>
    <w:p>
      <w:r>
        <w:t xml:space="preserve">  埃尔多安此前放话称，为了保护本国边境和安全，土耳其采取行动前不需要获得任何人许可。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