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左一罗永浩，右一郑刚</w:t>
      </w:r>
    </w:p>
    <w:p>
      <w:r>
        <w:t xml:space="preserve">  作者丨叶蓁</w:t>
      </w:r>
    </w:p>
    <w:p>
      <w:r>
        <w:t xml:space="preserve">  编辑丨康晓</w:t>
      </w:r>
    </w:p>
    <w:p>
      <w:r>
        <w:t xml:space="preserve">  出品丨深网·腾讯新闻小满工作室</w:t>
      </w:r>
    </w:p>
    <w:p>
      <w:r>
        <w:t xml:space="preserve">  1月7日凌晨，紫辉创投郑刚深夜突然发文炮轰罗永浩，称将联合几十位投资人坚决对其发起回购。</w:t>
      </w:r>
    </w:p>
    <w:p>
      <w:r>
        <w:t xml:space="preserve">  据郑刚描述，罗永浩新创立的VR公司估值1.9亿美元，罗永浩对原锤子科技投资人提出，用其中3.5%股份给投了15亿人民币的投资人补偿，但提出的协议被郑刚看来不地道，“让我们说接受了你的0.0几%的股权，就要放弃对锤子科技几十亿的回购？”</w:t>
      </w:r>
    </w:p>
    <w:p>
      <w:r>
        <w:t xml:space="preserve">  郑刚言辞激烈，细数了罗永浩新东方和锤子创业经历，称其势利眼、不懂感恩不懂战略，自己作死了锤子科技，不是时事不待。“三年不开股东会、董事会…投他的资本，本质上罗永浩看不起你的。那种莫名其妙的，从来不懂财富和成功怎样来的，永远一副清高但又需要钱的人的心态。“</w:t>
      </w:r>
    </w:p>
    <w:p>
      <w:r>
        <w:t xml:space="preserve">  郑刚是罗永浩创办锤子科技时的早期投资人，值得注意的是，早在2017年，郑刚还为其炮轰阿里投资，称“差点被阿里巴巴害死。在锤子一事上，自己以为罗永浩将股权质押给阿里以后，他们就算不投资也会给过桥贷款，让锤子先缓一缓，结果也没给，最后导致锤子差点没缓过来，一度发不出工资。”郑刚声称，为了给锤子借钱，把自己的房子都抵押了。</w:t>
      </w:r>
    </w:p>
    <w:p>
      <w:r>
        <w:t xml:space="preserve">  截至发稿，罗永浩对郑刚发文暂无公开回应。</w:t>
      </w:r>
    </w:p>
    <w:p>
      <w:r>
        <w:t xml:space="preserve">  以下是郑刚炮轰罗永浩全文：</w:t>
      </w:r>
    </w:p>
    <w:p>
      <w:r>
        <w:t xml:space="preserve">  我投了100多个移动互联网项目，失败了80%，目前为止一个都没有发起回购请求。当然压力在我这里。但是目前有一个你们耳熟能详的大创业者，我坚决、绝对、一定要发起回购的：罗永浩！这个人：人设做好了，但是里面一套、外面一套。没错，投资有风险，盈亏自负。但是，我一直认为，大人物必须有大担当！你失败了，这么多投资人放了你一马，你可以说甄嬛传，真还传。但是不是只有你不把公司破产，你是要面子的，你是想东山再起的，大家配合你演戏那也罢了。但是，你有三个方面不地道，我说说：</w:t>
      </w:r>
    </w:p>
    <w:p>
      <w:r>
        <w:t xml:space="preserve">  1、三年了不开股东会、董事会，根据公司法，你必须给大家通报下情况。你没有。我私下说，老罗，你外面要体面，你内部这些投资人，人家很多是职业经理人，人家要工作、要饭碗，你得体面地给信息；</w:t>
      </w:r>
    </w:p>
    <w:p>
      <w:r>
        <w:t xml:space="preserve">  2、我发现你特别势利眼：你做锤子手机的时候，我就告诉你，李丰张颖，人家不会投你的，你就别跪舔美元基金了，那tmd都是人精，只有我们这种傻人民币基金在帮你，那帮人都是不见兔子不撒鹰的；</w:t>
      </w:r>
    </w:p>
    <w:p>
      <w:r>
        <w:t xml:space="preserve">  3、你这次做了VR公司，融了5000万美刀，本来是好事，应该喝彩，但是你不地道的本性起来了。你不开会、不沟通、不信息对称，直接丢过来一个协议：说，这次我估值1.9亿美刀，我拿3.5%来给你们之前投了15亿人民币的投资人补偿。本来是好事，但是你这协议不地道：让我们说接受了你的0.0几%的股权，就要放弃几十亿的回购？你这是不地道、不体面、不道德。我们既然投你了，就是看好你，而且你也有能力，你为什么要伤这么多投资人的心？</w:t>
      </w:r>
    </w:p>
    <w:p>
      <w:r>
        <w:t xml:space="preserve">  4、王兴兄，你上次见我说老罗咋咋咋，你没做好尽调，老罗不是你认为的那种人。他对我们这么多投资人怎样，他一定也会对你怎样的。话不多说；</w:t>
      </w:r>
    </w:p>
    <w:p>
      <w:r>
        <w:t xml:space="preserve">  5、老罗，你骗我们这么多投资人说：大部分人都签字了，就你没签字。我问？谁签了？老乔答不上来。今早我见了猿题库李勇，李勇签了。但是他也没收到任何信息。人家也认为他虽然签了，你这做事也不对。我联合了几十位投资人发起回购。你等着，罗永浩！</w:t>
      </w:r>
    </w:p>
    <w:p>
      <w:r>
        <w:t xml:space="preserve">  本质上，这个人就是不懂得感恩：记得在新东方他自己说的故事，为了进新东方，他写了万字自荐，何等真诚，何等情真意切的，末了，离开新东方，还把恩人俞敏洪老师嘲笑了一番；后来做锤子手机，本来定位蛮好，有差异化，可以做点毛利，突然有一天看见小米做千元机了，说他也要做，目的让更多人熟悉他的Smartisan O/S。我就说你何德何能做千元机？你融资能力强了？你有很多钱？你伤害了买你3000元机的用户，然后去做跟随策略，被人拖死。战略有2种:一种是Low Cost Strategy，一种是Differentiation，打差异化，用品牌和逼格去竞争。你两边都不是。然后怪环境不在他这一侧，我说是你自己作死的；还有，东方广益政府资金进来后，莫名其妙突然去做了所谓的TNT桌面计算，莫名其妙地兴奋，大半年地周游微软ceo、扎克伯格，希望人家慧眼识珠，其实看笑话。灰溜溜鸟巢开会，居然2/3讲TNT，手机几乎不提。是你作死了锤子科技，不是时事不待。</w:t>
      </w:r>
    </w:p>
    <w:p>
      <w:r>
        <w:t xml:space="preserve">  投他资本的，本质上罗永浩看不起你的。是的，就是这样。那种莫名其妙的，从来不懂财富和成功怎样来的，永远一副清高但有需要钱的人的心态。</w:t>
      </w:r>
    </w:p>
    <w:p>
      <w:r>
        <w:t xml:space="preserve">  郑刚朋友圈更新：交个朋友，人设做起来了，也不错，但是干一行恨一行，那些买他产品的估计也是私下看不起：这些贪小便宜的被我忽悠了吧？其实我志在硬件；脱口秀大会，那次说生病了，投资人债权人吓死了，去问候你，说人家怕你挂了？！有你自己这样损害帮你的投资人的人格么？我不认为投资老罗的投资人是他描述的这种人，但是你也没必要捏造一个故事来造谣生事让自己显得高大上。</w:t>
      </w:r>
    </w:p>
    <w:p>
      <w:r>
        <w:t xml:space="preserve">  腾讯新闻出品内容，未经授权，不得复制和转载，否则将追究法律责任。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