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目前一股较强冷空气正在蓄势待发，明（10月15日）起至17日将影响中东部地区，东北、华北多地降温幅度将超10℃。在冷空气影响下，华北、黄淮能见度也将自北向南逐步转好。此外，未来几天中东部大部降水仍稀少，海南受南海热带低压影响，今天将有较明显降雨。</w:t>
      </w:r>
    </w:p>
    <w:p>
      <w:r>
        <w:t xml:space="preserve">  新一股冷空气蓄势待发 东北华北局地降温将超10℃</w:t>
      </w:r>
    </w:p>
    <w:p>
      <w:r>
        <w:t xml:space="preserve">  最近两天，中东部处在冷空气影响间歇期，华北、黄淮部分地区大气扩散条件转差，能见度受到影响。不过，一股较强冷空气正在蓄势待发，明天开始至17日将影响中东部地区，改善大气扩散条件的同时，也会带来明显的大风、降温天气。</w:t>
      </w:r>
    </w:p>
    <w:p>
      <w:r>
        <w:t xml:space="preserve">  其中，东北、华北等地近期回温明显，基础温度较高，降温也最为明显，华北北部、东北地区中南部降温幅度可达10～12℃。比如哈尔滨、长春，昨天最高气温均在17℃以上，17日就会降到10℃以下，天津、石家庄明天最高气温分别为24℃、25℃，17日大幅降至15℃、16℃。</w:t>
      </w:r>
    </w:p>
    <w:p>
      <w:r>
        <w:t xml:space="preserve">  21日前后，可能还有冷空气影响北方地区，不过时效较远，继续保持关注。寒露节气冷空气影响频繁，气温起伏较大，公众需关注预报预警信息，及时添加衣物，谨防感冒。</w:t>
      </w:r>
    </w:p>
    <w:p>
      <w:r>
        <w:t xml:space="preserve">  中东部大部降水仍稀少 海南需警惕较强降雨</w:t>
      </w:r>
    </w:p>
    <w:p>
      <w:r>
        <w:t xml:space="preserve">  昨天，中东部大部降水稀少，较强降水主要集中在西藏等地。监测显示，昨天8时至今天6时，甘肃中部、青海中南部、西藏北部、四川西北部等地部分地区出现小到中雪或雨夹雪，西藏东南部局地出现中到大雨。</w:t>
      </w:r>
    </w:p>
    <w:p>
      <w:r>
        <w:t xml:space="preserve">  近日，广西南宁上林县稻田呈现出金灿灿的景象。（图/曾海科）</w:t>
      </w:r>
    </w:p>
    <w:p>
      <w:r>
        <w:t xml:space="preserve">  今明天，中东部大部地区仍维持降水稀少天气格局，不过目前海上热带系统比较活跃，受南海热带低压影响，海南将有较明显降雨。</w:t>
      </w:r>
    </w:p>
    <w:p>
      <w:r>
        <w:t xml:space="preserve">  中央气象台预计，今天内蒙古东北部、黑龙江西北部、西藏东北部、青海南部，川西高原北部等地有小到中雪或雨夹雪；西藏东南部、川西南部、云南中西部、海南岛以及台湾岛等地有小到中雨，其中，西藏东南部、海南岛西南部等地部分地区有大雨。</w:t>
      </w:r>
    </w:p>
    <w:p>
      <w:r>
        <w:t xml:space="preserve">  明天，内蒙古东北部、黑龙江西北部、西藏东北部、川西高原北部等地有小到中雪或雨夹雪；台湾岛大部等地部分地区有中到大雨，其中，台湾岛北部和东部等地部分地区有暴雨或大暴雨（100～130毫米）。</w:t>
      </w:r>
    </w:p>
    <w:p>
      <w:r>
        <w:t xml:space="preserve">  </w:t>
      </w:r>
    </w:p>
    <w:p>
      <w:r>
        <w:t xml:space="preserve">  从中央气象台中期预报来看，未来10天，中东部大部地区降水偏少或无降水。气象专家提醒，天气干燥，公众需注意及时补充水分，注意用火安全。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