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12月23日，南航正式开通乌鲁木齐—塔什库尔干往返航线，这标志着我国最西端的机场、新疆首个高高原机场塔什库尔干红其拉甫机场正式通航。机场开通后，预计可满足年旅客吞吐量16万人次、货邮吞吐量400吨的使用需求。</w:t>
      </w:r>
    </w:p>
    <w:p>
      <w:r>
        <w:t xml:space="preserve">  </w:t>
      </w:r>
    </w:p>
    <w:p>
      <w:r>
        <w:t xml:space="preserve">  据了解，中国民航规定，海拔高度在2438米及以上的机场为高高原机场。红其拉甫机场位于塔什库尔干塔吉克自治县，标高3258.4米，是新疆首座高高原机场，也是我国最西端、新疆海拔最高、跑道长度最长的民用运输机场。</w:t>
      </w:r>
    </w:p>
    <w:p>
      <w:r>
        <w:t xml:space="preserve">  </w:t>
      </w:r>
    </w:p>
    <w:p>
      <w:r>
        <w:t xml:space="preserve">  随着塔什库尔干红其拉甫机场投入运营，新疆运营机场数量达到25个，继续居全国各省区市首位。乌鲁木齐—塔什库尔干航线开通后，塔什库尔干塔吉克自治县不通航的历史正式终结，缩短了当地群众的出行时间，旅客可通过该航班经乌鲁木齐中转至长沙、重庆、西安、呼和浩特、广州等热门城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