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随着日本不断将防务触角延伸至太空，日本航空自卫队也将改名。</w:t>
      </w:r>
    </w:p>
    <w:p>
      <w:r>
        <w:t xml:space="preserve">  据朝日新闻7日报道，日本政府已决定，将航空自卫队的名称改为“航空宇宙自卫队”，这将是1954年航空自卫队成立以来首次改名。</w:t>
      </w:r>
    </w:p>
    <w:p>
      <w:r>
        <w:t xml:space="preserve">  报道指出，太空领域在安保方面的重要性越来越高，此番改名意在向国内外表明日本政府加强应对的意愿。预计新名称将写入本月中旬修订完成的三大安保战略文件。</w:t>
      </w:r>
    </w:p>
    <w:p>
      <w:r>
        <w:t xml:space="preserve">  报道称，日本政府相关人士已向自民党籍国会议员说明了改名的相关事宜。今年4月，自民党就向政府提出建议，应考虑把航空自卫队的名称改为“航空宇宙自卫队”。</w:t>
      </w:r>
    </w:p>
    <w:p>
      <w:r>
        <w:t xml:space="preserve">  长安街知事（微信ID：Capitalnews）注意到，早在2年多前，就有日媒透露了航空自卫队准备改名的消息。</w:t>
      </w:r>
    </w:p>
    <w:p>
      <w:r>
        <w:t xml:space="preserve">  2020年1月，《读卖新闻》发表题为《航空自卫队改名为“航空宇宙自卫队”》的报道称，日本政府朝着将航空自卫队改名为“航空宇宙自卫队”的方向启动调整工作，此举旨在明确太空也是防卫领域，强化防卫力和遏制力。</w:t>
      </w:r>
    </w:p>
    <w:p>
      <w:r>
        <w:t xml:space="preserve">  报道称，修订方案的主要内容是，在航空自卫队任务中添加“太空”概念。一般而言，太空是指高度在（距离地面）100公里以上的宇宙空间。现有人员的70%足以应对传统的航空自卫队任务，其余30%的人员负责太空等新任务。</w:t>
      </w:r>
    </w:p>
    <w:p>
      <w:r>
        <w:t xml:space="preserve">  11月5日，日本航空自卫队战斗机和美军轰炸机等在周边海域上空进行了联合训练。图源：视觉中国</w:t>
      </w:r>
    </w:p>
    <w:p>
      <w:r>
        <w:t xml:space="preserve">  事实上，日本近年来不断加强太空军事化步伐，其野心显露无遗。</w:t>
      </w:r>
    </w:p>
    <w:p>
      <w:r>
        <w:t xml:space="preserve">  2018年12月，日本政府出台新版《防卫计划大纲》，正式提出“跨域作战”理念和“多域联合防卫力量”建设目标。以此为指导，日本将太空、网络、电磁等领域新质作战力量建设列为国防发展的优先事项。</w:t>
      </w:r>
    </w:p>
    <w:p>
      <w:r>
        <w:t xml:space="preserve">  2020年5月，日本防卫省在府中基地成立了由防卫大臣直辖的“宇宙作战队”，但其编制规模只有20人，队长也只是二等佐官。</w:t>
      </w:r>
    </w:p>
    <w:p>
      <w:r>
        <w:t xml:space="preserve">  仅两年后，2022年3月，日本防卫省新成立的“宇宙作战群”，编制规模扩大到120人，司令为一等佐官。</w:t>
      </w:r>
    </w:p>
    <w:p>
      <w:r>
        <w:t xml:space="preserve">  据介绍，“宇宙作战群”的任务包括“监视太空垃圾、陨石、日本及他国卫星的运行情况”“防止他国卫星对日本卫星造成干扰”等，将于2023年度正式运行。</w:t>
      </w:r>
    </w:p>
    <w:p>
      <w:r>
        <w:t xml:space="preserve">  但有分析指出，“太空作战群”意图以监控所谓外国卫星和跟踪空间垃圾等借口为幌子，快速发展其太空作战能力。尤其是日本大力发展的太空态势感知体系，可与中远程导弹相结合，实现天地察打一体作战能力。</w:t>
      </w:r>
    </w:p>
    <w:p>
      <w:r>
        <w:t xml:space="preserve">  与此同时，日本正在推动太空、网络等作战力量融合发展，整合新质作战力量。</w:t>
      </w:r>
    </w:p>
    <w:p>
      <w:r>
        <w:t xml:space="preserve">  今年9月，日本防卫大臣浜田靖一表示，日本防卫省计划将太空和网络作战部队合并为宇宙网络防卫集团。</w:t>
      </w:r>
    </w:p>
    <w:p>
      <w:r>
        <w:t xml:space="preserve">  浜田靖一 资料图</w:t>
      </w:r>
    </w:p>
    <w:p>
      <w:r>
        <w:t xml:space="preserve">  有报道称，日本宇宙网络防卫集团将在宇宙作战群和网络防卫队基础上扩建，总人数逾千人，隶属航空自卫队，将以军级建制编入日本自卫队序列。</w:t>
      </w:r>
    </w:p>
    <w:p>
      <w:r>
        <w:t xml:space="preserve">  更加值得注意的是，日美正全面加强太空及网络安全合作，以强化日美军事同盟。</w:t>
      </w:r>
    </w:p>
    <w:p>
      <w:r>
        <w:t xml:space="preserve">  在今年6月举行的“环太平洋-2022”联合军演中，日本自卫队抽调两支部队和10余名专家，参加“空天防御”和“网络安全防御”等桌面推演和论坛，旨在提升新型领域联合作战能力。</w:t>
      </w:r>
    </w:p>
    <w:p>
      <w:r>
        <w:t xml:space="preserve">  11月，日本宣布正式加入北约网络防御中心，也成为韩国之后第二个加入该机构的亚洲国家。</w:t>
      </w:r>
    </w:p>
    <w:p>
      <w:r>
        <w:t xml:space="preserve">  另据美日同盟相关协定，未来宇宙网络防卫集团将频繁参加以美国为首北约主导的“太空旗”等专业演习。</w:t>
      </w:r>
    </w:p>
    <w:p>
      <w:r>
        <w:t xml:space="preserve">  有分析称，在和平宪法尚存的背景下，日本可能以网络安全防御和太空安全保护为由，发展天基侦察监视系统，通过与美国合作开发类似“星链”的低轨卫星互联网系统，增强自卫队态势感知和通信能力。</w:t>
      </w:r>
    </w:p>
    <w:p>
      <w:r>
        <w:t xml:space="preserve">  当前，日本正大力推进强军扩武，在防卫预算连续10年增长后，2023财年军费计划首次突破6万亿日元，在GDP中占比超1%，并将在5年内提高至2%。</w:t>
      </w:r>
    </w:p>
    <w:p>
      <w:r>
        <w:t xml:space="preserve">  此举不断冲击亚洲邻国与日本的互信基础，严重威胁亚太地区的和平与稳定，不得不让亚洲邻国和国际社会对日本能否保持专守防卫、坚持走和平发展道路产生强烈质疑，值得各方警惕。</w:t>
      </w:r>
    </w:p>
    <w:p>
      <w:r>
        <w:t xml:space="preserve">  资料来源：新华社、中国国防报等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