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双十一前后，我国中东部就两个字，一个是潮，一个是热。在微弱的南风控制下，华北平原、长江中下游平原等地大气层结非常稳定，大量水汽在低空憋着无处而去，今年下半年以来最强的一次大雾来袭，江苏、河南等出现了能见度小于100米的强浓雾。</w:t>
      </w:r>
    </w:p>
    <w:p>
      <w:r>
        <w:t xml:space="preserve">  河南大雾，来自忆雨</w:t>
      </w:r>
    </w:p>
    <w:p>
      <w:r>
        <w:t xml:space="preserve">  与此同时，在副热带高压影响下，南方的夏意越来越浓，11月11日下午长江以南出现大范围30度以上的炎热，其中湖南、江西多地超过33度，湖南衡东34.8度，打破了11月湖南省高温纪录。因为热量充沛，水汽充足，这几天多省雷声不断，西北出现11月罕见的强雷暴，上海嘉定一度发出冰雹预警，潮乎乎、热烘烘的感觉让人似乎回到了黄梅天。</w:t>
      </w:r>
    </w:p>
    <w:p>
      <w:r>
        <w:t xml:space="preserve">  天津雾气，来自纯白</w:t>
      </w:r>
    </w:p>
    <w:p>
      <w:r>
        <w:t xml:space="preserve">  面对如此强大的暖湿气流，强大的冷空气表示我会出手。11月11日下午，漫长的冷空气前锋从黑龙江一直排到青海，所到之处全都是气温猛降，风雨或风雪飘落。其中，甘肃夏河昨天下午还有18度，双十一当天下午直接打到-2度，而内蒙古大部更是不罗嗦，一上来就使劲下雪，目前已经有暴雪出现。</w:t>
      </w:r>
    </w:p>
    <w:p>
      <w:r>
        <w:t xml:space="preserve">  乌兰察布大雪，来自@-_-HIRAETH_22</w:t>
      </w:r>
    </w:p>
    <w:p>
      <w:r>
        <w:t xml:space="preserve">  很显然，冷空气的实力是在线的，它也的确出手了。正如我们之前节目所说，在新疆之后，包括河北、山东在内，北方多个省级行政区再度发出寒潮预警，十几度的降温将广泛出现。而因为水汽更强了，内蒙古和东北三省将出现范围更大的暴雪区，预报图上通辽的暴雪中心地位已被取代，黑龙江和吉林出现了紫色的大暴雪区。正因为此，中央气象台已经升级发布了更高的暴雪黄色预警。</w:t>
      </w:r>
    </w:p>
    <w:p>
      <w:r>
        <w:t xml:space="preserve">  </w:t>
      </w:r>
    </w:p>
    <w:p>
      <w:r>
        <w:t xml:space="preserve">  不过，在强大的副热带高压和暖湿气流阻挡下，冷空气发货到南方的路程，不会太顺利。11月12日，冷空气不能完全渡江，长江以南的炎热不仅不会减弱，还会增强，30度的范围还可能再扩大，江西湖南等地有可能出现11月罕见的35度高温。不过也是因为升的太高太不正常，11月13日冷空气艰难渡过长江后，江南各地的降温也会非常猛烈，幅度之大丝毫不逊色于东北。伴随着持续的阴雨，人体感觉上可能是从夏到冬。</w:t>
      </w:r>
    </w:p>
    <w:p>
      <w:r>
        <w:t xml:space="preserve">  夏河气温对比图，中气爱制作</w:t>
      </w:r>
    </w:p>
    <w:p>
      <w:r>
        <w:t xml:space="preserve">  不过，11月15日冷空气抵达南岭、武夷山一线后，一个强大的南支槽将在孟加拉湾出现，指挥大量暖湿气流北上，阻挡冷空气南下。这样一来就有三个后果，第一广东海南台湾基本不降温，第二福建广西适量少许降温，第三就是广西、湖南、江西、福建等旱区，将从连续晴好转为连续阴雨，干旱形势彻底缓和的曙光已经出现。</w:t>
      </w:r>
    </w:p>
    <w:p>
      <w:r>
        <w:t xml:space="preserve">  ECMWF10天累计降水，中气爱制作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