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朝中社19日报道，朝鲜国家宇宙开发局于18日在西海卫星发射场进行了有关开发侦察卫星的最终阶段重大试验。试验方式是将装载卫星发射相关设备的运载体发射至500㎞高度，在模拟宇宙环境对相关指标进行评估。</w:t>
      </w:r>
    </w:p>
    <w:p>
      <w:r>
        <w:t xml:space="preserve">  朝鲜国家宇宙开发局还表示，将于2023年4月止结束第一颗军事侦察卫星的准备工作。</w:t>
      </w:r>
    </w:p>
    <w:p>
      <w:r>
        <w:t xml:space="preserve">  来源：央视新闻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